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Aviation Operations with Commercial Pilot Training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19/08/2018</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26</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Aerospace and Aircraft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Bristol Ground School and 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Aviation Operations with Commercial Pilot Training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Aviation Operations with Commercial Pilot Training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Aviation Operations with Commercial Pilot Training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Aviation Operations with Commercial Pilot Training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UFAVP1AVP20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H464 H465 (with Sandwich Year)</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Aviation Operations with Commercial Pilot Training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Aviation Operations with Commercial Pilot Training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 HE Aviation Operations with Commercial Pilot Training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Aviation Operations with Commercial Pilot Training with Foundation Year</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UFAVP1AVP55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Aviation Operations with Commercial Pilot Training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Aviation Operations with Commercial Pilot Training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Aviation Operations with Commercial Pilot Training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Aviation Operations with Commercial Pilot Training with Professional Placement</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USAVP1AVP45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Aviation Operations with Commercial Pilot Training with Foundation Year and Professional Placement</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Aviation Operations with Commercial Pilot Training with Foundation Year and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Aviation Operations with Commercial Pilot Training with Foundation Year and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Aviation Operations with Commercial Pilot Training with Foundation Year and Professional Placement</w:t>
            </w:r>
            <w:r>
              <w:br/>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USAVP1AVP56</w:t>
            </w: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E"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Aviation Operations</w:t>
            </w:r>
          </w:p>
          <w:p w:rsidR="72431AC7" w:rsidP="540725A5" w14:textId="77777777">
            <w:pPr>
              <w:rPr>
                <w:rFonts w:ascii="Arial" w:eastAsia="Arial" w:hAnsi="Arial" w:cs="Arial"/>
                <w:b w:val="0"/>
                <w:bCs w:val="0"/>
                <w:sz w:val="24"/>
                <w:szCs w:val="24"/>
              </w:rPr>
            </w:pPr>
          </w:p>
        </w:tc>
      </w:tr>
      <w:tr w14:paraId="34BB979F"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Aviation Operations</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Aviation Operations</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Aviation Operations</w:t>
            </w:r>
            <w:r>
              <w:br/>
            </w:r>
          </w:p>
        </w:tc>
      </w:tr>
      <w:tr w14:paraId="2A120396"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UFAVO1AVO20</w:t>
            </w:r>
          </w:p>
        </w:tc>
      </w:tr>
      <w:tr w14:paraId="78C565EC"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F"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Aviation Operations with Foundation Year</w:t>
            </w:r>
          </w:p>
          <w:p w:rsidR="72431AC7" w:rsidP="540725A5" w14:textId="77777777">
            <w:pPr>
              <w:rPr>
                <w:rFonts w:ascii="Arial" w:eastAsia="Arial" w:hAnsi="Arial" w:cs="Arial"/>
                <w:b w:val="0"/>
                <w:bCs w:val="0"/>
                <w:sz w:val="24"/>
                <w:szCs w:val="24"/>
              </w:rPr>
            </w:pPr>
          </w:p>
        </w:tc>
      </w:tr>
      <w:tr w14:paraId="34BB97A0"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Aviation Operations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Aviation Operations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Aviation Operations with Foundation Year</w:t>
            </w:r>
            <w:r>
              <w:br/>
            </w:r>
          </w:p>
        </w:tc>
      </w:tr>
      <w:tr w14:paraId="2A120397"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UFAVO1AVO55</w:t>
            </w:r>
          </w:p>
        </w:tc>
      </w:tr>
      <w:tr w14:paraId="78C565ED"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D0"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Aviation Operations with Foundation Year and Professional Placement</w:t>
            </w:r>
          </w:p>
          <w:p w:rsidR="72431AC7" w:rsidP="540725A5" w14:textId="77777777">
            <w:pPr>
              <w:rPr>
                <w:rFonts w:ascii="Arial" w:eastAsia="Arial" w:hAnsi="Arial" w:cs="Arial"/>
                <w:b w:val="0"/>
                <w:bCs w:val="0"/>
                <w:sz w:val="24"/>
                <w:szCs w:val="24"/>
              </w:rPr>
            </w:pPr>
          </w:p>
        </w:tc>
      </w:tr>
      <w:tr w14:paraId="34BB97A1"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Aviation Operations with Foundation Year and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Aviation Operations with Foundation Year and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Aviation Operations with Foundation Year and Professional Placement</w:t>
            </w:r>
            <w:r>
              <w:br/>
            </w:r>
          </w:p>
        </w:tc>
      </w:tr>
      <w:tr w14:paraId="2A120398"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USAVO1AVO56</w:t>
            </w:r>
          </w:p>
        </w:tc>
      </w:tr>
      <w:tr w14:paraId="78C565EE"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D1"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Aviation Operations with Professional Placement</w:t>
            </w:r>
          </w:p>
          <w:p w:rsidR="72431AC7" w:rsidP="540725A5" w14:textId="77777777">
            <w:pPr>
              <w:rPr>
                <w:rFonts w:ascii="Arial" w:eastAsia="Arial" w:hAnsi="Arial" w:cs="Arial"/>
                <w:b w:val="0"/>
                <w:bCs w:val="0"/>
                <w:sz w:val="24"/>
                <w:szCs w:val="24"/>
              </w:rPr>
            </w:pPr>
          </w:p>
        </w:tc>
      </w:tr>
      <w:tr w14:paraId="34BB97A2"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Aviation Operations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Aviation Operations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Aviation Operations with Professional Placement</w:t>
            </w:r>
            <w:r>
              <w:br/>
            </w:r>
          </w:p>
        </w:tc>
      </w:tr>
      <w:tr w14:paraId="2A120399"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USAVO1AVO45</w:t>
            </w:r>
          </w:p>
        </w:tc>
      </w:tr>
      <w:tr w14:paraId="78C565EF"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Bristol Ground School and 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and BGS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SFC September sub-group:</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 xml:space="preserve">The outstanding 30 credits from level 5 can be trailed into level 6 and must be passed before consideration for the full award.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 xml:space="preserve">SFC January sub-group: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 xml:space="preserve">This course permits progression from level 5 to level 6 with 30 credits at level 5 or above. The outstanding 90 credits from level 5 can be trailed into level 6 and must be passed before consideration for the full award.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aims of the programme are to: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all students with a thorough understanding of aviation operations principles and practice, ensuring they are fully prepared for the UK CAA ATPL examinations and careers as commercial pilots or in diverse aviation operations roles.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the knowledge and practical skills necessary for them to gain graduate employment in the air transport industry.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the opportunity to develop their written and oral communication skills. </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students to undertake research, further study, and continue with lifelong learning by developing their intellectual, problem-solving, and key (transferable) skills.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Satisfactory completion of the BSc (Hons) Aviation Operations gives students the possibility of postgraduate study in a suitable Air Transport Management MSc course.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fundamental theoretical principles that underpin commercial operations of the aviation industry.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acquired knowledge to commercial piloting, including the planning, execution and post flight debriefing.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Contribute effectively to the safe operation of aircraft within a professional team environment, demonstrating an understanding of, and respect for, the roles and contributions of others.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regulatory-compliant knowledge base recognised both nationally and internationally to support a broad range of roles in aviation operations.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Synthesise information from a number of sources in order to gain a coherent understanding of theory and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standard tools and systems to complete operational planning tasks, including flight plans and associated pre-flight documentation.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awareness of technical and non-technical subjects associated with piloting and aviation operations.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evaluate and interpret the evidence underpinning practice and initiate changes in practice appropriately.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Recognise the importance of professional bodies, the standards of professional conduct expected across aviation roles, and the wider responsibilities of aviation professionals to society and the environment.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fundamental theoretical principles that underpin Commercial Piloting.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Make evaluative judgements on system failure, carry out appropriate immediate corrective action to ensure safe flight and report the findings accordingly.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Effectively and safely apply transferable skills in managing individuals, with continual analysis and evaluation of outcomes and appropriate modification of intervention.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Contribute effectively to the safety of aircraft within the framework of a professional team and understand and value the contributions of others.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The full details of each module will be provided in module descriptors and student module guides.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Aviation Operations with Commercial Pilot Training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Aviation Operations with Commercial Pilot Training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Aviation Mathematics and Science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Flight Operations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AE4028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Human Factor and Aviation Safety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AE4101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Navigate for Aviation Operations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and requires the Private Pilot Licence (PPL) to commence Level 5.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Aviation Operations with Commercial Pilot Training.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Aviation Operations with Commercial Pilot Training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ATPL Theory 1: Flight Operations and Meteorology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AE5060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ATPL Theory 2:    Air Law, Performance, Flight Planning and Navigation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AE5070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ATPL Theory 3:    Aircraft General Knowledge and Operational Procedures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AE5080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SPAN1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Explore with Professional Development for Aviation Operations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AE5052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Aviation Operations with Commercial Pilot Training.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Aviation Operations with Commercial Pilot Training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Airline and Airport Operations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AE6033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Applied Business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EG6026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Digital Technology and Innovation in Aviation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AE6034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Research Methods and Dissertation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AE6035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Strategic Planning in Aviation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AE6032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DF80A31" w:rsidRPr="2030048C" w:rsidP="2030048C">
      <w:pPr>
        <w:pStyle w:val="Heading3"/>
        <w:outlineLvl w:val="2"/>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Aviation Operations with Commercial Pilot Training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Aviation Operations with Commercial Pilot Training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Aviation Operations with Commercial Pilot Training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ME5023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Aviation Operations with Commercial Pilot Training with Foundation Year and Professional Placement</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Aviation Operations</w:t>
      </w:r>
    </w:p>
    <w:p w:rsidR="008B5CAF" w:rsidRPr="008B5CAF" w:rsidP="008B5CAF" w14:textId="77777777">
      <w:pPr>
        <w:rPr>
          <w:rFonts w:eastAsia="Arial"/>
        </w:rPr>
      </w:pPr>
    </w:p>
    <w:p w:rsidR="035B6837" w:rsidP="2030048C"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3"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B"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Aviation Operations</w:t>
            </w:r>
          </w:p>
        </w:tc>
      </w:tr>
      <w:tr w14:paraId="448CA5C1"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Aviation Mathematics and Science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7"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Flight Operations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AE4028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8"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Human Factor and Aviation Safety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AE4101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9"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Navigate for Aviation Operations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textId="31F67159">
      <w:pPr>
        <w:rPr>
          <w:rFonts w:ascii="Arial" w:eastAsia="Arial" w:hAnsi="Arial" w:cs="Arial"/>
          <w:color w:val="0070C0"/>
          <w:sz w:val="22"/>
          <w:szCs w:val="22"/>
        </w:rPr>
      </w:pPr>
    </w:p>
    <w:p w:rsidR="7A33046F" w:rsidRPr="2030048C" w:rsidP="2030048C"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Aviation Operations</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textId="6C9FE414">
      <w:pPr>
        <w:rPr>
          <w:rFonts w:ascii="Arial" w:eastAsia="Arial" w:hAnsi="Arial" w:cs="Arial"/>
          <w:color w:val="FF0000"/>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C"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7"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Aviation Operations</w:t>
            </w:r>
          </w:p>
        </w:tc>
      </w:tr>
      <w:tr w14:paraId="6F03CED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Aviation Logistics and Cargo</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AE5055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A"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Explore with Professional Development for Aviation Operations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AE5052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B"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Flight Data Analysis and Performance Monitoring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AE5056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C"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Fundamentals of Aircraft Airworthiness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AE5054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ME5023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Aviation Operations</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4"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9"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Aviation Operations</w:t>
            </w:r>
          </w:p>
        </w:tc>
      </w:tr>
      <w:tr w14:paraId="7FFB693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Airline and Airport Operations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AE6033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Applied Business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EG6026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Digital Technology and Innovation in Aviation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AE6034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Research Methods and Dissertation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AE6035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Strategic Planning in Aviation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AE6032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DF80A31" w:rsidRPr="2030048C" w:rsidP="2030048C"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 in Aviation Operations</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Aviation Operations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Aviation Operations with Foundation Year and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D"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8"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Aviation Operations with Foundation Year and Professional Placement</w:t>
            </w:r>
          </w:p>
        </w:tc>
      </w:tr>
      <w:tr w14:paraId="6F03CED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D"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ME5023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Aviation Operations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Laboratory Sessions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Lectures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Seminars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Tutorials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Workshops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Placements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Year 2 of the Commercial Pilot Training Pathway covers the Air Transport Pilot Licence (ATPL) theoretical exams, following either the UK CAA or EASA syllabus.  </w:t>
      </w:r>
    </w:p>
    <w:p w:rsidRPr="2030048C" w:rsidP="2030048C">
      <w:pPr>
        <w:rPr>
          <w:rFonts w:ascii="Arial" w:eastAsia="Arial" w:hAnsi="Arial" w:cs="Arial"/>
          <w:sz w:val="24"/>
          <w:szCs w:val="24"/>
        </w:rPr>
      </w:pPr>
      <w:r w:rsidRPr="2030048C">
        <w:rPr>
          <w:rFonts w:ascii="Arial" w:eastAsia="Arial" w:hAnsi="Arial" w:cs="Arial"/>
          <w:sz w:val="24"/>
          <w:szCs w:val="24"/>
        </w:rPr>
        <w:t>The programme follows a modular approach to licensing. To enrol in the modular approach, you must complete the Private Pilot Licence (PPL) in Year 1, as this is a regulatory prerequisite for admission to an ATPL theory course.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881"/>
        <w:gridCol w:w="185"/>
        <w:gridCol w:w="466"/>
        <w:gridCol w:w="466"/>
        <w:gridCol w:w="466"/>
        <w:gridCol w:w="466"/>
        <w:gridCol w:w="480"/>
        <w:gridCol w:w="466"/>
        <w:gridCol w:w="466"/>
        <w:gridCol w:w="466"/>
        <w:gridCol w:w="466"/>
        <w:gridCol w:w="466"/>
        <w:gridCol w:w="466"/>
        <w:gridCol w:w="466"/>
        <w:gridCol w:w="466"/>
        <w:gridCol w:w="466"/>
        <w:gridCol w:w="466"/>
        <w:gridCol w:w="466"/>
        <w:gridCol w:w="47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AE4101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AE4028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AE4027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AE4026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ME5023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AE5052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AE5054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AE5055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AE5056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AE5080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AE5060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AE5070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AE6033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AE6032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AE6034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AE6035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EG6026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multilevel"/>
    <w:tmpl w:val="74989B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B744EE0F-9AE8-4B5E-9553-AFC56BD49717}"/>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