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Photography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Photography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Photography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Photography</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PFPHO1PHO02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Photography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Film &amp; Photography, School of Art and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xml:space="preserve"> 12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24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Defaul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 of this course is to create a supportive learning environment for full-time students committed</w:t>
      </w:r>
      <w:r w:rsidRPr="2030048C">
        <w:rPr>
          <w:rStyle w:val="normaltextrun"/>
          <w:rFonts w:ascii="Arial" w:hAnsi="Arial" w:cs="Arial"/>
          <w:color w:val="000000" w:themeColor="text1"/>
          <w:sz w:val="24"/>
          <w:szCs w:val="24"/>
          <w:shd w:val="clear" w:color="auto" w:fill="FFFFFF"/>
        </w:rPr>
        <w:t xml:space="preserve"> to developing their photographic practice at postgraduate level. Building upon the ongoing enhancements to the photography resources and facilities within the </w:t>
      </w:r>
      <w:r w:rsidRPr="2030048C">
        <w:rPr>
          <w:rStyle w:val="normaltextrun"/>
          <w:rFonts w:ascii="Arial" w:hAnsi="Arial" w:cs="Arial"/>
          <w:color w:val="000000" w:themeColor="text1"/>
          <w:sz w:val="24"/>
          <w:szCs w:val="24"/>
          <w:shd w:val="clear" w:color="auto" w:fill="FFFFFF"/>
        </w:rPr>
        <w:t>Department of Film &amp; Photography</w:t>
      </w:r>
      <w:r w:rsidRPr="2030048C">
        <w:rPr>
          <w:rStyle w:val="normaltextrun"/>
          <w:rFonts w:ascii="Arial" w:hAnsi="Arial" w:cs="Arial"/>
          <w:color w:val="000000" w:themeColor="text1"/>
          <w:sz w:val="24"/>
          <w:szCs w:val="24"/>
          <w:shd w:val="clear" w:color="auto" w:fill="FFFFFF"/>
        </w:rPr>
        <w:t>, the course aims to support committed photographic practitioners to achieve his or her potential through the study and practice of photography within the context of the Faculty resources and the interdisciplinary learning environment within the School.</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can be understood and conceptualised.</w:t>
      </w:r>
    </w:p>
    <w:p w:rsidRPr="2030048C" w:rsidP="2030048C">
      <w:pPr>
        <w:pStyle w:val="Defaul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course aims to: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committed photography practitioners in developing their careers.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a professional and authoritative knowledge of a critical, </w:t>
      </w:r>
      <w:r w:rsidRPr="2030048C">
        <w:rPr>
          <w:rStyle w:val="normaltextrun"/>
          <w:rFonts w:ascii="Arial" w:hAnsi="Arial" w:cs="Arial"/>
          <w:color w:val="000000" w:themeColor="text1"/>
          <w:sz w:val="24"/>
          <w:szCs w:val="24"/>
          <w:shd w:val="clear" w:color="auto" w:fill="FFFFFF"/>
        </w:rPr>
        <w:t>historical</w:t>
      </w:r>
      <w:r w:rsidRPr="2030048C">
        <w:rPr>
          <w:rStyle w:val="normaltextrun"/>
          <w:rFonts w:ascii="Arial" w:hAnsi="Arial" w:cs="Arial"/>
          <w:color w:val="000000" w:themeColor="text1"/>
          <w:sz w:val="24"/>
          <w:szCs w:val="24"/>
          <w:shd w:val="clear" w:color="auto" w:fill="FFFFFF"/>
        </w:rPr>
        <w:t xml:space="preserve"> and contemporary context of photographic practice.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independent research, critical </w:t>
      </w:r>
      <w:r w:rsidRPr="2030048C">
        <w:rPr>
          <w:rStyle w:val="normaltextrun"/>
          <w:rFonts w:ascii="Arial" w:hAnsi="Arial" w:cs="Arial"/>
          <w:color w:val="000000" w:themeColor="text1"/>
          <w:sz w:val="24"/>
          <w:szCs w:val="24"/>
          <w:shd w:val="clear" w:color="auto" w:fill="FFFFFF"/>
        </w:rPr>
        <w:t>self-awareness</w:t>
      </w:r>
      <w:r w:rsidRPr="2030048C">
        <w:rPr>
          <w:rStyle w:val="normaltextrun"/>
          <w:rFonts w:ascii="Arial" w:hAnsi="Arial" w:cs="Arial"/>
          <w:color w:val="000000" w:themeColor="text1"/>
          <w:sz w:val="24"/>
          <w:szCs w:val="24"/>
          <w:shd w:val="clear" w:color="auto" w:fill="FFFFFF"/>
        </w:rPr>
        <w:t xml:space="preserve"> and personally focused learning strategies to further the development of practical and theoretical work.</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a structure that will enable students to develop collaborative and interdisciplinary working strategies to extend and encourage the exchange of ideas with International practitioners, </w:t>
      </w:r>
      <w:r w:rsidRPr="2030048C">
        <w:rPr>
          <w:rStyle w:val="normaltextrun"/>
          <w:rFonts w:ascii="Arial" w:hAnsi="Arial" w:cs="Arial"/>
          <w:color w:val="000000" w:themeColor="text1"/>
          <w:sz w:val="24"/>
          <w:szCs w:val="24"/>
          <w:shd w:val="clear" w:color="auto" w:fill="FFFFFF"/>
        </w:rPr>
        <w:t>institutions</w:t>
      </w:r>
      <w:r w:rsidRPr="2030048C">
        <w:rPr>
          <w:rStyle w:val="normaltextrun"/>
          <w:rFonts w:ascii="Arial" w:hAnsi="Arial" w:cs="Arial"/>
          <w:color w:val="000000" w:themeColor="text1"/>
          <w:sz w:val="24"/>
          <w:szCs w:val="24"/>
          <w:shd w:val="clear" w:color="auto" w:fill="FFFFFF"/>
        </w:rPr>
        <w:t xml:space="preserve"> and organizations.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professional skills necessary to make work public and support employment through exhibition, documentation, virtual </w:t>
      </w:r>
      <w:r w:rsidRPr="2030048C">
        <w:rPr>
          <w:rStyle w:val="normaltextrun"/>
          <w:rFonts w:ascii="Arial" w:hAnsi="Arial" w:cs="Arial"/>
          <w:color w:val="000000" w:themeColor="text1"/>
          <w:sz w:val="24"/>
          <w:szCs w:val="24"/>
          <w:shd w:val="clear" w:color="auto" w:fill="FFFFFF"/>
        </w:rPr>
        <w:t>environments</w:t>
      </w:r>
      <w:r w:rsidRPr="2030048C">
        <w:rPr>
          <w:rStyle w:val="normaltextrun"/>
          <w:rFonts w:ascii="Arial" w:hAnsi="Arial" w:cs="Arial"/>
          <w:color w:val="000000" w:themeColor="text1"/>
          <w:sz w:val="24"/>
          <w:szCs w:val="24"/>
          <w:shd w:val="clear" w:color="auto" w:fill="FFFFFF"/>
        </w:rPr>
        <w:t xml:space="preserve"> and publishing.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Give students the knowledge to prepare a portfolio and documentation that supports employment, residencies and exhibition proposals and further research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a professional and authoritative knowledge of a critical, </w:t>
      </w:r>
      <w:r w:rsidRPr="2030048C">
        <w:rPr>
          <w:rStyle w:val="normaltextrun"/>
          <w:rFonts w:ascii="Arial" w:hAnsi="Arial" w:cs="Arial"/>
          <w:color w:val="000000" w:themeColor="text1"/>
          <w:sz w:val="24"/>
          <w:szCs w:val="24"/>
          <w:shd w:val="clear" w:color="auto" w:fill="FFFFFF"/>
        </w:rPr>
        <w:t>historical</w:t>
      </w:r>
      <w:r w:rsidRPr="2030048C">
        <w:rPr>
          <w:rStyle w:val="normaltextrun"/>
          <w:rFonts w:ascii="Arial" w:hAnsi="Arial" w:cs="Arial"/>
          <w:color w:val="000000" w:themeColor="text1"/>
          <w:sz w:val="24"/>
          <w:szCs w:val="24"/>
          <w:shd w:val="clear" w:color="auto" w:fill="FFFFFF"/>
        </w:rPr>
        <w:t xml:space="preserve"> and contemporary context for their practice.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work within and alongside a growing practice-based research culture within the Film &amp; Photography Department and the wider Kingston School of Art.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in-depth knowledge of a wide range of professional and emergent International organisations engaged in developing new roles and strategies for contemporary photography and its expanded definitions.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their work and research public through exhibition, publication or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knowledge of fundraising requirements and processes towards the realisation of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skills necessary for further research in theoretical and practical fields.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Research and identify the range of professional opportunities available to them, including work opportunities, exhibitions and events within a growing national and international network.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fine art resources and processes including: Photography, Film and Video, Printmaking, Animation  Sound and 3D lab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in-depth understanding of the relationship between audience and artwork.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further knowledge using a wide range of photography resources, including (but not limited to) current journal articles; published books; organizations engaged in developing new roles and strategies for photography; photography archives and collections.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library searches using both manual and electronic means.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professional photographic practice in terms of exhibition, projects, documentation, outreach and promotion.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self-confidence and skill in  presenting their work and ideas alongside those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the practical, theoretical, and critical issues involved in contemporary photography practice and its expanded definitions.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the importance of, and apply, health and safety through the risk assessment of their own projects and the work of their peers.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research culture within academic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the full functionality of a virtual learning environment and blended learning resources ( e.g. Canvas ) and exploit other learning technologies (e.g portable digital devices).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promote and negotiate collaborations, partnerships and support from outside bodies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of up 3 modules, one 30 credit, one 60 credit and one 90 credit. A student must complete 180 credits over the duration of the course. The MA Photography is part of the University’s Postgraduate Regulation (PR), and all students will be provided with the regulations and the Course Handbook.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Photography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Photography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Critical Theory in Photography and Visual Culture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Expanded Photography Practices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FP7005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90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Photography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FP7004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Photography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FP7005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Default">
    <w:name w:val="Defaul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9E0760B-85D8-4F04-AFCC-E386E0C7E27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