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 with Sociology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Sociology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Sociology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 with Sociology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 xml:space="preserve"> PgCert Psychology with Sociology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UFPSY3SOC20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Sociology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Sociology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 with Sociology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 xml:space="preserve"> PgCert Psychology with Sociology</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USPSY3SOC45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 (BPS)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Modules PS4001 and PS5001 cannot be trailed.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Psychology with Sociology is a fascinating, dynamic and challenging discipline that is both inspiring and relevant to today’s life in society. The Psychology with Sociology programme covers all the core areas of psychology required by the British Psychological Society (BPS) while providing a more varied and encompassing curriculum in psychology and sociology involving issues and topics both current and historical, offering challenging opportunities for students to learn about applications of psychology and sociology throughout their course.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course is designed to develop a strong theoretical and applied knowledge base in Psychology with Sociology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a scientific understanding of the mind, brain, behaviour and experience, and how they interact with the complex environments in which they exist;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include knowledge and the acquisition of a range of research skills and methods for investigating experience and behaviour, culminating in an ability to conduct research independently;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role of empirical evidence in the creation and constraint of theory, and also in how theory guides the collection and interpretation of empirical data;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present multiple perspectives in a way that fosters critical evaluation and reflection;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knowledge, leading to an appreciation of theory and research findings, including relevant ethical and socio-cultural issues;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lead to an understanding of real life applications of theory to the full range of experience and behaviour and the application of psychological understanding to real world questions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cover all of the core areas of psychology, as defined by the BPS, and achieve GBC;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from a wide range of backgrounds to the discipline of sociology as an academic subject.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broad theoretical awareness and understanding of key sociological concepts, theories and perspectives.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reflect on their own lives and apply sociological perspectives to interpret their experiences.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and knowledge of the major theories, approaches and key concepts in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comprehensive knowledge of Psychology with areas of in-depth specialisation to a certain degree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 more extensive knowledge of the way in which psychology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psychological evidence, including issues of reliability, validity and significance, and to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Have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historical and philosophical development of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retrieve, manage and analyse secondary data and information and evidence using relevant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evaluate a range of concepts and theoretical approaches within sociology and evaluate their application.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Assess the merits of competing explanations of human behaviour, social situations and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Construct appropriate sociologically informed questions.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analytical account of a range of social, public and civic issues and polices in relation to social diversity and inequality.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and synthesize the results of psychological information and evidence from a variety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Summarize and explain the findings of empirical sociological research, including a critical assessment of the methodological frameworks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the issues and problems involved in the use of comparison in sociology.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social theories with respect to reasoning and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research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a range of social structures and cultural factors and their relationship to individual and groups.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competing explanations and draw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Investigate sociologically informed explanations.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processes that underpin social change and social stability in a variety of social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 including the ethics of data collection, analysis and argumentation.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C10</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the ethical implications of social research in a variety of applied research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basic principles of social research as applicable to sociological topics; including what can be achieved by different quantitative and qualitative methodologies.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sociological topics with appreciation of theory, evidence and relevance to current debates and to present the conclusions in a variety of appropriate sociological formats.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relationship between sociological arguments and evidence in a range of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comment on the value of sociological work with regard to social, public and civic policy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and analyse the distinctive role of social theory in providing coherent descriptions of social reality.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with an additional specialism in criminology, in accordance with BPS and subject benchmarks. Optional modules allow students to specialise and further augment their understanding in the areas of their choice.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Note: As per </w:t>
      </w:r>
      <w:hyperlink r:id="rId10"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or staff availability, the of option modules offered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Sociology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Sociology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Social Selves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Psychology with Sociology.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Sociology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Justice and Social Movements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SO5014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so long as PS5001 has been passed. The outstanding 30 credits from level 5 (can be trailed into level 6 and must be passed before consideration for an award or progression to level 7 (if appropriate). The module PS5001 cannot be trailed.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with Professional Placement route will progress to the placement year and complete the Placement Module after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Psychology with Sociology.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Sociology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SO6034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not completed 120 credits at level 6 but have passed at least 60 credits at level 6 will be eligible for the award of BA Psychology with Sociology (i.e.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Sociology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and the National Student Survey (NSS)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BSc Psychology with Sociology course is accredited by the British Psychological Society. The BPS monitors development of the programme, while ensuring its quality.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6"/>
        <w:gridCol w:w="338"/>
        <w:gridCol w:w="1"/>
        <w:gridCol w:w="636"/>
        <w:gridCol w:w="1"/>
        <w:gridCol w:w="617"/>
        <w:gridCol w:w="1"/>
        <w:gridCol w:w="617"/>
        <w:gridCol w:w="1"/>
        <w:gridCol w:w="617"/>
        <w:gridCol w:w="1"/>
        <w:gridCol w:w="1"/>
        <w:gridCol w:w="616"/>
        <w:gridCol w:w="1"/>
        <w:gridCol w:w="636"/>
        <w:gridCol w:w="1"/>
        <w:gridCol w:w="617"/>
        <w:gridCol w:w="1"/>
        <w:gridCol w:w="617"/>
        <w:gridCol w:w="1"/>
        <w:gridCol w:w="2"/>
        <w:gridCol w:w="615"/>
        <w:gridCol w:w="1"/>
        <w:gridCol w:w="636"/>
        <w:gridCol w:w="1"/>
        <w:gridCol w:w="617"/>
        <w:gridCol w:w="1"/>
        <w:gridCol w:w="63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SO6034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hyperlink" Target="https://www.kingston.ac.uk/aboutkingstonuniversity/howtheuniversityworks/policiesandregulations/" TargetMode="Externa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E5B4E69-E2BF-4733-8516-57E2A76CE24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