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627A0792" w:rsidR="00A92C9B" w:rsidRPr="00C0484B" w:rsidRDefault="00A92C9B" w:rsidP="00A92C9B">
      <w:pPr>
        <w:rPr>
          <w:rFonts w:cs="Arial"/>
          <w:b/>
        </w:rPr>
      </w:pPr>
      <w:r w:rsidRPr="00C0484B">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7CD24E0" w:rsidR="00A92C9B" w:rsidRPr="00C0484B" w:rsidRDefault="00A92C9B" w:rsidP="00B83849">
      <w:pPr>
        <w:pStyle w:val="Heading1"/>
        <w:jc w:val="center"/>
        <w:rPr>
          <w:sz w:val="28"/>
        </w:rPr>
      </w:pPr>
      <w:r w:rsidRPr="00C0484B">
        <w:t>Programme Specification</w:t>
      </w:r>
    </w:p>
    <w:p w14:paraId="2F319D96" w14:textId="163EFD6C" w:rsidR="00A92C9B" w:rsidRPr="00C0484B" w:rsidRDefault="00A92C9B" w:rsidP="00B83849">
      <w:pPr>
        <w:pStyle w:val="Heading1"/>
        <w:rPr>
          <w:sz w:val="28"/>
        </w:rPr>
      </w:pPr>
      <w:r w:rsidRPr="00C0484B">
        <w:rPr>
          <w:sz w:val="28"/>
        </w:rPr>
        <w:t>Title of Course:</w:t>
      </w:r>
      <w:r w:rsidR="000472B2" w:rsidRPr="00C0484B">
        <w:rPr>
          <w:sz w:val="28"/>
        </w:rPr>
        <w:t xml:space="preserve"> BEng (Hons) Civil Engineering</w:t>
      </w:r>
    </w:p>
    <w:p w14:paraId="1A534D29" w14:textId="77777777" w:rsidR="00970D87" w:rsidRPr="00C0484B"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C0484B" w14:paraId="04F7B2D6" w14:textId="77777777" w:rsidTr="00003008">
        <w:tc>
          <w:tcPr>
            <w:tcW w:w="2689" w:type="dxa"/>
          </w:tcPr>
          <w:p w14:paraId="08C3E0E2" w14:textId="77777777" w:rsidR="00A92C9B" w:rsidRPr="00C0484B" w:rsidRDefault="00A92C9B" w:rsidP="00B83849">
            <w:pPr>
              <w:rPr>
                <w:snapToGrid w:val="0"/>
              </w:rPr>
            </w:pPr>
            <w:r w:rsidRPr="00C0484B">
              <w:rPr>
                <w:snapToGrid w:val="0"/>
              </w:rPr>
              <w:t xml:space="preserve">Date </w:t>
            </w:r>
            <w:r w:rsidR="00970D87" w:rsidRPr="00C0484B">
              <w:rPr>
                <w:snapToGrid w:val="0"/>
              </w:rPr>
              <w:t>f</w:t>
            </w:r>
            <w:r w:rsidRPr="00C0484B">
              <w:rPr>
                <w:snapToGrid w:val="0"/>
              </w:rPr>
              <w:t xml:space="preserve">irst </w:t>
            </w:r>
            <w:r w:rsidR="00970D87" w:rsidRPr="00C0484B">
              <w:rPr>
                <w:snapToGrid w:val="0"/>
              </w:rPr>
              <w:t>produced</w:t>
            </w:r>
          </w:p>
        </w:tc>
        <w:tc>
          <w:tcPr>
            <w:tcW w:w="6327" w:type="dxa"/>
          </w:tcPr>
          <w:p w14:paraId="5D970069" w14:textId="2C40C073" w:rsidR="00A92C9B" w:rsidRPr="00C0484B" w:rsidRDefault="000472B2" w:rsidP="00E26EE9">
            <w:pPr>
              <w:rPr>
                <w:snapToGrid w:val="0"/>
              </w:rPr>
            </w:pPr>
            <w:r w:rsidRPr="00C0484B">
              <w:rPr>
                <w:snapToGrid w:val="0"/>
              </w:rPr>
              <w:t>December 2022</w:t>
            </w:r>
          </w:p>
        </w:tc>
      </w:tr>
      <w:tr w:rsidR="00A92C9B" w:rsidRPr="00C0484B" w14:paraId="40A8A796" w14:textId="77777777" w:rsidTr="00003008">
        <w:tc>
          <w:tcPr>
            <w:tcW w:w="2689" w:type="dxa"/>
          </w:tcPr>
          <w:p w14:paraId="2D94646E" w14:textId="77777777" w:rsidR="00A92C9B" w:rsidRPr="00C0484B" w:rsidRDefault="00DC198B" w:rsidP="00B83849">
            <w:pPr>
              <w:rPr>
                <w:snapToGrid w:val="0"/>
              </w:rPr>
            </w:pPr>
            <w:r w:rsidRPr="00C0484B">
              <w:rPr>
                <w:snapToGrid w:val="0"/>
              </w:rPr>
              <w:t>Dat</w:t>
            </w:r>
            <w:r w:rsidR="00A92C9B" w:rsidRPr="00C0484B">
              <w:rPr>
                <w:snapToGrid w:val="0"/>
              </w:rPr>
              <w:t xml:space="preserve">e </w:t>
            </w:r>
            <w:r w:rsidR="00970D87" w:rsidRPr="00C0484B">
              <w:rPr>
                <w:snapToGrid w:val="0"/>
              </w:rPr>
              <w:t>l</w:t>
            </w:r>
            <w:r w:rsidR="00A92C9B" w:rsidRPr="00C0484B">
              <w:rPr>
                <w:snapToGrid w:val="0"/>
              </w:rPr>
              <w:t xml:space="preserve">ast </w:t>
            </w:r>
            <w:r w:rsidR="00970D87" w:rsidRPr="00C0484B">
              <w:rPr>
                <w:snapToGrid w:val="0"/>
              </w:rPr>
              <w:t>revised</w:t>
            </w:r>
          </w:p>
        </w:tc>
        <w:tc>
          <w:tcPr>
            <w:tcW w:w="6327" w:type="dxa"/>
          </w:tcPr>
          <w:p w14:paraId="30DD9BA4" w14:textId="632D94AC" w:rsidR="00A92C9B" w:rsidRPr="00C0484B" w:rsidRDefault="000B7D99" w:rsidP="00B83849">
            <w:pPr>
              <w:rPr>
                <w:i/>
                <w:snapToGrid w:val="0"/>
              </w:rPr>
            </w:pPr>
            <w:r w:rsidRPr="00C0484B">
              <w:rPr>
                <w:snapToGrid w:val="0"/>
              </w:rPr>
              <w:t xml:space="preserve">May </w:t>
            </w:r>
            <w:r w:rsidR="00D54FEA" w:rsidRPr="00C0484B">
              <w:rPr>
                <w:snapToGrid w:val="0"/>
              </w:rPr>
              <w:t>2023</w:t>
            </w:r>
          </w:p>
        </w:tc>
      </w:tr>
      <w:tr w:rsidR="00A92C9B" w:rsidRPr="00C0484B" w14:paraId="27FE6953" w14:textId="77777777" w:rsidTr="00003008">
        <w:tc>
          <w:tcPr>
            <w:tcW w:w="2689" w:type="dxa"/>
          </w:tcPr>
          <w:p w14:paraId="21320A7F" w14:textId="77777777" w:rsidR="00A92C9B" w:rsidRPr="00C0484B" w:rsidRDefault="00A92C9B" w:rsidP="00B83849">
            <w:pPr>
              <w:rPr>
                <w:snapToGrid w:val="0"/>
              </w:rPr>
            </w:pPr>
            <w:r w:rsidRPr="00C0484B">
              <w:rPr>
                <w:snapToGrid w:val="0"/>
              </w:rPr>
              <w:t xml:space="preserve">Date of </w:t>
            </w:r>
            <w:r w:rsidR="00970D87" w:rsidRPr="00C0484B">
              <w:rPr>
                <w:snapToGrid w:val="0"/>
              </w:rPr>
              <w:t>i</w:t>
            </w:r>
            <w:r w:rsidRPr="00C0484B">
              <w:rPr>
                <w:snapToGrid w:val="0"/>
              </w:rPr>
              <w:t>mplementation</w:t>
            </w:r>
            <w:r w:rsidR="00970D87" w:rsidRPr="00C0484B">
              <w:rPr>
                <w:snapToGrid w:val="0"/>
              </w:rPr>
              <w:t xml:space="preserve"> of current version</w:t>
            </w:r>
          </w:p>
        </w:tc>
        <w:tc>
          <w:tcPr>
            <w:tcW w:w="6327" w:type="dxa"/>
          </w:tcPr>
          <w:p w14:paraId="17C97E49" w14:textId="11047781" w:rsidR="00A92C9B" w:rsidRPr="00C0484B" w:rsidRDefault="000472B2" w:rsidP="00B83849">
            <w:pPr>
              <w:rPr>
                <w:snapToGrid w:val="0"/>
              </w:rPr>
            </w:pPr>
            <w:r w:rsidRPr="00C0484B">
              <w:rPr>
                <w:snapToGrid w:val="0"/>
              </w:rPr>
              <w:t>September 2023</w:t>
            </w:r>
          </w:p>
        </w:tc>
      </w:tr>
      <w:tr w:rsidR="00A92C9B" w:rsidRPr="00C0484B" w14:paraId="1472B3C2" w14:textId="77777777" w:rsidTr="00003008">
        <w:tc>
          <w:tcPr>
            <w:tcW w:w="2689" w:type="dxa"/>
          </w:tcPr>
          <w:p w14:paraId="661B4E78" w14:textId="77777777" w:rsidR="00A92C9B" w:rsidRPr="00C0484B" w:rsidRDefault="00A92C9B" w:rsidP="00B83849">
            <w:pPr>
              <w:rPr>
                <w:snapToGrid w:val="0"/>
              </w:rPr>
            </w:pPr>
            <w:r w:rsidRPr="00C0484B">
              <w:rPr>
                <w:snapToGrid w:val="0"/>
              </w:rPr>
              <w:t xml:space="preserve">Version </w:t>
            </w:r>
            <w:r w:rsidR="00970D87" w:rsidRPr="00C0484B">
              <w:rPr>
                <w:snapToGrid w:val="0"/>
              </w:rPr>
              <w:t>number</w:t>
            </w:r>
          </w:p>
        </w:tc>
        <w:tc>
          <w:tcPr>
            <w:tcW w:w="6327" w:type="dxa"/>
          </w:tcPr>
          <w:p w14:paraId="409E5013" w14:textId="66AD68D1" w:rsidR="00A92C9B" w:rsidRPr="00C0484B" w:rsidRDefault="00DD1A1B" w:rsidP="00B83849">
            <w:pPr>
              <w:rPr>
                <w:snapToGrid w:val="0"/>
              </w:rPr>
            </w:pPr>
            <w:r w:rsidRPr="00C0484B">
              <w:rPr>
                <w:snapToGrid w:val="0"/>
              </w:rPr>
              <w:t>4</w:t>
            </w:r>
          </w:p>
        </w:tc>
      </w:tr>
      <w:tr w:rsidR="00A92C9B" w:rsidRPr="00C0484B" w14:paraId="3B8AD0C2" w14:textId="77777777" w:rsidTr="00003008">
        <w:tc>
          <w:tcPr>
            <w:tcW w:w="2689" w:type="dxa"/>
          </w:tcPr>
          <w:p w14:paraId="0F66DE90" w14:textId="77777777" w:rsidR="00A92C9B" w:rsidRPr="00C0484B" w:rsidRDefault="00A92C9B" w:rsidP="00B83849">
            <w:pPr>
              <w:rPr>
                <w:snapToGrid w:val="0"/>
              </w:rPr>
            </w:pPr>
            <w:r w:rsidRPr="00C0484B">
              <w:rPr>
                <w:snapToGrid w:val="0"/>
              </w:rPr>
              <w:t>Faculty</w:t>
            </w:r>
          </w:p>
        </w:tc>
        <w:tc>
          <w:tcPr>
            <w:tcW w:w="6327" w:type="dxa"/>
          </w:tcPr>
          <w:p w14:paraId="7874FFEB" w14:textId="776A8DD7" w:rsidR="00A92C9B" w:rsidRPr="00C0484B" w:rsidRDefault="000472B2" w:rsidP="00B83849">
            <w:pPr>
              <w:rPr>
                <w:snapToGrid w:val="0"/>
              </w:rPr>
            </w:pPr>
            <w:r w:rsidRPr="00C0484B">
              <w:rPr>
                <w:snapToGrid w:val="0"/>
              </w:rPr>
              <w:t xml:space="preserve">Engineering, </w:t>
            </w:r>
            <w:proofErr w:type="gramStart"/>
            <w:r w:rsidRPr="00C0484B">
              <w:rPr>
                <w:snapToGrid w:val="0"/>
              </w:rPr>
              <w:t>Computing</w:t>
            </w:r>
            <w:proofErr w:type="gramEnd"/>
            <w:r w:rsidRPr="00C0484B">
              <w:rPr>
                <w:snapToGrid w:val="0"/>
              </w:rPr>
              <w:t xml:space="preserve"> and the Environment</w:t>
            </w:r>
          </w:p>
        </w:tc>
      </w:tr>
      <w:tr w:rsidR="00A92C9B" w:rsidRPr="00C0484B" w14:paraId="55C24DE8" w14:textId="77777777" w:rsidTr="00003008">
        <w:tc>
          <w:tcPr>
            <w:tcW w:w="2689" w:type="dxa"/>
          </w:tcPr>
          <w:p w14:paraId="57777C04" w14:textId="77777777" w:rsidR="00A92C9B" w:rsidRPr="00C0484B" w:rsidRDefault="00A92C9B" w:rsidP="00B83849">
            <w:pPr>
              <w:rPr>
                <w:snapToGrid w:val="0"/>
              </w:rPr>
            </w:pPr>
            <w:r w:rsidRPr="00C0484B">
              <w:rPr>
                <w:snapToGrid w:val="0"/>
              </w:rPr>
              <w:t>School</w:t>
            </w:r>
          </w:p>
        </w:tc>
        <w:tc>
          <w:tcPr>
            <w:tcW w:w="6327" w:type="dxa"/>
          </w:tcPr>
          <w:p w14:paraId="1DDD819E" w14:textId="59BA7AFD" w:rsidR="00A92C9B" w:rsidRPr="00C0484B" w:rsidRDefault="00E114DF" w:rsidP="00B83849">
            <w:pPr>
              <w:rPr>
                <w:snapToGrid w:val="0"/>
              </w:rPr>
            </w:pPr>
            <w:r w:rsidRPr="00C0484B">
              <w:rPr>
                <w:snapToGrid w:val="0"/>
              </w:rPr>
              <w:t>Built</w:t>
            </w:r>
            <w:r w:rsidR="000472B2" w:rsidRPr="00C0484B">
              <w:rPr>
                <w:snapToGrid w:val="0"/>
              </w:rPr>
              <w:t xml:space="preserve"> Environment</w:t>
            </w:r>
            <w:r w:rsidRPr="00C0484B">
              <w:rPr>
                <w:snapToGrid w:val="0"/>
              </w:rPr>
              <w:t xml:space="preserve"> &amp; Geography</w:t>
            </w:r>
          </w:p>
        </w:tc>
      </w:tr>
      <w:tr w:rsidR="00A92C9B" w:rsidRPr="00C0484B" w14:paraId="04BA7C5F" w14:textId="77777777" w:rsidTr="00003008">
        <w:tc>
          <w:tcPr>
            <w:tcW w:w="2689" w:type="dxa"/>
          </w:tcPr>
          <w:p w14:paraId="1A33B060" w14:textId="77777777" w:rsidR="00A92C9B" w:rsidRPr="00C0484B" w:rsidRDefault="00A92C9B" w:rsidP="00B83849">
            <w:pPr>
              <w:rPr>
                <w:snapToGrid w:val="0"/>
              </w:rPr>
            </w:pPr>
            <w:r w:rsidRPr="00C0484B">
              <w:rPr>
                <w:snapToGrid w:val="0"/>
              </w:rPr>
              <w:t xml:space="preserve">Department </w:t>
            </w:r>
          </w:p>
        </w:tc>
        <w:tc>
          <w:tcPr>
            <w:tcW w:w="6327" w:type="dxa"/>
          </w:tcPr>
          <w:p w14:paraId="4C02065A" w14:textId="471C3E2C" w:rsidR="00A92C9B" w:rsidRPr="00C0484B" w:rsidRDefault="000472B2" w:rsidP="00B83849">
            <w:pPr>
              <w:rPr>
                <w:snapToGrid w:val="0"/>
              </w:rPr>
            </w:pPr>
            <w:r w:rsidRPr="00C0484B">
              <w:rPr>
                <w:snapToGrid w:val="0"/>
              </w:rPr>
              <w:t>Civil Engineering, Surveying and Construction Management</w:t>
            </w:r>
          </w:p>
        </w:tc>
      </w:tr>
      <w:tr w:rsidR="00A92C9B" w:rsidRPr="00C0484B" w14:paraId="66C9B42C" w14:textId="77777777" w:rsidTr="00003008">
        <w:tc>
          <w:tcPr>
            <w:tcW w:w="2689" w:type="dxa"/>
          </w:tcPr>
          <w:p w14:paraId="0141FB8B" w14:textId="77777777" w:rsidR="00A92C9B" w:rsidRPr="00C0484B" w:rsidRDefault="00A92C9B" w:rsidP="00B83849">
            <w:pPr>
              <w:rPr>
                <w:snapToGrid w:val="0"/>
              </w:rPr>
            </w:pPr>
            <w:r w:rsidRPr="00C0484B">
              <w:rPr>
                <w:snapToGrid w:val="0"/>
              </w:rPr>
              <w:t>Delivery Institution</w:t>
            </w:r>
          </w:p>
        </w:tc>
        <w:tc>
          <w:tcPr>
            <w:tcW w:w="6327" w:type="dxa"/>
          </w:tcPr>
          <w:p w14:paraId="5B5BAB5B" w14:textId="5CAEB127" w:rsidR="00A92C9B" w:rsidRPr="00C0484B" w:rsidRDefault="000472B2" w:rsidP="00B83849">
            <w:pPr>
              <w:rPr>
                <w:snapToGrid w:val="0"/>
              </w:rPr>
            </w:pPr>
            <w:r w:rsidRPr="00C0484B">
              <w:rPr>
                <w:snapToGrid w:val="0"/>
              </w:rPr>
              <w:t>Kingston University</w:t>
            </w:r>
          </w:p>
        </w:tc>
      </w:tr>
    </w:tbl>
    <w:p w14:paraId="0492A20E" w14:textId="77777777" w:rsidR="00A92C9B" w:rsidRPr="00C0484B" w:rsidRDefault="00A92C9B" w:rsidP="00B83849">
      <w:pPr>
        <w:rPr>
          <w:color w:val="C00000"/>
        </w:rPr>
      </w:pPr>
    </w:p>
    <w:p w14:paraId="52FD1607" w14:textId="16BAFEC9" w:rsidR="00A92C9B" w:rsidRPr="00C0484B" w:rsidRDefault="00A92C9B" w:rsidP="00B83849">
      <w:pPr>
        <w:rPr>
          <w:rFonts w:cs="Arial"/>
        </w:rPr>
      </w:pPr>
      <w:r w:rsidRPr="00C0484B">
        <w:rPr>
          <w:rFonts w:cs="Arial"/>
        </w:rPr>
        <w:t>This Programme Specification</w:t>
      </w:r>
      <w:r w:rsidR="0031260D" w:rsidRPr="00C0484B">
        <w:rPr>
          <w:rFonts w:cs="Arial"/>
        </w:rPr>
        <w:t xml:space="preserve"> </w:t>
      </w:r>
      <w:r w:rsidRPr="00C0484B">
        <w:rPr>
          <w:rFonts w:cs="Arial"/>
        </w:rPr>
        <w:t xml:space="preserve">is designed for prospective students, current students, academic </w:t>
      </w:r>
      <w:proofErr w:type="gramStart"/>
      <w:r w:rsidRPr="00C0484B">
        <w:rPr>
          <w:rFonts w:cs="Arial"/>
        </w:rPr>
        <w:t>staff</w:t>
      </w:r>
      <w:proofErr w:type="gramEnd"/>
      <w:r w:rsidRPr="00C0484B">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C0484B">
        <w:rPr>
          <w:rFonts w:cs="Arial"/>
        </w:rPr>
        <w:t xml:space="preserve"> the course VLE site and </w:t>
      </w:r>
      <w:r w:rsidRPr="00C0484B">
        <w:rPr>
          <w:rFonts w:cs="Arial"/>
        </w:rPr>
        <w:t>in individual Module Descriptors.</w:t>
      </w:r>
    </w:p>
    <w:p w14:paraId="5242D9AB" w14:textId="77777777" w:rsidR="00A92C9B" w:rsidRPr="00C0484B" w:rsidRDefault="00A92C9B" w:rsidP="00A92C9B">
      <w:pPr>
        <w:rPr>
          <w:rFonts w:cs="Arial"/>
        </w:rPr>
      </w:pPr>
    </w:p>
    <w:p w14:paraId="7CFFD1F9" w14:textId="77777777" w:rsidR="0044427F" w:rsidRPr="00C0484B" w:rsidRDefault="0044427F" w:rsidP="00A92C9B">
      <w:pPr>
        <w:rPr>
          <w:rFonts w:cs="Arial"/>
          <w:i/>
          <w:color w:val="FF0000"/>
        </w:rPr>
      </w:pPr>
    </w:p>
    <w:p w14:paraId="628CCF8F" w14:textId="77777777" w:rsidR="0044427F" w:rsidRPr="00C0484B" w:rsidRDefault="0044427F" w:rsidP="0044427F">
      <w:pPr>
        <w:rPr>
          <w:rFonts w:cs="Arial"/>
        </w:rPr>
      </w:pPr>
    </w:p>
    <w:p w14:paraId="58363341" w14:textId="77777777" w:rsidR="0044427F" w:rsidRPr="00C0484B" w:rsidRDefault="0044427F" w:rsidP="0044427F">
      <w:pPr>
        <w:jc w:val="center"/>
        <w:rPr>
          <w:rFonts w:cs="Arial"/>
          <w:i/>
          <w:color w:val="FF0000"/>
        </w:rPr>
      </w:pPr>
    </w:p>
    <w:p w14:paraId="04BF1175" w14:textId="09D15168" w:rsidR="00A92C9B" w:rsidRPr="00C0484B" w:rsidRDefault="00A92C9B" w:rsidP="00B83849">
      <w:pPr>
        <w:pStyle w:val="Heading2"/>
        <w:rPr>
          <w:b w:val="0"/>
        </w:rPr>
      </w:pPr>
      <w:r w:rsidRPr="00C0484B">
        <w:br w:type="page"/>
      </w:r>
      <w:r w:rsidRPr="00C0484B">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C0484B" w14:paraId="0C3D9FCF" w14:textId="77777777" w:rsidTr="1CE2BC51">
        <w:tc>
          <w:tcPr>
            <w:tcW w:w="3436" w:type="dxa"/>
          </w:tcPr>
          <w:p w14:paraId="310D7485" w14:textId="77777777" w:rsidR="00A92C9B" w:rsidRPr="00C0484B" w:rsidRDefault="00A92C9B" w:rsidP="00B83849">
            <w:r w:rsidRPr="00C0484B">
              <w:t>Award(s) and Title(s):</w:t>
            </w:r>
          </w:p>
        </w:tc>
        <w:tc>
          <w:tcPr>
            <w:tcW w:w="5580" w:type="dxa"/>
          </w:tcPr>
          <w:p w14:paraId="507DFC1C" w14:textId="659EE4AC" w:rsidR="00A92C9B" w:rsidRPr="00C0484B" w:rsidRDefault="000472B2" w:rsidP="0031260D">
            <w:pPr>
              <w:rPr>
                <w:snapToGrid w:val="0"/>
              </w:rPr>
            </w:pPr>
            <w:r w:rsidRPr="00C0484B">
              <w:rPr>
                <w:snapToGrid w:val="0"/>
              </w:rPr>
              <w:t>BEng (Hons) Civil Engineering</w:t>
            </w:r>
          </w:p>
        </w:tc>
      </w:tr>
      <w:tr w:rsidR="00A92C9B" w:rsidRPr="00C0484B" w14:paraId="61FE1C85" w14:textId="77777777" w:rsidTr="1CE2BC51">
        <w:tc>
          <w:tcPr>
            <w:tcW w:w="3436" w:type="dxa"/>
          </w:tcPr>
          <w:p w14:paraId="33286F50" w14:textId="00BD58D5" w:rsidR="00A92C9B" w:rsidRPr="00C0484B" w:rsidRDefault="00A92C9B" w:rsidP="00B83849">
            <w:r w:rsidRPr="00C0484B">
              <w:t>Intermediate Awards</w:t>
            </w:r>
            <w:r w:rsidR="0055500E" w:rsidRPr="00C0484B">
              <w:t>(s) and Title(s)</w:t>
            </w:r>
            <w:r w:rsidRPr="00C0484B">
              <w:t>:</w:t>
            </w:r>
          </w:p>
        </w:tc>
        <w:tc>
          <w:tcPr>
            <w:tcW w:w="5580" w:type="dxa"/>
          </w:tcPr>
          <w:p w14:paraId="12F71EA2" w14:textId="713E1AEE" w:rsidR="000472B2" w:rsidRPr="00C0484B" w:rsidRDefault="000472B2" w:rsidP="000472B2">
            <w:pPr>
              <w:rPr>
                <w:snapToGrid w:val="0"/>
              </w:rPr>
            </w:pPr>
            <w:r w:rsidRPr="00C0484B">
              <w:rPr>
                <w:snapToGrid w:val="0"/>
              </w:rPr>
              <w:t>Cert HE in Civil Engineering</w:t>
            </w:r>
          </w:p>
          <w:p w14:paraId="2D5EE1E7" w14:textId="31B3A6A4" w:rsidR="000472B2" w:rsidRPr="00C0484B" w:rsidRDefault="000472B2" w:rsidP="000472B2">
            <w:pPr>
              <w:rPr>
                <w:snapToGrid w:val="0"/>
              </w:rPr>
            </w:pPr>
            <w:r w:rsidRPr="00C0484B">
              <w:rPr>
                <w:snapToGrid w:val="0"/>
              </w:rPr>
              <w:t>Dip HE in Civil Engineering</w:t>
            </w:r>
          </w:p>
          <w:p w14:paraId="779D20BE" w14:textId="0DF16F00" w:rsidR="00A92C9B" w:rsidRPr="00C0484B" w:rsidRDefault="000472B2" w:rsidP="0031260D">
            <w:pPr>
              <w:rPr>
                <w:i/>
                <w:iCs/>
                <w:color w:val="C00000"/>
              </w:rPr>
            </w:pPr>
            <w:r w:rsidRPr="00C0484B">
              <w:rPr>
                <w:snapToGrid w:val="0"/>
              </w:rPr>
              <w:t>BEng Civil Engineering</w:t>
            </w:r>
          </w:p>
        </w:tc>
      </w:tr>
      <w:tr w:rsidR="00A92C9B" w:rsidRPr="00C0484B" w14:paraId="644D12BB" w14:textId="77777777" w:rsidTr="1CE2BC51">
        <w:tc>
          <w:tcPr>
            <w:tcW w:w="3436" w:type="dxa"/>
          </w:tcPr>
          <w:p w14:paraId="47594079" w14:textId="419B17AE" w:rsidR="00A92C9B" w:rsidRPr="00C0484B" w:rsidRDefault="00A92C9B" w:rsidP="00B83849">
            <w:pPr>
              <w:rPr>
                <w:snapToGrid w:val="0"/>
              </w:rPr>
            </w:pPr>
            <w:proofErr w:type="spellStart"/>
            <w:r w:rsidRPr="00C0484B">
              <w:rPr>
                <w:snapToGrid w:val="0"/>
              </w:rPr>
              <w:t>FHEQ</w:t>
            </w:r>
            <w:proofErr w:type="spellEnd"/>
            <w:r w:rsidRPr="00C0484B">
              <w:rPr>
                <w:snapToGrid w:val="0"/>
              </w:rPr>
              <w:t xml:space="preserve"> Level for the Final Award:</w:t>
            </w:r>
          </w:p>
        </w:tc>
        <w:tc>
          <w:tcPr>
            <w:tcW w:w="5580" w:type="dxa"/>
          </w:tcPr>
          <w:p w14:paraId="3824513B" w14:textId="2C8CFE70" w:rsidR="00A92C9B" w:rsidRPr="00C0484B" w:rsidRDefault="00A92C9B" w:rsidP="1CE2BC51">
            <w:pPr>
              <w:rPr>
                <w:snapToGrid w:val="0"/>
              </w:rPr>
            </w:pPr>
            <w:r w:rsidRPr="00C0484B">
              <w:rPr>
                <w:snapToGrid w:val="0"/>
              </w:rPr>
              <w:t>Honours degre</w:t>
            </w:r>
            <w:r w:rsidR="00B436F3" w:rsidRPr="00C0484B">
              <w:rPr>
                <w:snapToGrid w:val="0"/>
              </w:rPr>
              <w:t>e level 6</w:t>
            </w:r>
          </w:p>
        </w:tc>
      </w:tr>
      <w:tr w:rsidR="00A92C9B" w:rsidRPr="00C0484B" w14:paraId="097980E5" w14:textId="77777777" w:rsidTr="1CE2BC51">
        <w:tc>
          <w:tcPr>
            <w:tcW w:w="3436" w:type="dxa"/>
          </w:tcPr>
          <w:p w14:paraId="23994CAD" w14:textId="095FA6E7" w:rsidR="00A92C9B" w:rsidRPr="00C0484B" w:rsidRDefault="00A92C9B" w:rsidP="00B83849">
            <w:r w:rsidRPr="00C0484B">
              <w:t>Awarding Institution:</w:t>
            </w:r>
          </w:p>
        </w:tc>
        <w:tc>
          <w:tcPr>
            <w:tcW w:w="5580" w:type="dxa"/>
          </w:tcPr>
          <w:p w14:paraId="4B1F43D1" w14:textId="77777777" w:rsidR="00A92C9B" w:rsidRPr="00C0484B" w:rsidRDefault="00A92C9B" w:rsidP="00B83849">
            <w:r w:rsidRPr="00C0484B">
              <w:t>Kingston University</w:t>
            </w:r>
          </w:p>
        </w:tc>
      </w:tr>
      <w:tr w:rsidR="00A92C9B" w:rsidRPr="00C0484B" w14:paraId="721D6BCB" w14:textId="77777777" w:rsidTr="1CE2BC51">
        <w:tc>
          <w:tcPr>
            <w:tcW w:w="3436" w:type="dxa"/>
          </w:tcPr>
          <w:p w14:paraId="1B229580" w14:textId="6D9F1403" w:rsidR="00A92C9B" w:rsidRPr="00C0484B" w:rsidRDefault="00A92C9B" w:rsidP="00B83849">
            <w:r w:rsidRPr="00C0484B">
              <w:t>Teaching Institution:</w:t>
            </w:r>
          </w:p>
        </w:tc>
        <w:tc>
          <w:tcPr>
            <w:tcW w:w="5580" w:type="dxa"/>
          </w:tcPr>
          <w:p w14:paraId="34EFE47D" w14:textId="19F97107" w:rsidR="00A92C9B" w:rsidRPr="00C0484B" w:rsidRDefault="00B436F3" w:rsidP="1CE2BC51">
            <w:pPr>
              <w:rPr>
                <w:i/>
                <w:iCs/>
                <w:color w:val="C00000"/>
              </w:rPr>
            </w:pPr>
            <w:r w:rsidRPr="00C0484B">
              <w:t>Kingston University</w:t>
            </w:r>
          </w:p>
        </w:tc>
      </w:tr>
      <w:tr w:rsidR="00A92C9B" w:rsidRPr="00C0484B" w14:paraId="490F765D" w14:textId="77777777" w:rsidTr="1CE2BC51">
        <w:tc>
          <w:tcPr>
            <w:tcW w:w="3436" w:type="dxa"/>
          </w:tcPr>
          <w:p w14:paraId="6DBD4986" w14:textId="77777777" w:rsidR="00A92C9B" w:rsidRPr="00C0484B" w:rsidRDefault="00A92C9B" w:rsidP="00B83849">
            <w:r w:rsidRPr="00C0484B">
              <w:t>Location:</w:t>
            </w:r>
          </w:p>
        </w:tc>
        <w:tc>
          <w:tcPr>
            <w:tcW w:w="5580" w:type="dxa"/>
          </w:tcPr>
          <w:p w14:paraId="3ADCF0D2" w14:textId="55F9B74F" w:rsidR="00A92C9B" w:rsidRPr="00C0484B" w:rsidRDefault="00B436F3" w:rsidP="00B83849">
            <w:pPr>
              <w:rPr>
                <w:i/>
                <w:color w:val="C00000"/>
              </w:rPr>
            </w:pPr>
            <w:r w:rsidRPr="00C0484B">
              <w:t>Kingston University- Penrhyn Road Campus</w:t>
            </w:r>
          </w:p>
        </w:tc>
      </w:tr>
      <w:tr w:rsidR="00A92C9B" w:rsidRPr="00C0484B" w14:paraId="5F54BDB5" w14:textId="77777777" w:rsidTr="1CE2BC51">
        <w:tc>
          <w:tcPr>
            <w:tcW w:w="3436" w:type="dxa"/>
          </w:tcPr>
          <w:p w14:paraId="408424F3" w14:textId="52F44EA4" w:rsidR="00A92C9B" w:rsidRPr="00C0484B" w:rsidRDefault="00A92C9B" w:rsidP="00B83849">
            <w:r w:rsidRPr="00C0484B">
              <w:t>Language of Delivery:</w:t>
            </w:r>
          </w:p>
        </w:tc>
        <w:tc>
          <w:tcPr>
            <w:tcW w:w="5580" w:type="dxa"/>
          </w:tcPr>
          <w:p w14:paraId="288A5E69" w14:textId="6DA7C719" w:rsidR="00A92C9B" w:rsidRPr="00C0484B" w:rsidRDefault="00B436F3" w:rsidP="00B83849">
            <w:pPr>
              <w:rPr>
                <w:i/>
                <w:color w:val="C00000"/>
              </w:rPr>
            </w:pPr>
            <w:r w:rsidRPr="00C0484B">
              <w:t>English</w:t>
            </w:r>
          </w:p>
        </w:tc>
      </w:tr>
      <w:tr w:rsidR="00A92C9B" w:rsidRPr="00C0484B" w14:paraId="421784EB" w14:textId="77777777" w:rsidTr="1CE2BC51">
        <w:tc>
          <w:tcPr>
            <w:tcW w:w="3436" w:type="dxa"/>
          </w:tcPr>
          <w:p w14:paraId="537CB538" w14:textId="2BB0CEA2" w:rsidR="00A92C9B" w:rsidRPr="00C0484B" w:rsidRDefault="00A92C9B" w:rsidP="00B83849">
            <w:r w:rsidRPr="00C0484B">
              <w:t>Modes of Delivery:</w:t>
            </w:r>
          </w:p>
        </w:tc>
        <w:tc>
          <w:tcPr>
            <w:tcW w:w="5580" w:type="dxa"/>
          </w:tcPr>
          <w:p w14:paraId="7240FC2F" w14:textId="77777777" w:rsidR="00A92C9B" w:rsidRPr="00C0484B" w:rsidRDefault="00970D87" w:rsidP="00B83849">
            <w:pPr>
              <w:rPr>
                <w:color w:val="C00000"/>
              </w:rPr>
            </w:pPr>
            <w:r w:rsidRPr="00C0484B">
              <w:t>Full time, Part time, Sandwich</w:t>
            </w:r>
          </w:p>
        </w:tc>
      </w:tr>
      <w:tr w:rsidR="00A92C9B" w:rsidRPr="00C0484B" w14:paraId="7CF0CC64" w14:textId="77777777" w:rsidTr="1CE2BC51">
        <w:tc>
          <w:tcPr>
            <w:tcW w:w="3436" w:type="dxa"/>
          </w:tcPr>
          <w:p w14:paraId="1B53104D" w14:textId="77777777" w:rsidR="00A92C9B" w:rsidRPr="00C0484B" w:rsidRDefault="00A92C9B" w:rsidP="00B83849">
            <w:r w:rsidRPr="00C0484B">
              <w:t>Available as:</w:t>
            </w:r>
          </w:p>
        </w:tc>
        <w:tc>
          <w:tcPr>
            <w:tcW w:w="5580" w:type="dxa"/>
          </w:tcPr>
          <w:p w14:paraId="46DBBA17" w14:textId="277D4B71" w:rsidR="00B436F3" w:rsidRPr="00C0484B" w:rsidRDefault="00A92C9B" w:rsidP="00B436F3">
            <w:r w:rsidRPr="00C0484B">
              <w:t>Full field</w:t>
            </w:r>
          </w:p>
          <w:p w14:paraId="767EE3A9" w14:textId="0A37A91C" w:rsidR="00A92C9B" w:rsidRPr="00C0484B" w:rsidRDefault="00A92C9B" w:rsidP="00B83849">
            <w:pPr>
              <w:rPr>
                <w:i/>
                <w:color w:val="C00000"/>
              </w:rPr>
            </w:pPr>
          </w:p>
        </w:tc>
      </w:tr>
      <w:tr w:rsidR="00A92C9B" w:rsidRPr="00C0484B" w14:paraId="0AB42F90" w14:textId="77777777" w:rsidTr="1CE2BC51">
        <w:tc>
          <w:tcPr>
            <w:tcW w:w="3436" w:type="dxa"/>
          </w:tcPr>
          <w:p w14:paraId="3CDE1E3A" w14:textId="77777777" w:rsidR="00A92C9B" w:rsidRPr="00C0484B" w:rsidRDefault="00A92C9B" w:rsidP="00B83849">
            <w:r w:rsidRPr="00C0484B">
              <w:t>Minimum period of registration:</w:t>
            </w:r>
          </w:p>
        </w:tc>
        <w:tc>
          <w:tcPr>
            <w:tcW w:w="5580" w:type="dxa"/>
          </w:tcPr>
          <w:p w14:paraId="4AB48737" w14:textId="3CF65346" w:rsidR="00062A60" w:rsidRPr="00C0484B" w:rsidRDefault="00B436F3" w:rsidP="00062A60">
            <w:pPr>
              <w:rPr>
                <w:rFonts w:cs="Arial"/>
              </w:rPr>
            </w:pPr>
            <w:r w:rsidRPr="00C0484B">
              <w:rPr>
                <w:rFonts w:cs="Arial"/>
              </w:rPr>
              <w:t>FT = 3 years, SW = 4 years</w:t>
            </w:r>
            <w:r w:rsidR="00062A60" w:rsidRPr="00C0484B">
              <w:rPr>
                <w:rFonts w:cs="Arial"/>
              </w:rPr>
              <w:t xml:space="preserve"> &amp; PT = 5 Years</w:t>
            </w:r>
          </w:p>
        </w:tc>
      </w:tr>
      <w:tr w:rsidR="00A92C9B" w:rsidRPr="00C0484B" w14:paraId="2056D785" w14:textId="77777777" w:rsidTr="1CE2BC51">
        <w:tc>
          <w:tcPr>
            <w:tcW w:w="3436" w:type="dxa"/>
          </w:tcPr>
          <w:p w14:paraId="0A693F2C" w14:textId="070612E1" w:rsidR="00A92C9B" w:rsidRPr="00C0484B" w:rsidRDefault="00A92C9B" w:rsidP="00B83849">
            <w:r w:rsidRPr="00C0484B">
              <w:t>Maximum period of registration:</w:t>
            </w:r>
          </w:p>
        </w:tc>
        <w:tc>
          <w:tcPr>
            <w:tcW w:w="5580" w:type="dxa"/>
          </w:tcPr>
          <w:p w14:paraId="31763EE0" w14:textId="15B2228D" w:rsidR="00A92C9B" w:rsidRPr="00C0484B" w:rsidRDefault="00062A60" w:rsidP="00062A60">
            <w:pPr>
              <w:rPr>
                <w:i/>
                <w:color w:val="C00000"/>
              </w:rPr>
            </w:pPr>
            <w:r w:rsidRPr="00C0484B">
              <w:rPr>
                <w:rFonts w:cs="Arial"/>
              </w:rPr>
              <w:t>FT = 6 years, SW = 8 years &amp; PT = 10 Years</w:t>
            </w:r>
          </w:p>
        </w:tc>
      </w:tr>
      <w:tr w:rsidR="00A92C9B" w:rsidRPr="00C0484B" w14:paraId="315211C4" w14:textId="77777777" w:rsidTr="1CE2BC51">
        <w:tc>
          <w:tcPr>
            <w:tcW w:w="3436" w:type="dxa"/>
          </w:tcPr>
          <w:p w14:paraId="3E96C004" w14:textId="77777777" w:rsidR="00A92C9B" w:rsidRPr="00C0484B" w:rsidRDefault="00A92C9B" w:rsidP="00B83849">
            <w:r w:rsidRPr="00C0484B">
              <w:t xml:space="preserve">Entry Requirements: </w:t>
            </w:r>
          </w:p>
        </w:tc>
        <w:tc>
          <w:tcPr>
            <w:tcW w:w="5580" w:type="dxa"/>
          </w:tcPr>
          <w:p w14:paraId="1BD97090" w14:textId="0F0EF1D8" w:rsidR="00A92C9B" w:rsidRPr="00C0484B" w:rsidRDefault="00A92C9B" w:rsidP="00B83849">
            <w:r w:rsidRPr="00C0484B">
              <w:t>The minimum entry qualifications for the programme are:</w:t>
            </w:r>
          </w:p>
          <w:p w14:paraId="678E678D" w14:textId="71BC9478" w:rsidR="00FF34C3" w:rsidRPr="00C0484B" w:rsidRDefault="00E14A6E" w:rsidP="00B83849">
            <w:r w:rsidRPr="00C0484B">
              <w:t xml:space="preserve">- </w:t>
            </w:r>
            <w:r w:rsidR="00FF34C3" w:rsidRPr="00C0484B">
              <w:t>UCAS tariff points: 112-128</w:t>
            </w:r>
            <w:r w:rsidR="000305D5" w:rsidRPr="00C0484B">
              <w:t>:</w:t>
            </w:r>
          </w:p>
          <w:p w14:paraId="68DA5F63" w14:textId="77777777" w:rsidR="000305D5" w:rsidRPr="00C0484B" w:rsidRDefault="00A92C9B" w:rsidP="000305D5">
            <w:pPr>
              <w:pStyle w:val="ListParagraph"/>
              <w:numPr>
                <w:ilvl w:val="0"/>
                <w:numId w:val="18"/>
              </w:numPr>
              <w:rPr>
                <w:rFonts w:ascii="Arial" w:eastAsia="Times New Roman" w:hAnsi="Arial"/>
                <w:sz w:val="24"/>
                <w:szCs w:val="24"/>
                <w:lang w:eastAsia="en-GB"/>
              </w:rPr>
            </w:pPr>
            <w:r w:rsidRPr="00C0484B">
              <w:rPr>
                <w:rFonts w:ascii="Arial" w:eastAsia="Times New Roman" w:hAnsi="Arial"/>
                <w:sz w:val="24"/>
                <w:szCs w:val="24"/>
                <w:lang w:eastAsia="en-GB"/>
              </w:rPr>
              <w:t>From A levels:</w:t>
            </w:r>
            <w:r w:rsidR="00FF34C3" w:rsidRPr="00C0484B">
              <w:rPr>
                <w:rFonts w:ascii="Arial" w:eastAsia="Times New Roman" w:hAnsi="Arial"/>
                <w:sz w:val="24"/>
                <w:szCs w:val="24"/>
                <w:lang w:eastAsia="en-GB"/>
              </w:rPr>
              <w:t xml:space="preserve"> A-level (or equivalent) in Mathematics at grade C or above.</w:t>
            </w:r>
            <w:r w:rsidR="000305D5" w:rsidRPr="00C0484B">
              <w:t xml:space="preserve"> </w:t>
            </w:r>
            <w:r w:rsidR="000305D5" w:rsidRPr="00C0484B">
              <w:rPr>
                <w:rFonts w:ascii="Arial" w:eastAsia="Times New Roman" w:hAnsi="Arial"/>
                <w:sz w:val="24"/>
                <w:szCs w:val="24"/>
                <w:lang w:eastAsia="en-GB"/>
              </w:rPr>
              <w:t>General studies and Native language at both A-Level and AS Level not accepted in the tariff.</w:t>
            </w:r>
          </w:p>
          <w:p w14:paraId="1ABA69C2" w14:textId="77777777" w:rsidR="00E14A6E" w:rsidRPr="00C0484B" w:rsidRDefault="00E14A6E" w:rsidP="00E14A6E">
            <w:pPr>
              <w:pStyle w:val="ListParagraph"/>
              <w:numPr>
                <w:ilvl w:val="0"/>
                <w:numId w:val="18"/>
              </w:numPr>
              <w:rPr>
                <w:rFonts w:ascii="Arial" w:eastAsia="Times New Roman" w:hAnsi="Arial"/>
                <w:sz w:val="24"/>
                <w:szCs w:val="24"/>
                <w:lang w:eastAsia="en-GB"/>
              </w:rPr>
            </w:pPr>
            <w:r w:rsidRPr="00C0484B">
              <w:rPr>
                <w:rFonts w:ascii="Arial" w:eastAsia="Times New Roman" w:hAnsi="Arial"/>
                <w:sz w:val="24"/>
                <w:szCs w:val="24"/>
                <w:lang w:eastAsia="en-GB"/>
              </w:rPr>
              <w:t>From BTEC:</w:t>
            </w:r>
            <w:r w:rsidRPr="00C0484B">
              <w:t xml:space="preserve"> </w:t>
            </w:r>
            <w:r w:rsidRPr="00C0484B">
              <w:rPr>
                <w:rFonts w:ascii="Arial" w:eastAsia="Times New Roman" w:hAnsi="Arial"/>
                <w:sz w:val="24"/>
                <w:szCs w:val="24"/>
                <w:lang w:eastAsia="en-GB"/>
              </w:rPr>
              <w:t>BTEC Level 3 Extended Diploma in Engineering including Construction and Built Environment, including minimum Merit in Maths and Further Maths</w:t>
            </w:r>
          </w:p>
          <w:p w14:paraId="36BC58A1" w14:textId="02F049AF" w:rsidR="00E14A6E" w:rsidRPr="00C0484B" w:rsidRDefault="00E14A6E" w:rsidP="00E14A6E">
            <w:pPr>
              <w:pStyle w:val="ListParagraph"/>
              <w:numPr>
                <w:ilvl w:val="0"/>
                <w:numId w:val="18"/>
              </w:numPr>
              <w:rPr>
                <w:rFonts w:ascii="Arial" w:eastAsia="Times New Roman" w:hAnsi="Arial"/>
                <w:sz w:val="24"/>
                <w:szCs w:val="24"/>
                <w:lang w:eastAsia="en-GB"/>
              </w:rPr>
            </w:pPr>
            <w:r w:rsidRPr="00C0484B">
              <w:rPr>
                <w:rFonts w:ascii="Arial" w:eastAsia="Times New Roman" w:hAnsi="Arial"/>
                <w:sz w:val="24"/>
                <w:szCs w:val="24"/>
                <w:lang w:eastAsia="en-GB"/>
              </w:rPr>
              <w:t>From BTEC</w:t>
            </w:r>
            <w:r w:rsidR="00AF7404" w:rsidRPr="00C0484B">
              <w:rPr>
                <w:rFonts w:ascii="Arial" w:eastAsia="Times New Roman" w:hAnsi="Arial"/>
                <w:sz w:val="24"/>
                <w:szCs w:val="24"/>
                <w:lang w:eastAsia="en-GB"/>
              </w:rPr>
              <w:t xml:space="preserve"> </w:t>
            </w:r>
            <w:r w:rsidRPr="00C0484B">
              <w:rPr>
                <w:rFonts w:ascii="Arial" w:eastAsia="Times New Roman" w:hAnsi="Arial"/>
                <w:sz w:val="24"/>
                <w:szCs w:val="24"/>
                <w:lang w:eastAsia="en-GB"/>
              </w:rPr>
              <w:t>Level 3 National Diploma</w:t>
            </w:r>
            <w:r w:rsidR="00AF7404" w:rsidRPr="00C0484B">
              <w:rPr>
                <w:rFonts w:ascii="Arial" w:eastAsia="Times New Roman" w:hAnsi="Arial"/>
                <w:sz w:val="24"/>
                <w:szCs w:val="24"/>
                <w:lang w:eastAsia="en-GB"/>
              </w:rPr>
              <w:t xml:space="preserve">: </w:t>
            </w:r>
            <w:r w:rsidRPr="00C0484B">
              <w:rPr>
                <w:rFonts w:ascii="Arial" w:eastAsia="Times New Roman" w:hAnsi="Arial"/>
                <w:sz w:val="24"/>
                <w:szCs w:val="24"/>
                <w:lang w:eastAsia="en-GB"/>
              </w:rPr>
              <w:t xml:space="preserve"> with D*D* and in addition must hold an A-level in Maths with a minimum grade of C.</w:t>
            </w:r>
          </w:p>
          <w:p w14:paraId="361EC210" w14:textId="27516DD8" w:rsidR="00AD6DF9" w:rsidRPr="00C0484B" w:rsidRDefault="00AD6DF9" w:rsidP="00E14A6E">
            <w:pPr>
              <w:pStyle w:val="ListParagraph"/>
              <w:numPr>
                <w:ilvl w:val="0"/>
                <w:numId w:val="18"/>
              </w:numPr>
              <w:rPr>
                <w:rFonts w:ascii="Arial" w:eastAsia="Times New Roman" w:hAnsi="Arial"/>
                <w:sz w:val="24"/>
                <w:szCs w:val="24"/>
                <w:lang w:eastAsia="en-GB"/>
              </w:rPr>
            </w:pPr>
            <w:r w:rsidRPr="00C0484B">
              <w:rPr>
                <w:rFonts w:ascii="Arial" w:eastAsia="Times New Roman" w:hAnsi="Arial"/>
                <w:sz w:val="24"/>
                <w:szCs w:val="24"/>
                <w:lang w:eastAsia="en-GB"/>
              </w:rPr>
              <w:t>T Level- Merit</w:t>
            </w:r>
            <w:r w:rsidR="007D1992" w:rsidRPr="00C0484B">
              <w:rPr>
                <w:rFonts w:ascii="Arial" w:eastAsia="Times New Roman" w:hAnsi="Arial"/>
                <w:sz w:val="24"/>
                <w:szCs w:val="24"/>
                <w:lang w:eastAsia="en-GB"/>
              </w:rPr>
              <w:t xml:space="preserve"> in Design, Surveying and Planning for Construction</w:t>
            </w:r>
          </w:p>
          <w:p w14:paraId="7FBFFC48" w14:textId="0F80A33F" w:rsidR="00A92C9B" w:rsidRPr="00C0484B" w:rsidRDefault="00E14A6E" w:rsidP="00E14A6E">
            <w:r w:rsidRPr="00C0484B">
              <w:t>- Candidates are normally required to hold five GCSE subjects at grade C/4 or above, including Mathematics and English Language.</w:t>
            </w:r>
            <w:r w:rsidR="00A92C9B" w:rsidRPr="00C0484B">
              <w:tab/>
            </w:r>
          </w:p>
          <w:p w14:paraId="07B50E12" w14:textId="321F6474" w:rsidR="00A92C9B" w:rsidRPr="00C0484B" w:rsidRDefault="00E14A6E" w:rsidP="00B83849">
            <w:r w:rsidRPr="00C0484B">
              <w:t xml:space="preserve">- </w:t>
            </w:r>
            <w:r w:rsidR="00A92C9B" w:rsidRPr="00C0484B">
              <w:t>Access Diploma:</w:t>
            </w:r>
            <w:r w:rsidRPr="00C0484B">
              <w:t xml:space="preserve"> Access </w:t>
            </w:r>
            <w:proofErr w:type="gramStart"/>
            <w:r w:rsidRPr="00C0484B">
              <w:t>HE</w:t>
            </w:r>
            <w:proofErr w:type="gramEnd"/>
            <w:r w:rsidRPr="00C0484B">
              <w:t xml:space="preserve"> diploma is not accepted.</w:t>
            </w:r>
          </w:p>
          <w:p w14:paraId="67B4CB45" w14:textId="64BF964D" w:rsidR="00E14A6E" w:rsidRPr="00C0484B" w:rsidRDefault="00E14A6E" w:rsidP="00B83849">
            <w:r w:rsidRPr="00C0484B">
              <w:t>- Applications from those that have undertaken an Engineering foundation year will also be considered.</w:t>
            </w:r>
          </w:p>
          <w:p w14:paraId="24F5ED34" w14:textId="0F931FD6" w:rsidR="00E14A6E" w:rsidRPr="00C0484B" w:rsidRDefault="00E14A6E" w:rsidP="00B83849">
            <w:r w:rsidRPr="00C0484B">
              <w:t>- All non-UK applicants must meet our English language requirements. For this course it is Academic IELTS of 6.0, with no element below 5.5.</w:t>
            </w:r>
          </w:p>
          <w:p w14:paraId="69AB5DCE" w14:textId="77777777" w:rsidR="00E14A6E" w:rsidRPr="00C0484B" w:rsidRDefault="00E14A6E" w:rsidP="00B83849">
            <w:pPr>
              <w:rPr>
                <w:color w:val="C00000"/>
              </w:rPr>
            </w:pPr>
          </w:p>
          <w:p w14:paraId="702301E2" w14:textId="77777777" w:rsidR="001B446B" w:rsidRPr="00C0484B" w:rsidRDefault="001B446B" w:rsidP="00B83849">
            <w:r w:rsidRPr="00C0484B">
              <w:lastRenderedPageBreak/>
              <w:t xml:space="preserve">- </w:t>
            </w:r>
            <w:r w:rsidR="00A92C9B" w:rsidRPr="00C0484B">
              <w:t xml:space="preserve">Entry is normally at Level 4 with A-level or equivalent qualifications (See section D).  </w:t>
            </w:r>
          </w:p>
          <w:p w14:paraId="4E7F02C0" w14:textId="77777777" w:rsidR="001B446B" w:rsidRPr="00C0484B" w:rsidRDefault="001B446B" w:rsidP="00B83849">
            <w:r w:rsidRPr="00C0484B">
              <w:t xml:space="preserve">- </w:t>
            </w:r>
            <w:r w:rsidR="00A92C9B" w:rsidRPr="00C0484B">
              <w:t xml:space="preserve">Transfer from a similar course is possible at Level 5 with passes in comparable Level 4 modules – but is at the discretion of the course team.  </w:t>
            </w:r>
          </w:p>
          <w:p w14:paraId="26D2F3EE" w14:textId="29458123" w:rsidR="00A92C9B" w:rsidRPr="00C0484B" w:rsidRDefault="001B446B" w:rsidP="00B83849">
            <w:r w:rsidRPr="00C0484B">
              <w:t xml:space="preserve">- </w:t>
            </w:r>
            <w:r w:rsidR="00A92C9B" w:rsidRPr="00C0484B">
              <w:t>Intake is normally in September.</w:t>
            </w:r>
          </w:p>
          <w:p w14:paraId="7928D402" w14:textId="219C899F" w:rsidR="001B446B" w:rsidRPr="00C0484B" w:rsidRDefault="001B446B" w:rsidP="001B446B">
            <w:r w:rsidRPr="00C0484B">
              <w:t xml:space="preserve">- </w:t>
            </w:r>
            <w:r w:rsidR="00AD6DF9" w:rsidRPr="00C0484B">
              <w:t>For</w:t>
            </w:r>
            <w:r w:rsidRPr="00C0484B">
              <w:t xml:space="preserve"> part-time route</w:t>
            </w:r>
            <w:r w:rsidR="00AD6DF9" w:rsidRPr="00C0484B">
              <w:t xml:space="preserve">; entry </w:t>
            </w:r>
            <w:proofErr w:type="gramStart"/>
            <w:r w:rsidR="00AD6DF9" w:rsidRPr="00C0484B">
              <w:t xml:space="preserve">into </w:t>
            </w:r>
            <w:r w:rsidRPr="00C0484B">
              <w:t xml:space="preserve"> level</w:t>
            </w:r>
            <w:proofErr w:type="gramEnd"/>
            <w:r w:rsidRPr="00C0484B">
              <w:t xml:space="preserve"> 4 </w:t>
            </w:r>
            <w:r w:rsidR="00FF21B0" w:rsidRPr="00C0484B">
              <w:t xml:space="preserve">an </w:t>
            </w:r>
            <w:r w:rsidR="00AD6DF9" w:rsidRPr="00C0484B">
              <w:t xml:space="preserve">applicant meeting </w:t>
            </w:r>
            <w:r w:rsidRPr="00C0484B">
              <w:t xml:space="preserve">entry requirements </w:t>
            </w:r>
            <w:r w:rsidR="00AD6DF9" w:rsidRPr="00C0484B">
              <w:t xml:space="preserve">stated </w:t>
            </w:r>
            <w:r w:rsidRPr="00C0484B">
              <w:t xml:space="preserve">above and direct entry to level 5, requiring appropriate employment, employer approval and academic qualifications deemed equivalent to BEng level 4 (normally </w:t>
            </w:r>
            <w:proofErr w:type="spellStart"/>
            <w:r w:rsidRPr="00C0484B">
              <w:t>HNC</w:t>
            </w:r>
            <w:proofErr w:type="spellEnd"/>
            <w:r w:rsidRPr="00C0484B">
              <w:t>/D)</w:t>
            </w:r>
            <w:r w:rsidR="00AD6DF9" w:rsidRPr="00C0484B">
              <w:t xml:space="preserve"> in a Civil Engineering or equivalent discipline</w:t>
            </w:r>
            <w:r w:rsidRPr="00C0484B">
              <w:t>.</w:t>
            </w:r>
          </w:p>
          <w:p w14:paraId="4B08F2A9" w14:textId="238D75F8" w:rsidR="00C447A7" w:rsidRPr="00C0484B" w:rsidRDefault="001B446B" w:rsidP="00B83849">
            <w:pPr>
              <w:rPr>
                <w:color w:val="C00000"/>
              </w:rPr>
            </w:pPr>
            <w:r w:rsidRPr="00C0484B">
              <w:t>- Students who have alternative or non-standard qualifications that needs to be credited on an ‘</w:t>
            </w:r>
            <w:proofErr w:type="spellStart"/>
            <w:r w:rsidRPr="00C0484B">
              <w:t>RPCL</w:t>
            </w:r>
            <w:proofErr w:type="spellEnd"/>
            <w:r w:rsidRPr="00C0484B">
              <w:t>’ and ‘</w:t>
            </w:r>
            <w:proofErr w:type="spellStart"/>
            <w:r w:rsidRPr="00C0484B">
              <w:t>RPEL</w:t>
            </w:r>
            <w:proofErr w:type="spellEnd"/>
            <w:r w:rsidRPr="00C0484B">
              <w:t xml:space="preserve">’ basis are considered on an individual basis and is at the discretion of the course team. </w:t>
            </w:r>
          </w:p>
        </w:tc>
      </w:tr>
      <w:tr w:rsidR="00A92C9B" w:rsidRPr="00C0484B" w14:paraId="2D5500BF" w14:textId="77777777" w:rsidTr="1CE2BC51">
        <w:tc>
          <w:tcPr>
            <w:tcW w:w="3436" w:type="dxa"/>
          </w:tcPr>
          <w:p w14:paraId="348053E9" w14:textId="77777777" w:rsidR="00A92C9B" w:rsidRPr="00C0484B" w:rsidRDefault="00A92C9B" w:rsidP="00B83849">
            <w:r w:rsidRPr="00C0484B">
              <w:lastRenderedPageBreak/>
              <w:t>Programme Accredited by:</w:t>
            </w:r>
          </w:p>
          <w:p w14:paraId="3A1FE4F7" w14:textId="77777777" w:rsidR="00A92C9B" w:rsidRPr="00C0484B" w:rsidRDefault="00A92C9B" w:rsidP="00B83849"/>
        </w:tc>
        <w:tc>
          <w:tcPr>
            <w:tcW w:w="5580" w:type="dxa"/>
          </w:tcPr>
          <w:p w14:paraId="1F65E7AD" w14:textId="3DD597E0" w:rsidR="00A92C9B" w:rsidRPr="00C0484B" w:rsidRDefault="006B4277" w:rsidP="00C3370A">
            <w:r w:rsidRPr="00C0484B">
              <w:t>This degree is accredited by the Joint Board of Moderators (</w:t>
            </w:r>
            <w:hyperlink r:id="rId12" w:history="1">
              <w:r w:rsidRPr="00C0484B">
                <w:rPr>
                  <w:rStyle w:val="Hyperlink"/>
                </w:rPr>
                <w:t>JBM</w:t>
              </w:r>
            </w:hyperlink>
            <w:r w:rsidRPr="00C0484B">
              <w:t xml:space="preserve">) comprising the Institution of Civil Engineers, Institution of Structural Engineers, Institute of Highway Engineers, the Chartered Institution of Highways and Transportation </w:t>
            </w:r>
            <w:r w:rsidR="00C3370A" w:rsidRPr="00C0484B">
              <w:t xml:space="preserve">and the Permanent Way Institution </w:t>
            </w:r>
            <w:r w:rsidRPr="00C0484B">
              <w:t xml:space="preserve">on behalf of the Engineering Council </w:t>
            </w:r>
            <w:r w:rsidR="004974F2" w:rsidRPr="00C0484B">
              <w:t xml:space="preserve">(Accreditation of Higher Education Programmes) </w:t>
            </w:r>
            <w:r w:rsidRPr="00C0484B">
              <w:t>for the purposes of fully meeting the academic requirement for registration as an Incorporated Engineer (IEng) and partially meeting the academic requirement for registration as a Chartered Engineer (CEng). Candidates must hold a masters or doctorate accredited as further learning for CEng to hold accredited qualifications for CEng registration.</w:t>
            </w:r>
          </w:p>
          <w:p w14:paraId="69ABA1F4" w14:textId="77777777" w:rsidR="005C5381" w:rsidRPr="00C0484B" w:rsidRDefault="005C5381" w:rsidP="00C3370A"/>
          <w:p w14:paraId="749FB0F8" w14:textId="10EFFAD9" w:rsidR="005C5381" w:rsidRPr="00C0484B" w:rsidRDefault="005C5381" w:rsidP="00C3370A">
            <w:r w:rsidRPr="00C0484B">
              <w:t>See www.jbm.org.uk for further information and details of Further Learning programmes for CEng.</w:t>
            </w:r>
          </w:p>
        </w:tc>
      </w:tr>
      <w:tr w:rsidR="00A92C9B" w:rsidRPr="00C0484B" w14:paraId="1D2A8CE1" w14:textId="77777777" w:rsidTr="1CE2BC51">
        <w:tc>
          <w:tcPr>
            <w:tcW w:w="3436" w:type="dxa"/>
          </w:tcPr>
          <w:p w14:paraId="310A7388" w14:textId="77777777" w:rsidR="00A92C9B" w:rsidRPr="00C0484B" w:rsidRDefault="00A92C9B" w:rsidP="00B83849">
            <w:r w:rsidRPr="00C0484B">
              <w:t>QAA Subject Benchmark Statements:</w:t>
            </w:r>
          </w:p>
          <w:p w14:paraId="78FF0191" w14:textId="77777777" w:rsidR="00A92C9B" w:rsidRPr="00C0484B" w:rsidRDefault="00A92C9B" w:rsidP="00B83849"/>
        </w:tc>
        <w:tc>
          <w:tcPr>
            <w:tcW w:w="5580" w:type="dxa"/>
          </w:tcPr>
          <w:p w14:paraId="4392DBEB" w14:textId="77777777" w:rsidR="00A92C9B" w:rsidRPr="00C0484B" w:rsidRDefault="007B51EC" w:rsidP="004974F2">
            <w:pPr>
              <w:rPr>
                <w:rStyle w:val="Hyperlink"/>
                <w:rFonts w:cs="Arial"/>
              </w:rPr>
            </w:pPr>
            <w:hyperlink r:id="rId13" w:history="1">
              <w:r w:rsidR="006B4277" w:rsidRPr="00C0484B">
                <w:rPr>
                  <w:rStyle w:val="Hyperlink"/>
                  <w:rFonts w:cs="Arial"/>
                </w:rPr>
                <w:t>QAA subject benchmarks for Engineering (</w:t>
              </w:r>
              <w:r w:rsidR="004974F2" w:rsidRPr="00C0484B">
                <w:rPr>
                  <w:rStyle w:val="Hyperlink"/>
                  <w:rFonts w:cs="Arial"/>
                </w:rPr>
                <w:t xml:space="preserve">March </w:t>
              </w:r>
              <w:r w:rsidR="006B4277" w:rsidRPr="00C0484B">
                <w:rPr>
                  <w:rStyle w:val="Hyperlink"/>
                  <w:rFonts w:cs="Arial"/>
                </w:rPr>
                <w:t>20</w:t>
              </w:r>
              <w:r w:rsidR="004974F2" w:rsidRPr="00C0484B">
                <w:rPr>
                  <w:rStyle w:val="Hyperlink"/>
                  <w:rFonts w:cs="Arial"/>
                </w:rPr>
                <w:t>23</w:t>
              </w:r>
              <w:r w:rsidR="006B4277" w:rsidRPr="00C0484B">
                <w:rPr>
                  <w:rStyle w:val="Hyperlink"/>
                  <w:rFonts w:cs="Arial"/>
                </w:rPr>
                <w:t>)</w:t>
              </w:r>
            </w:hyperlink>
          </w:p>
          <w:p w14:paraId="223D1A66" w14:textId="4BBC237D" w:rsidR="00DA00ED" w:rsidRPr="00C0484B" w:rsidRDefault="00DA00ED" w:rsidP="00E26EE9">
            <w:pPr>
              <w:spacing w:line="276" w:lineRule="auto"/>
              <w:rPr>
                <w:i/>
                <w:iCs/>
                <w:color w:val="C00000"/>
              </w:rPr>
            </w:pPr>
          </w:p>
        </w:tc>
      </w:tr>
      <w:tr w:rsidR="00A92C9B" w:rsidRPr="00C0484B" w14:paraId="53E5FC2C" w14:textId="77777777" w:rsidTr="1CE2BC51">
        <w:tc>
          <w:tcPr>
            <w:tcW w:w="3436" w:type="dxa"/>
          </w:tcPr>
          <w:p w14:paraId="046B54B4" w14:textId="77777777" w:rsidR="00A92C9B" w:rsidRPr="00C0484B" w:rsidRDefault="00A92C9B" w:rsidP="00B83849">
            <w:r w:rsidRPr="00C0484B">
              <w:t>Approved Variants:</w:t>
            </w:r>
          </w:p>
        </w:tc>
        <w:tc>
          <w:tcPr>
            <w:tcW w:w="5580" w:type="dxa"/>
          </w:tcPr>
          <w:p w14:paraId="38D7D672" w14:textId="0305E760" w:rsidR="00E26EE9" w:rsidRPr="00C0484B" w:rsidRDefault="00E26EE9" w:rsidP="00B83849">
            <w:r w:rsidRPr="00C0484B">
              <w:t>Yes, we have approved variants required to meet the new Engineering Council</w:t>
            </w:r>
          </w:p>
          <w:p w14:paraId="148A02DA" w14:textId="4F3173A6" w:rsidR="00F90D5F" w:rsidRPr="00C0484B" w:rsidRDefault="007B51EC" w:rsidP="00B83849">
            <w:hyperlink r:id="rId14" w:history="1">
              <w:r w:rsidR="00F90D5F" w:rsidRPr="00C0484B">
                <w:rPr>
                  <w:rStyle w:val="Hyperlink"/>
                </w:rPr>
                <w:t>compensation-and-condonement-policy</w:t>
              </w:r>
            </w:hyperlink>
          </w:p>
          <w:p w14:paraId="4FE6DC9A" w14:textId="77777777" w:rsidR="00E26EE9" w:rsidRPr="00C0484B" w:rsidRDefault="00E26EE9" w:rsidP="00B83849"/>
          <w:p w14:paraId="12282A19" w14:textId="539F038A" w:rsidR="00E26EE9" w:rsidRPr="00C0484B" w:rsidRDefault="00E26EE9" w:rsidP="00E26EE9">
            <w:pPr>
              <w:pStyle w:val="CommentText"/>
              <w:rPr>
                <w:sz w:val="24"/>
                <w:szCs w:val="24"/>
              </w:rPr>
            </w:pPr>
          </w:p>
          <w:p w14:paraId="402E8661" w14:textId="77777777" w:rsidR="00A92C9B" w:rsidRPr="00C0484B" w:rsidRDefault="00A92C9B" w:rsidP="00E26EE9">
            <w:pPr>
              <w:rPr>
                <w:i/>
                <w:color w:val="FF0000"/>
              </w:rPr>
            </w:pPr>
          </w:p>
        </w:tc>
      </w:tr>
      <w:tr w:rsidR="00A92C9B" w:rsidRPr="00C0484B" w14:paraId="033C9415" w14:textId="77777777" w:rsidTr="1CE2BC51">
        <w:tc>
          <w:tcPr>
            <w:tcW w:w="3436" w:type="dxa"/>
          </w:tcPr>
          <w:p w14:paraId="39080205" w14:textId="77777777" w:rsidR="00A92C9B" w:rsidRPr="00C0484B" w:rsidRDefault="00A92C9B" w:rsidP="00B83849">
            <w:r w:rsidRPr="00C0484B">
              <w:t>UCAS Code:</w:t>
            </w:r>
          </w:p>
          <w:p w14:paraId="03425216" w14:textId="77777777" w:rsidR="00A92C9B" w:rsidRPr="00C0484B" w:rsidRDefault="00A92C9B" w:rsidP="00B83849"/>
        </w:tc>
        <w:tc>
          <w:tcPr>
            <w:tcW w:w="5580" w:type="dxa"/>
          </w:tcPr>
          <w:p w14:paraId="2253C86C" w14:textId="08C660DA" w:rsidR="00A92C9B" w:rsidRPr="00C0484B" w:rsidRDefault="0038032A" w:rsidP="00B83849">
            <w:pPr>
              <w:rPr>
                <w:i/>
                <w:color w:val="FF0000"/>
              </w:rPr>
            </w:pPr>
            <w:r w:rsidRPr="00C0484B">
              <w:rPr>
                <w:rFonts w:cs="Arial"/>
              </w:rPr>
              <w:t>H210 (3 year full-time) H211 (</w:t>
            </w:r>
            <w:proofErr w:type="gramStart"/>
            <w:r w:rsidRPr="00C0484B">
              <w:rPr>
                <w:rFonts w:cs="Arial"/>
              </w:rPr>
              <w:t>4 year</w:t>
            </w:r>
            <w:proofErr w:type="gramEnd"/>
            <w:r w:rsidRPr="00C0484B">
              <w:rPr>
                <w:rFonts w:cs="Arial"/>
              </w:rPr>
              <w:t xml:space="preserve"> sandwich)</w:t>
            </w:r>
          </w:p>
        </w:tc>
      </w:tr>
    </w:tbl>
    <w:p w14:paraId="2B98A1E3" w14:textId="77777777" w:rsidR="002108DE" w:rsidRPr="00C0484B" w:rsidRDefault="002108DE">
      <w:pPr>
        <w:spacing w:after="160" w:line="259" w:lineRule="auto"/>
        <w:rPr>
          <w:rFonts w:eastAsiaTheme="majorEastAsia" w:cstheme="majorBidi"/>
          <w:b/>
          <w:sz w:val="28"/>
          <w:szCs w:val="26"/>
        </w:rPr>
      </w:pPr>
      <w:r w:rsidRPr="00C0484B">
        <w:br w:type="page"/>
      </w:r>
    </w:p>
    <w:p w14:paraId="0C55EBA3" w14:textId="3DE5952D" w:rsidR="00A92C9B" w:rsidRPr="00C0484B" w:rsidRDefault="00A92C9B" w:rsidP="00B83849">
      <w:pPr>
        <w:pStyle w:val="Heading2"/>
      </w:pPr>
      <w:r w:rsidRPr="00C0484B">
        <w:lastRenderedPageBreak/>
        <w:t>SECTION 2: THE COURSE</w:t>
      </w:r>
    </w:p>
    <w:p w14:paraId="6CA642FD" w14:textId="76AF4897" w:rsidR="00A92C9B" w:rsidRPr="00C0484B" w:rsidRDefault="00A92C9B" w:rsidP="00B83849">
      <w:pPr>
        <w:pStyle w:val="Heading3"/>
      </w:pPr>
      <w:r w:rsidRPr="00C0484B">
        <w:t>Aims of the Course</w:t>
      </w:r>
    </w:p>
    <w:p w14:paraId="5131017F" w14:textId="3B352BE2" w:rsidR="002108DE" w:rsidRPr="00C0484B" w:rsidRDefault="002108DE" w:rsidP="002108DE">
      <w:pPr>
        <w:pStyle w:val="Heading3"/>
        <w:rPr>
          <w:rFonts w:eastAsia="Times New Roman" w:cs="Times New Roman"/>
          <w:b w:val="0"/>
          <w:i/>
        </w:rPr>
      </w:pPr>
      <w:r w:rsidRPr="00C0484B">
        <w:rPr>
          <w:rFonts w:eastAsia="Times New Roman" w:cs="Times New Roman"/>
          <w:b w:val="0"/>
          <w:i/>
        </w:rPr>
        <w:t xml:space="preserve">The general aim of the programme </w:t>
      </w:r>
      <w:r w:rsidR="005C5381" w:rsidRPr="00C0484B">
        <w:rPr>
          <w:rFonts w:eastAsia="Times New Roman" w:cs="Times New Roman"/>
          <w:b w:val="0"/>
          <w:i/>
        </w:rPr>
        <w:t>is</w:t>
      </w:r>
      <w:r w:rsidRPr="00C0484B">
        <w:rPr>
          <w:rFonts w:eastAsia="Times New Roman" w:cs="Times New Roman"/>
          <w:b w:val="0"/>
          <w:i/>
        </w:rPr>
        <w:t>:</w:t>
      </w:r>
    </w:p>
    <w:p w14:paraId="5C38DBF1" w14:textId="786199E0"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equip graduates with engineering science, design, management, </w:t>
      </w:r>
      <w:proofErr w:type="gramStart"/>
      <w:r w:rsidRPr="00C0484B">
        <w:rPr>
          <w:rFonts w:eastAsia="Times New Roman" w:cs="Times New Roman"/>
          <w:b w:val="0"/>
          <w:i/>
        </w:rPr>
        <w:t>business</w:t>
      </w:r>
      <w:proofErr w:type="gramEnd"/>
      <w:r w:rsidRPr="00C0484B">
        <w:rPr>
          <w:rFonts w:eastAsia="Times New Roman" w:cs="Times New Roman"/>
          <w:b w:val="0"/>
          <w:i/>
        </w:rPr>
        <w:t xml:space="preserve"> and interpersonal skills required to become a professional Civil Engineer, as well as to enable </w:t>
      </w:r>
      <w:r w:rsidR="005C5381" w:rsidRPr="00C0484B">
        <w:rPr>
          <w:rFonts w:eastAsia="Times New Roman" w:cs="Times New Roman"/>
          <w:b w:val="0"/>
          <w:i/>
        </w:rPr>
        <w:t xml:space="preserve">them </w:t>
      </w:r>
      <w:r w:rsidRPr="00C0484B">
        <w:rPr>
          <w:rFonts w:eastAsia="Times New Roman" w:cs="Times New Roman"/>
          <w:b w:val="0"/>
          <w:i/>
        </w:rPr>
        <w:t xml:space="preserve">to follow careers in other professional disciplines where clear, logical, numerate skills in combination with the ability to solve problems, communicate solutions and work in teams are valued. </w:t>
      </w:r>
    </w:p>
    <w:p w14:paraId="0C5A8C8A" w14:textId="77777777" w:rsidR="002108DE" w:rsidRPr="00C0484B" w:rsidRDefault="002108DE" w:rsidP="002108DE">
      <w:pPr>
        <w:pStyle w:val="Heading3"/>
        <w:rPr>
          <w:rFonts w:eastAsia="Times New Roman" w:cs="Times New Roman"/>
          <w:b w:val="0"/>
          <w:i/>
        </w:rPr>
      </w:pPr>
    </w:p>
    <w:p w14:paraId="08CE3166" w14:textId="77777777" w:rsidR="002108DE" w:rsidRPr="00C0484B" w:rsidRDefault="002108DE" w:rsidP="002108DE">
      <w:pPr>
        <w:pStyle w:val="Heading3"/>
        <w:rPr>
          <w:rFonts w:eastAsia="Times New Roman" w:cs="Times New Roman"/>
          <w:b w:val="0"/>
          <w:i/>
        </w:rPr>
      </w:pPr>
      <w:r w:rsidRPr="00C0484B">
        <w:rPr>
          <w:rFonts w:eastAsia="Times New Roman" w:cs="Times New Roman"/>
          <w:b w:val="0"/>
          <w:i/>
        </w:rPr>
        <w:t xml:space="preserve">More specific aims of the programme are: </w:t>
      </w:r>
    </w:p>
    <w:p w14:paraId="4FCDAC2E" w14:textId="4F488035"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produce graduates with </w:t>
      </w:r>
      <w:r w:rsidR="002D3FD2" w:rsidRPr="00C0484B">
        <w:rPr>
          <w:rFonts w:eastAsia="Times New Roman" w:cs="Times New Roman"/>
          <w:b w:val="0"/>
          <w:i/>
        </w:rPr>
        <w:t xml:space="preserve">a good design capability together with </w:t>
      </w:r>
      <w:r w:rsidRPr="00C0484B">
        <w:rPr>
          <w:rFonts w:eastAsia="Times New Roman" w:cs="Times New Roman"/>
          <w:b w:val="0"/>
          <w:i/>
        </w:rPr>
        <w:t xml:space="preserve">the required breadth and depth of theoretical and practical knowledge of established technologies and methods in Civil </w:t>
      </w:r>
      <w:proofErr w:type="gramStart"/>
      <w:r w:rsidRPr="00C0484B">
        <w:rPr>
          <w:rFonts w:eastAsia="Times New Roman" w:cs="Times New Roman"/>
          <w:b w:val="0"/>
          <w:i/>
        </w:rPr>
        <w:t>Engineering;</w:t>
      </w:r>
      <w:proofErr w:type="gramEnd"/>
    </w:p>
    <w:p w14:paraId="34953DE9" w14:textId="2C4F9D7E"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enable graduates to develop analytical and problem-solving skills and to evaluate evidence and assumptions to reach sound judgements and communicate these </w:t>
      </w:r>
      <w:proofErr w:type="gramStart"/>
      <w:r w:rsidRPr="00C0484B">
        <w:rPr>
          <w:rFonts w:eastAsia="Times New Roman" w:cs="Times New Roman"/>
          <w:b w:val="0"/>
          <w:i/>
        </w:rPr>
        <w:t>effectively;</w:t>
      </w:r>
      <w:proofErr w:type="gramEnd"/>
    </w:p>
    <w:p w14:paraId="0DDB734F" w14:textId="124314B9"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w:t>
      </w:r>
      <w:r w:rsidR="002D3FD2" w:rsidRPr="00C0484B">
        <w:rPr>
          <w:rFonts w:eastAsia="Times New Roman" w:cs="Times New Roman"/>
          <w:b w:val="0"/>
          <w:i/>
        </w:rPr>
        <w:t xml:space="preserve">inculcate a deep understanding of engineering principles that </w:t>
      </w:r>
      <w:r w:rsidRPr="00C0484B">
        <w:rPr>
          <w:rFonts w:eastAsia="Times New Roman" w:cs="Times New Roman"/>
          <w:b w:val="0"/>
          <w:i/>
        </w:rPr>
        <w:t xml:space="preserve">prepare graduates with a creative approach to the solution of civil engineering challenges and the requisite technical skills to realise these solutions with responsibility for project </w:t>
      </w:r>
      <w:proofErr w:type="gramStart"/>
      <w:r w:rsidRPr="00C0484B">
        <w:rPr>
          <w:rFonts w:eastAsia="Times New Roman" w:cs="Times New Roman"/>
          <w:b w:val="0"/>
          <w:i/>
        </w:rPr>
        <w:t>management;</w:t>
      </w:r>
      <w:proofErr w:type="gramEnd"/>
    </w:p>
    <w:p w14:paraId="47D0D27D" w14:textId="05C270FA"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equip graduates with the research skills required for postgraduate study and employability skills required for work in the </w:t>
      </w:r>
      <w:r w:rsidR="00C607A3" w:rsidRPr="00C0484B">
        <w:rPr>
          <w:rFonts w:eastAsia="Times New Roman" w:cs="Times New Roman"/>
          <w:b w:val="0"/>
          <w:i/>
        </w:rPr>
        <w:t xml:space="preserve">civil </w:t>
      </w:r>
      <w:r w:rsidRPr="00C0484B">
        <w:rPr>
          <w:rFonts w:eastAsia="Times New Roman" w:cs="Times New Roman"/>
          <w:b w:val="0"/>
          <w:i/>
        </w:rPr>
        <w:t>engineering</w:t>
      </w:r>
      <w:r w:rsidR="00C607A3" w:rsidRPr="00C0484B">
        <w:rPr>
          <w:rFonts w:eastAsia="Times New Roman" w:cs="Times New Roman"/>
          <w:b w:val="0"/>
          <w:i/>
        </w:rPr>
        <w:t xml:space="preserve"> and the built</w:t>
      </w:r>
      <w:r w:rsidR="00D94079" w:rsidRPr="00C0484B">
        <w:rPr>
          <w:rFonts w:eastAsia="Times New Roman" w:cs="Times New Roman"/>
          <w:b w:val="0"/>
          <w:i/>
        </w:rPr>
        <w:t>-</w:t>
      </w:r>
      <w:r w:rsidR="00C607A3" w:rsidRPr="00C0484B">
        <w:rPr>
          <w:rFonts w:eastAsia="Times New Roman" w:cs="Times New Roman"/>
          <w:b w:val="0"/>
          <w:i/>
        </w:rPr>
        <w:t xml:space="preserve"> </w:t>
      </w:r>
      <w:r w:rsidR="00D94079" w:rsidRPr="00C0484B">
        <w:rPr>
          <w:rFonts w:eastAsia="Times New Roman" w:cs="Times New Roman"/>
          <w:b w:val="0"/>
          <w:i/>
        </w:rPr>
        <w:t xml:space="preserve">environmental </w:t>
      </w:r>
      <w:proofErr w:type="gramStart"/>
      <w:r w:rsidR="00D94079" w:rsidRPr="00C0484B">
        <w:rPr>
          <w:rFonts w:eastAsia="Times New Roman" w:cs="Times New Roman"/>
          <w:b w:val="0"/>
          <w:i/>
        </w:rPr>
        <w:t>fields</w:t>
      </w:r>
      <w:r w:rsidRPr="00C0484B">
        <w:rPr>
          <w:rFonts w:eastAsia="Times New Roman" w:cs="Times New Roman"/>
          <w:b w:val="0"/>
          <w:i/>
        </w:rPr>
        <w:t>;</w:t>
      </w:r>
      <w:proofErr w:type="gramEnd"/>
    </w:p>
    <w:p w14:paraId="60A3F7D1" w14:textId="583BD217"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furnish graduates with a firm grasp of </w:t>
      </w:r>
      <w:r w:rsidR="00306592" w:rsidRPr="00C0484B">
        <w:rPr>
          <w:rFonts w:eastAsia="Times New Roman" w:cs="Times New Roman"/>
          <w:b w:val="0"/>
          <w:i/>
        </w:rPr>
        <w:t xml:space="preserve">design, sustainability, health and safety risk management, professionalism, </w:t>
      </w:r>
      <w:proofErr w:type="gramStart"/>
      <w:r w:rsidR="00306592" w:rsidRPr="00C0484B">
        <w:rPr>
          <w:rFonts w:eastAsia="Times New Roman" w:cs="Times New Roman"/>
          <w:b w:val="0"/>
          <w:i/>
        </w:rPr>
        <w:t>ethics</w:t>
      </w:r>
      <w:proofErr w:type="gramEnd"/>
      <w:r w:rsidR="00306592" w:rsidRPr="00C0484B">
        <w:rPr>
          <w:rFonts w:eastAsia="Times New Roman" w:cs="Times New Roman"/>
          <w:b w:val="0"/>
          <w:i/>
        </w:rPr>
        <w:t xml:space="preserve"> and </w:t>
      </w:r>
      <w:r w:rsidR="00D94079" w:rsidRPr="00C0484B">
        <w:rPr>
          <w:rFonts w:eastAsia="Times New Roman" w:cs="Times New Roman"/>
          <w:b w:val="0"/>
          <w:i/>
        </w:rPr>
        <w:t>inclusion practice</w:t>
      </w:r>
      <w:r w:rsidRPr="00C0484B">
        <w:rPr>
          <w:rFonts w:eastAsia="Times New Roman" w:cs="Times New Roman"/>
          <w:b w:val="0"/>
          <w:i/>
        </w:rPr>
        <w:t xml:space="preserve"> principles.</w:t>
      </w:r>
    </w:p>
    <w:p w14:paraId="11CB88E0" w14:textId="5DA69122" w:rsidR="002108DE" w:rsidRPr="00C0484B" w:rsidRDefault="002108DE" w:rsidP="008C6A46">
      <w:pPr>
        <w:pStyle w:val="Heading3"/>
        <w:numPr>
          <w:ilvl w:val="0"/>
          <w:numId w:val="19"/>
        </w:numPr>
        <w:rPr>
          <w:rFonts w:eastAsia="Times New Roman" w:cs="Times New Roman"/>
          <w:b w:val="0"/>
          <w:i/>
        </w:rPr>
      </w:pPr>
      <w:r w:rsidRPr="00C0484B">
        <w:rPr>
          <w:rFonts w:eastAsia="Times New Roman" w:cs="Times New Roman"/>
          <w:b w:val="0"/>
          <w:i/>
        </w:rPr>
        <w:t xml:space="preserve">To </w:t>
      </w:r>
      <w:r w:rsidR="00EE01A2" w:rsidRPr="00C0484B">
        <w:rPr>
          <w:rFonts w:eastAsia="Times New Roman" w:cs="Times New Roman"/>
          <w:b w:val="0"/>
          <w:i/>
        </w:rPr>
        <w:t xml:space="preserve">develop skills in </w:t>
      </w:r>
      <w:r w:rsidR="008F64D8" w:rsidRPr="00C0484B">
        <w:rPr>
          <w:rFonts w:eastAsia="Times New Roman" w:cs="Times New Roman"/>
          <w:b w:val="0"/>
          <w:i/>
        </w:rPr>
        <w:t xml:space="preserve">problem solving, communication, information retrieval, working with others and the effective use of technologies. </w:t>
      </w:r>
    </w:p>
    <w:p w14:paraId="07D87292" w14:textId="7E385ABD" w:rsidR="00C607A3" w:rsidRPr="00C0484B" w:rsidRDefault="00C607A3" w:rsidP="00E0572F">
      <w:pPr>
        <w:rPr>
          <w:i/>
          <w:iCs/>
        </w:rPr>
      </w:pPr>
      <w:r w:rsidRPr="00C0484B">
        <w:rPr>
          <w:i/>
          <w:iCs/>
        </w:rPr>
        <w:t xml:space="preserve">To </w:t>
      </w:r>
      <w:r w:rsidR="002A7439" w:rsidRPr="00C0484B">
        <w:rPr>
          <w:i/>
          <w:iCs/>
        </w:rPr>
        <w:t xml:space="preserve">plan and carry out a personal programme of work, adjusting where appropriate, and </w:t>
      </w:r>
      <w:r w:rsidRPr="00C0484B">
        <w:rPr>
          <w:i/>
          <w:iCs/>
        </w:rPr>
        <w:t>develop the capacity for independent study and lifelong learning</w:t>
      </w:r>
      <w:r w:rsidR="002A7439" w:rsidRPr="00C0484B">
        <w:rPr>
          <w:i/>
          <w:iCs/>
        </w:rPr>
        <w:t>.</w:t>
      </w:r>
    </w:p>
    <w:p w14:paraId="46273023" w14:textId="77777777" w:rsidR="002108DE" w:rsidRPr="00C0484B" w:rsidRDefault="002108DE" w:rsidP="002108DE">
      <w:pPr>
        <w:pStyle w:val="Heading3"/>
        <w:rPr>
          <w:rFonts w:eastAsia="Times New Roman" w:cs="Times New Roman"/>
          <w:b w:val="0"/>
        </w:rPr>
      </w:pPr>
    </w:p>
    <w:p w14:paraId="6BE15D8F" w14:textId="50757C1C" w:rsidR="00A92C9B" w:rsidRPr="00C0484B" w:rsidRDefault="00A92C9B" w:rsidP="002108DE">
      <w:pPr>
        <w:pStyle w:val="Heading3"/>
      </w:pPr>
      <w:r w:rsidRPr="00C0484B">
        <w:t>Intended Learning Outcomes</w:t>
      </w:r>
    </w:p>
    <w:p w14:paraId="06B83C11" w14:textId="2D383D0D" w:rsidR="00A92C9B" w:rsidRPr="00C0484B" w:rsidRDefault="00AB09D2" w:rsidP="00A92C9B">
      <w:r w:rsidRPr="00C0484B">
        <w:t>The course outcomes are referenced to the QAA subject benchmarks for Engineering (</w:t>
      </w:r>
      <w:r w:rsidR="005251D1" w:rsidRPr="00C0484B">
        <w:t>2023</w:t>
      </w:r>
      <w:r w:rsidRPr="00C0484B">
        <w:t xml:space="preserve">) and the </w:t>
      </w:r>
      <w:hyperlink r:id="rId15" w:history="1">
        <w:r w:rsidRPr="00C0484B">
          <w:rPr>
            <w:rStyle w:val="Hyperlink"/>
          </w:rPr>
          <w:t>Frameworks for Higher Education Qualifications of UK Degree-Awarding Bodies (2014)</w:t>
        </w:r>
      </w:hyperlink>
      <w:r w:rsidRPr="00C0484B">
        <w:t xml:space="preserve"> relating to the typical student.  The course provides opportunities for students to develop and demonstrate knowledge and understanding specific to the subject, key </w:t>
      </w:r>
      <w:proofErr w:type="gramStart"/>
      <w:r w:rsidRPr="00C0484B">
        <w:t>skills</w:t>
      </w:r>
      <w:proofErr w:type="gramEnd"/>
      <w:r w:rsidRPr="00C0484B">
        <w:t xml:space="preserve"> and graduate attributes in the following areas:</w:t>
      </w:r>
    </w:p>
    <w:p w14:paraId="28776B00" w14:textId="77777777" w:rsidR="002A114F" w:rsidRPr="00C0484B" w:rsidRDefault="002A114F" w:rsidP="00B83849"/>
    <w:p w14:paraId="29C9CBFA" w14:textId="7D079F4E" w:rsidR="00A92C9B" w:rsidRPr="00C0484B" w:rsidRDefault="00A92C9B" w:rsidP="00B83849">
      <w:pPr>
        <w:rPr>
          <w:i/>
        </w:rPr>
      </w:pPr>
      <w:r w:rsidRPr="00C0484B">
        <w:rPr>
          <w:i/>
        </w:rPr>
        <w:t>The Key Skills fall within the seven categories defined within the University’s Key Skills Framework for undergraduate and postgraduate courses.  Courses will normally be expected to incorporate all categories of skills within the programme specification, together with evidence relating to where they are facilitated and how they are to be assessed.  Skills should be progressed as appropriate for the discipline and level of the student.</w:t>
      </w:r>
    </w:p>
    <w:p w14:paraId="3DA30F0F" w14:textId="77777777" w:rsidR="00A92C9B" w:rsidRPr="00C0484B" w:rsidRDefault="00A92C9B" w:rsidP="00B83849">
      <w:pPr>
        <w:rPr>
          <w:color w:val="C00000"/>
        </w:rPr>
      </w:pPr>
    </w:p>
    <w:p w14:paraId="7DBD9C95" w14:textId="77777777" w:rsidR="00A92C9B" w:rsidRPr="00C0484B" w:rsidRDefault="00A92C9B" w:rsidP="00F270FD">
      <w:pPr>
        <w:contextualSpacing/>
        <w:rPr>
          <w:rFonts w:cs="Arial"/>
        </w:rPr>
      </w:pPr>
    </w:p>
    <w:p w14:paraId="4B70E644" w14:textId="5E77C8B5" w:rsidR="00F270FD" w:rsidRPr="00C0484B" w:rsidRDefault="00F270FD" w:rsidP="00F270FD">
      <w:pPr>
        <w:spacing w:line="276" w:lineRule="auto"/>
      </w:pPr>
      <w:r w:rsidRPr="00C0484B">
        <w:rPr>
          <w:rFonts w:eastAsiaTheme="minorEastAsia"/>
          <w:lang w:eastAsia="zh-CN"/>
        </w:rPr>
        <w:lastRenderedPageBreak/>
        <w:t xml:space="preserve">In addition, the defined learning outcomes are those published by the </w:t>
      </w:r>
      <w:hyperlink r:id="rId16">
        <w:r w:rsidRPr="00C0484B">
          <w:rPr>
            <w:rStyle w:val="Hyperlink"/>
            <w:rFonts w:eastAsiaTheme="minorEastAsia" w:cs="Arial"/>
            <w:lang w:eastAsia="zh-CN"/>
          </w:rPr>
          <w:t>Engineering Council</w:t>
        </w:r>
      </w:hyperlink>
      <w:r w:rsidRPr="00C0484B">
        <w:rPr>
          <w:rFonts w:eastAsiaTheme="minorEastAsia"/>
          <w:lang w:eastAsia="zh-CN"/>
        </w:rPr>
        <w:t xml:space="preserve"> in the UK Standard for Professional Engineering Competence (UK-SPEC):</w:t>
      </w:r>
      <w:r w:rsidRPr="00C0484B">
        <w:t xml:space="preserve">  </w:t>
      </w:r>
      <w:hyperlink r:id="rId17" w:history="1">
        <w:r w:rsidRPr="00C0484B">
          <w:rPr>
            <w:rStyle w:val="Hyperlink"/>
            <w:rFonts w:eastAsiaTheme="minorEastAsia" w:cs="Arial"/>
            <w:lang w:eastAsia="zh-CN"/>
          </w:rPr>
          <w:t>The accreditation of Higher Education Programmes - Fourth edition</w:t>
        </w:r>
      </w:hyperlink>
      <w:r w:rsidRPr="00C0484B">
        <w:rPr>
          <w:rFonts w:eastAsiaTheme="minorEastAsia"/>
          <w:color w:val="000000" w:themeColor="text1"/>
          <w:lang w:eastAsia="zh-CN"/>
        </w:rPr>
        <w:t>.</w:t>
      </w:r>
    </w:p>
    <w:p w14:paraId="3385991A" w14:textId="3499722B" w:rsidR="00F270FD" w:rsidRPr="00C0484B" w:rsidRDefault="00F270FD" w:rsidP="00E0572F">
      <w:pPr>
        <w:contextualSpacing/>
        <w:rPr>
          <w:rFonts w:cs="Arial"/>
        </w:rPr>
        <w:sectPr w:rsidR="00F270FD" w:rsidRPr="00C0484B" w:rsidSect="00A62F3A">
          <w:footerReference w:type="default" r:id="rId18"/>
          <w:pgSz w:w="11906" w:h="16838"/>
          <w:pgMar w:top="1440" w:right="1440" w:bottom="1440" w:left="1440" w:header="708" w:footer="708" w:gutter="0"/>
          <w:cols w:space="708"/>
          <w:docGrid w:linePitch="360"/>
        </w:sectPr>
      </w:pPr>
    </w:p>
    <w:p w14:paraId="274F4E71" w14:textId="6B66F1BA" w:rsidR="00A92C9B" w:rsidRPr="00C0484B" w:rsidRDefault="00A92C9B" w:rsidP="00A92C9B">
      <w:pPr>
        <w:rPr>
          <w:rFonts w:cs="Arial"/>
          <w:b/>
        </w:rPr>
      </w:pPr>
    </w:p>
    <w:p w14:paraId="31896ECC" w14:textId="77777777" w:rsidR="00B83849" w:rsidRPr="00C0484B" w:rsidRDefault="00B83849" w:rsidP="00B83849">
      <w:pPr>
        <w:pStyle w:val="Heading3"/>
        <w:rPr>
          <w:b w:val="0"/>
        </w:rPr>
      </w:pPr>
      <w:r w:rsidRPr="00C0484B">
        <w:t>Programme Learning Outcomes</w:t>
      </w:r>
    </w:p>
    <w:p w14:paraId="69711041" w14:textId="6C5F0DB8" w:rsidR="00B83849" w:rsidRPr="00C0484B"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C0484B" w14:paraId="12B4F4E8" w14:textId="77777777" w:rsidTr="00B83849">
        <w:tc>
          <w:tcPr>
            <w:tcW w:w="816" w:type="dxa"/>
          </w:tcPr>
          <w:p w14:paraId="472DF5B3" w14:textId="77777777" w:rsidR="00A92C9B" w:rsidRPr="00C0484B" w:rsidRDefault="00A92C9B" w:rsidP="00A62F3A">
            <w:pPr>
              <w:rPr>
                <w:rFonts w:cs="Arial"/>
                <w:b/>
                <w:sz w:val="22"/>
                <w:szCs w:val="22"/>
              </w:rPr>
            </w:pPr>
          </w:p>
        </w:tc>
        <w:tc>
          <w:tcPr>
            <w:tcW w:w="3905" w:type="dxa"/>
          </w:tcPr>
          <w:p w14:paraId="4937BAFB" w14:textId="77777777" w:rsidR="00A92C9B" w:rsidRPr="00C0484B" w:rsidRDefault="00A92C9B" w:rsidP="00B83849">
            <w:pPr>
              <w:rPr>
                <w:b/>
                <w:bCs/>
              </w:rPr>
            </w:pPr>
            <w:r w:rsidRPr="00C0484B">
              <w:rPr>
                <w:b/>
                <w:bCs/>
              </w:rPr>
              <w:t>Knowledge and Understanding</w:t>
            </w:r>
          </w:p>
          <w:p w14:paraId="7A0CF8AF" w14:textId="77777777" w:rsidR="00A92C9B" w:rsidRPr="00C0484B" w:rsidRDefault="00A92C9B" w:rsidP="00B83849"/>
          <w:p w14:paraId="5EAD590B" w14:textId="77777777" w:rsidR="00A92C9B" w:rsidRPr="00C0484B" w:rsidRDefault="00A92C9B" w:rsidP="00B83849">
            <w:r w:rsidRPr="00C0484B">
              <w:t>On completion of the course students will be able to:</w:t>
            </w:r>
          </w:p>
        </w:tc>
        <w:tc>
          <w:tcPr>
            <w:tcW w:w="771" w:type="dxa"/>
          </w:tcPr>
          <w:p w14:paraId="3B3DE46C" w14:textId="77777777" w:rsidR="00A92C9B" w:rsidRPr="00C0484B" w:rsidRDefault="00A92C9B" w:rsidP="00B83849"/>
        </w:tc>
        <w:tc>
          <w:tcPr>
            <w:tcW w:w="3951" w:type="dxa"/>
          </w:tcPr>
          <w:p w14:paraId="5070CC83" w14:textId="77777777" w:rsidR="00A92C9B" w:rsidRPr="00C0484B" w:rsidRDefault="00A92C9B" w:rsidP="00B83849">
            <w:pPr>
              <w:rPr>
                <w:b/>
                <w:bCs/>
              </w:rPr>
            </w:pPr>
            <w:r w:rsidRPr="00C0484B">
              <w:rPr>
                <w:b/>
                <w:bCs/>
              </w:rPr>
              <w:t>Intellectual Skills</w:t>
            </w:r>
          </w:p>
          <w:p w14:paraId="1262B029" w14:textId="77777777" w:rsidR="00A92C9B" w:rsidRPr="00C0484B" w:rsidRDefault="00A92C9B" w:rsidP="00B83849"/>
          <w:p w14:paraId="6F0CBDF4" w14:textId="77777777" w:rsidR="00A92C9B" w:rsidRPr="00C0484B" w:rsidRDefault="00A92C9B" w:rsidP="00B83849">
            <w:r w:rsidRPr="00C0484B">
              <w:t>On completion of the course students will be able to</w:t>
            </w:r>
          </w:p>
        </w:tc>
        <w:tc>
          <w:tcPr>
            <w:tcW w:w="725" w:type="dxa"/>
          </w:tcPr>
          <w:p w14:paraId="56E02829" w14:textId="77777777" w:rsidR="00A92C9B" w:rsidRPr="00C0484B" w:rsidRDefault="00A92C9B" w:rsidP="00B83849"/>
        </w:tc>
        <w:tc>
          <w:tcPr>
            <w:tcW w:w="4958" w:type="dxa"/>
          </w:tcPr>
          <w:p w14:paraId="707183BC" w14:textId="77777777" w:rsidR="00A92C9B" w:rsidRPr="00C0484B" w:rsidRDefault="00A92C9B" w:rsidP="00B83849">
            <w:pPr>
              <w:rPr>
                <w:b/>
                <w:bCs/>
              </w:rPr>
            </w:pPr>
            <w:r w:rsidRPr="00C0484B">
              <w:rPr>
                <w:b/>
                <w:bCs/>
              </w:rPr>
              <w:t>Subject Practical Skills</w:t>
            </w:r>
          </w:p>
          <w:p w14:paraId="4DD7B124" w14:textId="77777777" w:rsidR="00A92C9B" w:rsidRPr="00C0484B" w:rsidRDefault="00A92C9B" w:rsidP="00B83849"/>
          <w:p w14:paraId="66B39701" w14:textId="77777777" w:rsidR="00A92C9B" w:rsidRPr="00C0484B" w:rsidRDefault="00A92C9B" w:rsidP="00B83849">
            <w:r w:rsidRPr="00C0484B">
              <w:t>On completion of the course students will be able to</w:t>
            </w:r>
          </w:p>
        </w:tc>
      </w:tr>
      <w:tr w:rsidR="00FE779C" w:rsidRPr="00C0484B" w14:paraId="326EC52B" w14:textId="77777777" w:rsidTr="00B83849">
        <w:tc>
          <w:tcPr>
            <w:tcW w:w="816" w:type="dxa"/>
          </w:tcPr>
          <w:p w14:paraId="43241F34" w14:textId="6EBFC4A0" w:rsidR="00FE779C" w:rsidRPr="00C0484B" w:rsidRDefault="00FE779C" w:rsidP="00FE779C">
            <w:pPr>
              <w:rPr>
                <w:rFonts w:cs="Arial"/>
                <w:szCs w:val="22"/>
              </w:rPr>
            </w:pPr>
            <w:r w:rsidRPr="00C0484B">
              <w:rPr>
                <w:rFonts w:cs="Arial"/>
                <w:szCs w:val="20"/>
              </w:rPr>
              <w:t>A1</w:t>
            </w:r>
          </w:p>
        </w:tc>
        <w:tc>
          <w:tcPr>
            <w:tcW w:w="3905" w:type="dxa"/>
          </w:tcPr>
          <w:p w14:paraId="5BCDED33" w14:textId="13965AE2" w:rsidR="00FE779C" w:rsidRPr="00C0484B" w:rsidRDefault="00FE779C" w:rsidP="00FE779C">
            <w:r w:rsidRPr="00C0484B">
              <w:rPr>
                <w:rFonts w:cs="Arial"/>
                <w:szCs w:val="20"/>
              </w:rPr>
              <w:t>Demonstrate knowledge and understanding of</w:t>
            </w:r>
            <w:r w:rsidR="00E929FF" w:rsidRPr="00C0484B">
              <w:rPr>
                <w:rFonts w:cs="Arial"/>
                <w:szCs w:val="20"/>
              </w:rPr>
              <w:t xml:space="preserve"> scientific principles and </w:t>
            </w:r>
            <w:r w:rsidR="00131354" w:rsidRPr="00C0484B">
              <w:rPr>
                <w:rFonts w:cs="Arial"/>
                <w:szCs w:val="20"/>
              </w:rPr>
              <w:t xml:space="preserve">methodology necessary to underpin their education </w:t>
            </w:r>
            <w:proofErr w:type="gramStart"/>
            <w:r w:rsidR="00131354" w:rsidRPr="00C0484B">
              <w:rPr>
                <w:rFonts w:cs="Arial"/>
                <w:szCs w:val="20"/>
              </w:rPr>
              <w:t xml:space="preserve">in </w:t>
            </w:r>
            <w:r w:rsidRPr="00C0484B">
              <w:rPr>
                <w:rFonts w:cs="Arial"/>
                <w:szCs w:val="20"/>
              </w:rPr>
              <w:t xml:space="preserve"> civil</w:t>
            </w:r>
            <w:proofErr w:type="gramEnd"/>
            <w:r w:rsidRPr="00C0484B">
              <w:rPr>
                <w:rFonts w:cs="Arial"/>
                <w:szCs w:val="20"/>
              </w:rPr>
              <w:t xml:space="preserve"> engineering</w:t>
            </w:r>
            <w:r w:rsidR="00131354" w:rsidRPr="00C0484B">
              <w:rPr>
                <w:rFonts w:cs="Arial"/>
                <w:szCs w:val="20"/>
              </w:rPr>
              <w:t xml:space="preserve">, to enable appreciation of its scientific and engineering context, and </w:t>
            </w:r>
            <w:r w:rsidRPr="00C0484B">
              <w:rPr>
                <w:rFonts w:cs="Arial"/>
                <w:szCs w:val="20"/>
              </w:rPr>
              <w:t xml:space="preserve"> to </w:t>
            </w:r>
            <w:r w:rsidR="00C607A3" w:rsidRPr="00C0484B">
              <w:rPr>
                <w:rFonts w:cs="Arial"/>
                <w:szCs w:val="20"/>
              </w:rPr>
              <w:t xml:space="preserve">devise sustainable, safe, economical and creative practical solutions. </w:t>
            </w:r>
          </w:p>
        </w:tc>
        <w:tc>
          <w:tcPr>
            <w:tcW w:w="771" w:type="dxa"/>
          </w:tcPr>
          <w:p w14:paraId="0611992B" w14:textId="1682F60E" w:rsidR="00FE779C" w:rsidRPr="00C0484B" w:rsidRDefault="00FE779C" w:rsidP="00FE779C">
            <w:pPr>
              <w:rPr>
                <w:rFonts w:cs="Arial"/>
                <w:szCs w:val="22"/>
              </w:rPr>
            </w:pPr>
            <w:r w:rsidRPr="00C0484B">
              <w:rPr>
                <w:rFonts w:cs="Arial"/>
                <w:szCs w:val="20"/>
              </w:rPr>
              <w:t>B1</w:t>
            </w:r>
          </w:p>
        </w:tc>
        <w:tc>
          <w:tcPr>
            <w:tcW w:w="3951" w:type="dxa"/>
          </w:tcPr>
          <w:p w14:paraId="6C2DBFB7" w14:textId="4EDBD7BB" w:rsidR="00FE779C" w:rsidRPr="00C0484B" w:rsidRDefault="00FE779C" w:rsidP="00FE779C">
            <w:pPr>
              <w:rPr>
                <w:rFonts w:cs="Arial"/>
                <w:szCs w:val="22"/>
              </w:rPr>
            </w:pPr>
            <w:r w:rsidRPr="00C0484B">
              <w:rPr>
                <w:rFonts w:cs="Arial"/>
                <w:szCs w:val="20"/>
              </w:rPr>
              <w:t xml:space="preserve">Apply fundamental theoretical </w:t>
            </w:r>
            <w:r w:rsidR="001269D7" w:rsidRPr="00C0484B">
              <w:rPr>
                <w:rFonts w:cs="Arial"/>
                <w:szCs w:val="20"/>
              </w:rPr>
              <w:t xml:space="preserve">studies of </w:t>
            </w:r>
            <w:r w:rsidRPr="00C0484B">
              <w:rPr>
                <w:rFonts w:cs="Arial"/>
                <w:szCs w:val="20"/>
              </w:rPr>
              <w:t>scientific and mathematical principles that underpin engineering and specifically civil engineering</w:t>
            </w:r>
          </w:p>
        </w:tc>
        <w:tc>
          <w:tcPr>
            <w:tcW w:w="725" w:type="dxa"/>
          </w:tcPr>
          <w:p w14:paraId="3220B90E" w14:textId="14F95F12" w:rsidR="00FE779C" w:rsidRPr="00C0484B" w:rsidRDefault="00FE779C" w:rsidP="00FE779C">
            <w:pPr>
              <w:rPr>
                <w:rFonts w:cs="Arial"/>
                <w:szCs w:val="22"/>
              </w:rPr>
            </w:pPr>
            <w:r w:rsidRPr="00C0484B">
              <w:rPr>
                <w:rFonts w:cs="Arial"/>
                <w:szCs w:val="20"/>
              </w:rPr>
              <w:t>C1</w:t>
            </w:r>
          </w:p>
        </w:tc>
        <w:tc>
          <w:tcPr>
            <w:tcW w:w="4958" w:type="dxa"/>
          </w:tcPr>
          <w:p w14:paraId="2C682561" w14:textId="4E5BAC83" w:rsidR="00FE779C" w:rsidRPr="00C0484B" w:rsidRDefault="00FE779C" w:rsidP="00D94079">
            <w:pPr>
              <w:rPr>
                <w:rFonts w:cs="Arial"/>
                <w:szCs w:val="22"/>
              </w:rPr>
            </w:pPr>
            <w:r w:rsidRPr="00C0484B">
              <w:rPr>
                <w:rFonts w:cs="Arial"/>
                <w:szCs w:val="20"/>
              </w:rPr>
              <w:t>Use laboratory and workshop equipment for experimental investigation and evaluate data to produce practically valuable results</w:t>
            </w:r>
          </w:p>
        </w:tc>
      </w:tr>
      <w:tr w:rsidR="00FE779C" w:rsidRPr="00C0484B" w14:paraId="154A535A" w14:textId="77777777" w:rsidTr="00B83849">
        <w:tc>
          <w:tcPr>
            <w:tcW w:w="816" w:type="dxa"/>
          </w:tcPr>
          <w:p w14:paraId="5E8ECEAC" w14:textId="431FD475" w:rsidR="00FE779C" w:rsidRPr="00C0484B" w:rsidRDefault="00FE779C" w:rsidP="00FE779C">
            <w:pPr>
              <w:rPr>
                <w:rFonts w:cs="Arial"/>
                <w:szCs w:val="22"/>
              </w:rPr>
            </w:pPr>
            <w:r w:rsidRPr="00C0484B">
              <w:rPr>
                <w:rFonts w:cs="Arial"/>
                <w:szCs w:val="20"/>
              </w:rPr>
              <w:t>A2</w:t>
            </w:r>
          </w:p>
        </w:tc>
        <w:tc>
          <w:tcPr>
            <w:tcW w:w="3905" w:type="dxa"/>
          </w:tcPr>
          <w:p w14:paraId="279B8456" w14:textId="589AC283" w:rsidR="00FE779C" w:rsidRPr="00C0484B" w:rsidRDefault="00FE779C" w:rsidP="00FE779C">
            <w:pPr>
              <w:rPr>
                <w:rFonts w:cs="Arial"/>
                <w:szCs w:val="22"/>
              </w:rPr>
            </w:pPr>
            <w:r w:rsidRPr="00C0484B">
              <w:rPr>
                <w:rFonts w:cs="Arial"/>
                <w:szCs w:val="20"/>
              </w:rPr>
              <w:t xml:space="preserve">Demonstrate knowledge and understanding of </w:t>
            </w:r>
            <w:r w:rsidR="00131354" w:rsidRPr="00C0484B">
              <w:rPr>
                <w:rFonts w:cs="Arial"/>
                <w:szCs w:val="20"/>
              </w:rPr>
              <w:t xml:space="preserve">materials, structures, geotechnics, </w:t>
            </w:r>
            <w:r w:rsidRPr="00C0484B">
              <w:rPr>
                <w:rFonts w:cs="Arial"/>
                <w:szCs w:val="20"/>
              </w:rPr>
              <w:t xml:space="preserve">hydraulics, surveying, water, highway, </w:t>
            </w:r>
            <w:proofErr w:type="gramStart"/>
            <w:r w:rsidRPr="00C0484B">
              <w:rPr>
                <w:rFonts w:cs="Arial"/>
                <w:szCs w:val="20"/>
              </w:rPr>
              <w:t>transportation</w:t>
            </w:r>
            <w:proofErr w:type="gramEnd"/>
            <w:r w:rsidRPr="00C0484B">
              <w:rPr>
                <w:rFonts w:cs="Arial"/>
                <w:szCs w:val="20"/>
              </w:rPr>
              <w:t xml:space="preserve"> and environmental engineering</w:t>
            </w:r>
          </w:p>
        </w:tc>
        <w:tc>
          <w:tcPr>
            <w:tcW w:w="771" w:type="dxa"/>
          </w:tcPr>
          <w:p w14:paraId="1430A7A5" w14:textId="440F1133" w:rsidR="00FE779C" w:rsidRPr="00C0484B" w:rsidRDefault="00FE779C" w:rsidP="00FE779C">
            <w:pPr>
              <w:rPr>
                <w:rFonts w:cs="Arial"/>
                <w:szCs w:val="22"/>
              </w:rPr>
            </w:pPr>
            <w:r w:rsidRPr="00C0484B">
              <w:rPr>
                <w:rFonts w:cs="Arial"/>
                <w:szCs w:val="20"/>
              </w:rPr>
              <w:t>B2</w:t>
            </w:r>
          </w:p>
        </w:tc>
        <w:tc>
          <w:tcPr>
            <w:tcW w:w="3951" w:type="dxa"/>
          </w:tcPr>
          <w:p w14:paraId="299C1499" w14:textId="3A76E8C3" w:rsidR="00FE779C" w:rsidRPr="00C0484B" w:rsidRDefault="00FE779C" w:rsidP="00FE779C">
            <w:pPr>
              <w:rPr>
                <w:rFonts w:cs="Arial"/>
                <w:szCs w:val="22"/>
              </w:rPr>
            </w:pPr>
            <w:r w:rsidRPr="00C0484B">
              <w:rPr>
                <w:rFonts w:cs="Arial"/>
                <w:szCs w:val="20"/>
              </w:rPr>
              <w:t xml:space="preserve">Use mathematics as a tool for solving complex problems, communicating results, </w:t>
            </w:r>
            <w:proofErr w:type="gramStart"/>
            <w:r w:rsidRPr="00C0484B">
              <w:rPr>
                <w:rFonts w:cs="Arial"/>
                <w:szCs w:val="20"/>
              </w:rPr>
              <w:t>concepts</w:t>
            </w:r>
            <w:proofErr w:type="gramEnd"/>
            <w:r w:rsidRPr="00C0484B">
              <w:rPr>
                <w:rFonts w:cs="Arial"/>
                <w:szCs w:val="20"/>
              </w:rPr>
              <w:t xml:space="preserve"> and ideas </w:t>
            </w:r>
          </w:p>
        </w:tc>
        <w:tc>
          <w:tcPr>
            <w:tcW w:w="725" w:type="dxa"/>
          </w:tcPr>
          <w:p w14:paraId="63CEF923" w14:textId="7E725164" w:rsidR="00FE779C" w:rsidRPr="00C0484B" w:rsidRDefault="00FE779C" w:rsidP="00FE779C">
            <w:pPr>
              <w:rPr>
                <w:rFonts w:cs="Arial"/>
                <w:szCs w:val="22"/>
              </w:rPr>
            </w:pPr>
            <w:r w:rsidRPr="00C0484B">
              <w:rPr>
                <w:rFonts w:cs="Arial"/>
                <w:szCs w:val="20"/>
              </w:rPr>
              <w:t>C2</w:t>
            </w:r>
          </w:p>
        </w:tc>
        <w:tc>
          <w:tcPr>
            <w:tcW w:w="4958" w:type="dxa"/>
          </w:tcPr>
          <w:p w14:paraId="16389F77" w14:textId="38539761" w:rsidR="00FE779C" w:rsidRPr="00C0484B" w:rsidRDefault="00FE779C" w:rsidP="00FE779C">
            <w:pPr>
              <w:rPr>
                <w:rFonts w:cs="Arial"/>
                <w:szCs w:val="22"/>
              </w:rPr>
            </w:pPr>
            <w:r w:rsidRPr="00C0484B">
              <w:rPr>
                <w:rFonts w:cs="Arial"/>
                <w:szCs w:val="20"/>
              </w:rPr>
              <w:t xml:space="preserve">Undertake fieldwork and analyse the data obtained for use in planning and design </w:t>
            </w:r>
          </w:p>
        </w:tc>
      </w:tr>
      <w:tr w:rsidR="00FE779C" w:rsidRPr="00C0484B" w14:paraId="346A8E4D" w14:textId="77777777" w:rsidTr="00B83849">
        <w:tc>
          <w:tcPr>
            <w:tcW w:w="816" w:type="dxa"/>
          </w:tcPr>
          <w:p w14:paraId="5F6C633C" w14:textId="1B16ED5F" w:rsidR="00FE779C" w:rsidRPr="00C0484B" w:rsidRDefault="00FE779C" w:rsidP="00FE779C">
            <w:pPr>
              <w:rPr>
                <w:rFonts w:cs="Arial"/>
                <w:szCs w:val="22"/>
              </w:rPr>
            </w:pPr>
            <w:r w:rsidRPr="00C0484B">
              <w:rPr>
                <w:rFonts w:cs="Arial"/>
                <w:szCs w:val="20"/>
              </w:rPr>
              <w:t>A3</w:t>
            </w:r>
          </w:p>
        </w:tc>
        <w:tc>
          <w:tcPr>
            <w:tcW w:w="3905" w:type="dxa"/>
          </w:tcPr>
          <w:p w14:paraId="5C27CFD5" w14:textId="779FACE4" w:rsidR="00FE779C" w:rsidRPr="00C0484B" w:rsidRDefault="00FE779C" w:rsidP="00FE779C">
            <w:pPr>
              <w:rPr>
                <w:rFonts w:cs="Arial"/>
                <w:szCs w:val="22"/>
              </w:rPr>
            </w:pPr>
            <w:r w:rsidRPr="00C0484B">
              <w:rPr>
                <w:rFonts w:cs="Arial"/>
                <w:szCs w:val="20"/>
              </w:rPr>
              <w:t>Demonstrate knowledge and appreciation of broader technical and non-technical engineering subjects</w:t>
            </w:r>
          </w:p>
        </w:tc>
        <w:tc>
          <w:tcPr>
            <w:tcW w:w="771" w:type="dxa"/>
          </w:tcPr>
          <w:p w14:paraId="7E5D12D0" w14:textId="1C548205" w:rsidR="00FE779C" w:rsidRPr="00C0484B" w:rsidRDefault="00FE779C" w:rsidP="00FE779C">
            <w:pPr>
              <w:rPr>
                <w:rFonts w:cs="Arial"/>
                <w:szCs w:val="22"/>
              </w:rPr>
            </w:pPr>
            <w:r w:rsidRPr="00C0484B">
              <w:rPr>
                <w:rFonts w:cs="Arial"/>
                <w:szCs w:val="20"/>
              </w:rPr>
              <w:t>B3</w:t>
            </w:r>
          </w:p>
        </w:tc>
        <w:tc>
          <w:tcPr>
            <w:tcW w:w="3951" w:type="dxa"/>
          </w:tcPr>
          <w:p w14:paraId="53A7C01B" w14:textId="10D0ABDC" w:rsidR="00FE779C" w:rsidRPr="00C0484B" w:rsidRDefault="00FE779C" w:rsidP="00FE779C">
            <w:pPr>
              <w:rPr>
                <w:rFonts w:cs="Arial"/>
                <w:szCs w:val="22"/>
              </w:rPr>
            </w:pPr>
            <w:r w:rsidRPr="00C0484B">
              <w:rPr>
                <w:rFonts w:cs="Arial"/>
                <w:szCs w:val="20"/>
              </w:rPr>
              <w:t xml:space="preserve">Think creatively and imaginatively to solve design problems and </w:t>
            </w:r>
            <w:r w:rsidRPr="00C0484B">
              <w:rPr>
                <w:rFonts w:cs="Arial"/>
                <w:i/>
                <w:szCs w:val="20"/>
              </w:rPr>
              <w:t xml:space="preserve">manage </w:t>
            </w:r>
            <w:r w:rsidRPr="00C0484B">
              <w:rPr>
                <w:rFonts w:cs="Arial"/>
                <w:szCs w:val="20"/>
              </w:rPr>
              <w:t>continuous improvement through quality management</w:t>
            </w:r>
          </w:p>
        </w:tc>
        <w:tc>
          <w:tcPr>
            <w:tcW w:w="725" w:type="dxa"/>
          </w:tcPr>
          <w:p w14:paraId="6581A01A" w14:textId="175311F0" w:rsidR="00FE779C" w:rsidRPr="00C0484B" w:rsidRDefault="00FE779C" w:rsidP="00FE779C">
            <w:pPr>
              <w:rPr>
                <w:rFonts w:cs="Arial"/>
                <w:szCs w:val="22"/>
              </w:rPr>
            </w:pPr>
            <w:r w:rsidRPr="00C0484B">
              <w:rPr>
                <w:rFonts w:cs="Arial"/>
                <w:szCs w:val="20"/>
              </w:rPr>
              <w:t>C3</w:t>
            </w:r>
          </w:p>
        </w:tc>
        <w:tc>
          <w:tcPr>
            <w:tcW w:w="4958" w:type="dxa"/>
          </w:tcPr>
          <w:p w14:paraId="38E7EC8C" w14:textId="46A89BC2" w:rsidR="00FE779C" w:rsidRPr="00C0484B" w:rsidRDefault="00FE779C" w:rsidP="00FE779C">
            <w:pPr>
              <w:rPr>
                <w:rFonts w:cs="Arial"/>
                <w:szCs w:val="22"/>
              </w:rPr>
            </w:pPr>
            <w:r w:rsidRPr="00C0484B">
              <w:rPr>
                <w:rFonts w:cs="Arial"/>
                <w:szCs w:val="20"/>
              </w:rPr>
              <w:t xml:space="preserve">Use a range of complex technical equipment and instruments, </w:t>
            </w:r>
            <w:r w:rsidR="00605D31" w:rsidRPr="00C0484B">
              <w:rPr>
                <w:rFonts w:cs="Arial"/>
                <w:szCs w:val="20"/>
              </w:rPr>
              <w:t>and work with information that may be incomplete or uncertain and quantify the effect of this on the design and construction.</w:t>
            </w:r>
          </w:p>
        </w:tc>
      </w:tr>
      <w:tr w:rsidR="00FE779C" w:rsidRPr="00C0484B" w14:paraId="328082EC" w14:textId="77777777" w:rsidTr="00B83849">
        <w:tc>
          <w:tcPr>
            <w:tcW w:w="816" w:type="dxa"/>
          </w:tcPr>
          <w:p w14:paraId="76E1F8D6" w14:textId="1AA460C8" w:rsidR="00FE779C" w:rsidRPr="00C0484B" w:rsidRDefault="00FE779C" w:rsidP="00FE779C">
            <w:pPr>
              <w:rPr>
                <w:rFonts w:cs="Arial"/>
                <w:szCs w:val="22"/>
              </w:rPr>
            </w:pPr>
            <w:r w:rsidRPr="00C0484B">
              <w:rPr>
                <w:rFonts w:cs="Arial"/>
                <w:szCs w:val="20"/>
              </w:rPr>
              <w:t>A4</w:t>
            </w:r>
          </w:p>
        </w:tc>
        <w:tc>
          <w:tcPr>
            <w:tcW w:w="3905" w:type="dxa"/>
          </w:tcPr>
          <w:p w14:paraId="561413EA" w14:textId="360C7A63" w:rsidR="00FE779C" w:rsidRPr="00C0484B" w:rsidRDefault="00FE779C" w:rsidP="00FE779C">
            <w:pPr>
              <w:rPr>
                <w:rFonts w:cs="Arial"/>
                <w:szCs w:val="22"/>
              </w:rPr>
            </w:pPr>
            <w:r w:rsidRPr="00C0484B">
              <w:rPr>
                <w:rFonts w:cs="Arial"/>
                <w:szCs w:val="20"/>
              </w:rPr>
              <w:t>Relate management and business applications to civil engineering</w:t>
            </w:r>
          </w:p>
        </w:tc>
        <w:tc>
          <w:tcPr>
            <w:tcW w:w="771" w:type="dxa"/>
          </w:tcPr>
          <w:p w14:paraId="5B4CE0AE" w14:textId="3829BA84" w:rsidR="00FE779C" w:rsidRPr="00C0484B" w:rsidRDefault="00FE779C" w:rsidP="00FE779C">
            <w:pPr>
              <w:rPr>
                <w:rFonts w:cs="Arial"/>
                <w:szCs w:val="22"/>
              </w:rPr>
            </w:pPr>
            <w:r w:rsidRPr="00C0484B">
              <w:rPr>
                <w:rFonts w:cs="Arial"/>
                <w:szCs w:val="20"/>
              </w:rPr>
              <w:t>B4</w:t>
            </w:r>
          </w:p>
        </w:tc>
        <w:tc>
          <w:tcPr>
            <w:tcW w:w="3951" w:type="dxa"/>
          </w:tcPr>
          <w:p w14:paraId="2F5469E6" w14:textId="77632E0F" w:rsidR="00FE779C" w:rsidRPr="00C0484B" w:rsidRDefault="00FE779C" w:rsidP="00FE779C">
            <w:pPr>
              <w:rPr>
                <w:rFonts w:cs="Arial"/>
                <w:szCs w:val="22"/>
              </w:rPr>
            </w:pPr>
            <w:r w:rsidRPr="00C0484B">
              <w:rPr>
                <w:rFonts w:cs="Arial"/>
                <w:szCs w:val="20"/>
              </w:rPr>
              <w:t xml:space="preserve">Manage projects, people, </w:t>
            </w:r>
            <w:proofErr w:type="gramStart"/>
            <w:r w:rsidRPr="00C0484B">
              <w:rPr>
                <w:rFonts w:cs="Arial"/>
                <w:szCs w:val="20"/>
              </w:rPr>
              <w:t>resources</w:t>
            </w:r>
            <w:proofErr w:type="gramEnd"/>
            <w:r w:rsidRPr="00C0484B">
              <w:rPr>
                <w:rFonts w:cs="Arial"/>
                <w:szCs w:val="20"/>
              </w:rPr>
              <w:t xml:space="preserve"> and time taking account of legal and statutory requirements, risk, safety, quality and reliability</w:t>
            </w:r>
          </w:p>
        </w:tc>
        <w:tc>
          <w:tcPr>
            <w:tcW w:w="725" w:type="dxa"/>
          </w:tcPr>
          <w:p w14:paraId="546F6B9A" w14:textId="7871F559" w:rsidR="00FE779C" w:rsidRPr="00C0484B" w:rsidRDefault="00FE779C" w:rsidP="00FE779C">
            <w:pPr>
              <w:rPr>
                <w:rFonts w:cs="Arial"/>
                <w:szCs w:val="22"/>
              </w:rPr>
            </w:pPr>
            <w:r w:rsidRPr="00C0484B">
              <w:rPr>
                <w:rFonts w:cs="Arial"/>
                <w:szCs w:val="20"/>
              </w:rPr>
              <w:t>C4</w:t>
            </w:r>
          </w:p>
        </w:tc>
        <w:tc>
          <w:tcPr>
            <w:tcW w:w="4958" w:type="dxa"/>
          </w:tcPr>
          <w:p w14:paraId="517FE4FC" w14:textId="57363E1B" w:rsidR="00FE779C" w:rsidRPr="00C0484B" w:rsidRDefault="00FE779C" w:rsidP="00FE779C">
            <w:pPr>
              <w:rPr>
                <w:rFonts w:cs="Arial"/>
                <w:szCs w:val="22"/>
              </w:rPr>
            </w:pPr>
            <w:r w:rsidRPr="00C0484B">
              <w:rPr>
                <w:rFonts w:cs="Arial"/>
                <w:szCs w:val="20"/>
              </w:rPr>
              <w:t xml:space="preserve">Use computer technology to assist with information retrieval, </w:t>
            </w:r>
            <w:proofErr w:type="gramStart"/>
            <w:r w:rsidRPr="00C0484B">
              <w:rPr>
                <w:rFonts w:cs="Arial"/>
                <w:szCs w:val="20"/>
              </w:rPr>
              <w:t>management</w:t>
            </w:r>
            <w:proofErr w:type="gramEnd"/>
            <w:r w:rsidRPr="00C0484B">
              <w:rPr>
                <w:rFonts w:cs="Arial"/>
                <w:szCs w:val="20"/>
              </w:rPr>
              <w:t xml:space="preserve"> and communication, recognising the appropriate software that supports analysis, design and digital construction.</w:t>
            </w:r>
          </w:p>
        </w:tc>
      </w:tr>
      <w:tr w:rsidR="00FE779C" w:rsidRPr="00C0484B" w14:paraId="4A4B1788" w14:textId="77777777" w:rsidTr="00B83849">
        <w:tc>
          <w:tcPr>
            <w:tcW w:w="816" w:type="dxa"/>
          </w:tcPr>
          <w:p w14:paraId="072B5661" w14:textId="38AF3BF8" w:rsidR="00FE779C" w:rsidRPr="00C0484B" w:rsidRDefault="00FE779C" w:rsidP="00FE779C">
            <w:pPr>
              <w:rPr>
                <w:rFonts w:cs="Arial"/>
                <w:szCs w:val="22"/>
              </w:rPr>
            </w:pPr>
            <w:r w:rsidRPr="00C0484B">
              <w:rPr>
                <w:rFonts w:cs="Arial"/>
                <w:szCs w:val="20"/>
              </w:rPr>
              <w:lastRenderedPageBreak/>
              <w:t>A5</w:t>
            </w:r>
          </w:p>
        </w:tc>
        <w:tc>
          <w:tcPr>
            <w:tcW w:w="3905" w:type="dxa"/>
          </w:tcPr>
          <w:p w14:paraId="249D7505" w14:textId="4EA1649B" w:rsidR="00FE779C" w:rsidRPr="00C0484B" w:rsidRDefault="00FE779C" w:rsidP="00FE779C">
            <w:pPr>
              <w:rPr>
                <w:rFonts w:cs="Arial"/>
                <w:szCs w:val="22"/>
              </w:rPr>
            </w:pPr>
            <w:r w:rsidRPr="00C0484B">
              <w:rPr>
                <w:rFonts w:cs="Arial"/>
                <w:szCs w:val="20"/>
              </w:rPr>
              <w:t>Demonstrate understanding of the importance of Risk and Health and Safety in the engineering industry</w:t>
            </w:r>
          </w:p>
        </w:tc>
        <w:tc>
          <w:tcPr>
            <w:tcW w:w="771" w:type="dxa"/>
          </w:tcPr>
          <w:p w14:paraId="479F19FB" w14:textId="54324EA3" w:rsidR="00FE779C" w:rsidRPr="00C0484B" w:rsidRDefault="00FE779C" w:rsidP="00FE779C">
            <w:pPr>
              <w:rPr>
                <w:rFonts w:cs="Arial"/>
                <w:szCs w:val="22"/>
              </w:rPr>
            </w:pPr>
            <w:r w:rsidRPr="00C0484B">
              <w:rPr>
                <w:rFonts w:cs="Arial"/>
                <w:szCs w:val="20"/>
              </w:rPr>
              <w:t>B5</w:t>
            </w:r>
          </w:p>
        </w:tc>
        <w:tc>
          <w:tcPr>
            <w:tcW w:w="3951" w:type="dxa"/>
          </w:tcPr>
          <w:p w14:paraId="3DB491DE" w14:textId="7169D18E" w:rsidR="00FE779C" w:rsidRPr="00C0484B" w:rsidRDefault="00FE779C" w:rsidP="00FE779C">
            <w:pPr>
              <w:rPr>
                <w:rFonts w:cs="Arial"/>
                <w:szCs w:val="22"/>
              </w:rPr>
            </w:pPr>
            <w:r w:rsidRPr="00C0484B">
              <w:rPr>
                <w:rFonts w:cs="Arial"/>
                <w:szCs w:val="20"/>
              </w:rPr>
              <w:t>Demonstrate a positive attitude to learning that encourages continuing professional development throughout their careers</w:t>
            </w:r>
          </w:p>
        </w:tc>
        <w:tc>
          <w:tcPr>
            <w:tcW w:w="725" w:type="dxa"/>
          </w:tcPr>
          <w:p w14:paraId="534CC9C3" w14:textId="28799079" w:rsidR="00FE779C" w:rsidRPr="00C0484B" w:rsidRDefault="00FE779C" w:rsidP="00FE779C">
            <w:pPr>
              <w:rPr>
                <w:rFonts w:cs="Arial"/>
                <w:szCs w:val="22"/>
              </w:rPr>
            </w:pPr>
            <w:r w:rsidRPr="00C0484B">
              <w:rPr>
                <w:rFonts w:cs="Arial"/>
                <w:szCs w:val="20"/>
              </w:rPr>
              <w:t>C5</w:t>
            </w:r>
          </w:p>
        </w:tc>
        <w:tc>
          <w:tcPr>
            <w:tcW w:w="4958" w:type="dxa"/>
          </w:tcPr>
          <w:p w14:paraId="43E52F0E" w14:textId="0231E829" w:rsidR="00FE779C" w:rsidRPr="00C0484B" w:rsidRDefault="00FE779C" w:rsidP="00FE779C">
            <w:pPr>
              <w:rPr>
                <w:rFonts w:cs="Arial"/>
                <w:szCs w:val="22"/>
              </w:rPr>
            </w:pPr>
            <w:r w:rsidRPr="00C0484B">
              <w:rPr>
                <w:rFonts w:cs="Arial"/>
                <w:szCs w:val="20"/>
              </w:rPr>
              <w:t>Comply with Health and Safety regulation and procedure in practical engineering situations</w:t>
            </w:r>
          </w:p>
        </w:tc>
      </w:tr>
      <w:tr w:rsidR="00FE779C" w:rsidRPr="00C0484B" w14:paraId="485F3D6E" w14:textId="77777777" w:rsidTr="00B83849">
        <w:tc>
          <w:tcPr>
            <w:tcW w:w="816" w:type="dxa"/>
          </w:tcPr>
          <w:p w14:paraId="3DD2A861" w14:textId="66AB8BFC" w:rsidR="00FE779C" w:rsidRPr="00C0484B" w:rsidRDefault="00FE779C" w:rsidP="00FE779C">
            <w:pPr>
              <w:rPr>
                <w:rFonts w:cs="Arial"/>
                <w:szCs w:val="22"/>
              </w:rPr>
            </w:pPr>
            <w:r w:rsidRPr="00C0484B">
              <w:rPr>
                <w:rFonts w:cs="Arial"/>
                <w:szCs w:val="20"/>
              </w:rPr>
              <w:t>A6</w:t>
            </w:r>
          </w:p>
        </w:tc>
        <w:tc>
          <w:tcPr>
            <w:tcW w:w="3905" w:type="dxa"/>
          </w:tcPr>
          <w:p w14:paraId="7B7CE132" w14:textId="4AA6A27F" w:rsidR="00FE779C" w:rsidRPr="00C0484B" w:rsidRDefault="00FE779C" w:rsidP="00E0572F">
            <w:pPr>
              <w:rPr>
                <w:rFonts w:cs="Arial"/>
                <w:szCs w:val="20"/>
              </w:rPr>
            </w:pPr>
            <w:r w:rsidRPr="00C0484B">
              <w:rPr>
                <w:rFonts w:cs="Arial"/>
                <w:szCs w:val="20"/>
              </w:rPr>
              <w:t>Relate all their studies to a knowledge and holistic understanding of sustainability including social, economic and environmental aspects as well as the effect of global challenge</w:t>
            </w:r>
            <w:r w:rsidR="00C607A3" w:rsidRPr="00C0484B">
              <w:rPr>
                <w:rFonts w:cs="Arial"/>
                <w:szCs w:val="20"/>
              </w:rPr>
              <w:t>, wrapped up in the Climate Emergency,</w:t>
            </w:r>
            <w:r w:rsidRPr="00C0484B">
              <w:rPr>
                <w:rFonts w:cs="Arial"/>
                <w:szCs w:val="20"/>
              </w:rPr>
              <w:t xml:space="preserve"> and environmental </w:t>
            </w:r>
            <w:proofErr w:type="gramStart"/>
            <w:r w:rsidRPr="00C0484B">
              <w:rPr>
                <w:rFonts w:cs="Arial"/>
                <w:szCs w:val="20"/>
              </w:rPr>
              <w:t>assessments</w:t>
            </w:r>
            <w:proofErr w:type="gramEnd"/>
          </w:p>
          <w:p w14:paraId="55926143" w14:textId="5E26399B" w:rsidR="00FE779C" w:rsidRPr="00C0484B" w:rsidRDefault="00FE779C" w:rsidP="00FE779C">
            <w:pPr>
              <w:rPr>
                <w:rFonts w:cs="Arial"/>
                <w:szCs w:val="22"/>
              </w:rPr>
            </w:pPr>
          </w:p>
        </w:tc>
        <w:tc>
          <w:tcPr>
            <w:tcW w:w="771" w:type="dxa"/>
          </w:tcPr>
          <w:p w14:paraId="6BAA20E0" w14:textId="00D83EF8" w:rsidR="00FE779C" w:rsidRPr="00C0484B" w:rsidRDefault="00FE779C" w:rsidP="00FE779C">
            <w:pPr>
              <w:rPr>
                <w:rFonts w:cs="Arial"/>
                <w:szCs w:val="22"/>
              </w:rPr>
            </w:pPr>
            <w:r w:rsidRPr="00C0484B">
              <w:rPr>
                <w:rFonts w:cs="Arial"/>
                <w:szCs w:val="20"/>
              </w:rPr>
              <w:t>B6</w:t>
            </w:r>
          </w:p>
        </w:tc>
        <w:tc>
          <w:tcPr>
            <w:tcW w:w="3951" w:type="dxa"/>
          </w:tcPr>
          <w:p w14:paraId="78BC33E6" w14:textId="02F450B1" w:rsidR="00FE779C" w:rsidRPr="00C0484B" w:rsidRDefault="00FE779C" w:rsidP="00FE779C">
            <w:pPr>
              <w:rPr>
                <w:rFonts w:cs="Arial"/>
                <w:szCs w:val="22"/>
              </w:rPr>
            </w:pPr>
            <w:r w:rsidRPr="00C0484B">
              <w:rPr>
                <w:rFonts w:cs="Arial"/>
                <w:szCs w:val="20"/>
              </w:rPr>
              <w:t>Recognise the importance of professional bodies and develop the professional conduct expected of Professional Engineers</w:t>
            </w:r>
          </w:p>
        </w:tc>
        <w:tc>
          <w:tcPr>
            <w:tcW w:w="725" w:type="dxa"/>
          </w:tcPr>
          <w:p w14:paraId="671FE893" w14:textId="71C84A4D" w:rsidR="00FE779C" w:rsidRPr="00C0484B" w:rsidRDefault="00FE779C" w:rsidP="00FE779C">
            <w:pPr>
              <w:rPr>
                <w:rFonts w:cs="Arial"/>
                <w:szCs w:val="22"/>
              </w:rPr>
            </w:pPr>
            <w:r w:rsidRPr="00C0484B">
              <w:rPr>
                <w:rFonts w:cs="Arial"/>
                <w:szCs w:val="20"/>
              </w:rPr>
              <w:t>C6</w:t>
            </w:r>
          </w:p>
        </w:tc>
        <w:tc>
          <w:tcPr>
            <w:tcW w:w="4958" w:type="dxa"/>
          </w:tcPr>
          <w:p w14:paraId="6F087B26" w14:textId="77777777" w:rsidR="00FE779C" w:rsidRPr="00C0484B" w:rsidRDefault="00FE779C" w:rsidP="00FE779C">
            <w:pPr>
              <w:rPr>
                <w:rFonts w:cs="Arial"/>
                <w:szCs w:val="20"/>
              </w:rPr>
            </w:pPr>
            <w:r w:rsidRPr="00C0484B">
              <w:rPr>
                <w:rFonts w:cs="Arial"/>
                <w:szCs w:val="20"/>
              </w:rPr>
              <w:t>Work independently or as part of a team to initiate, investigate, plan, manage and drive projects to a successful conclusion and produce the associated documentation (proposals, plans, reports, presentations).</w:t>
            </w:r>
          </w:p>
          <w:p w14:paraId="3B267964" w14:textId="77777777" w:rsidR="00605D31" w:rsidRPr="00C0484B" w:rsidRDefault="00605D31" w:rsidP="00FE779C">
            <w:pPr>
              <w:rPr>
                <w:rFonts w:cs="Arial"/>
                <w:szCs w:val="22"/>
              </w:rPr>
            </w:pPr>
          </w:p>
          <w:p w14:paraId="4E2A5081" w14:textId="4ECA0181" w:rsidR="00605D31" w:rsidRPr="00C0484B" w:rsidRDefault="00605D31" w:rsidP="00FE779C">
            <w:pPr>
              <w:rPr>
                <w:rFonts w:cs="Arial"/>
                <w:szCs w:val="22"/>
              </w:rPr>
            </w:pPr>
            <w:r w:rsidRPr="00C0484B">
              <w:rPr>
                <w:rFonts w:cs="Arial"/>
                <w:szCs w:val="22"/>
              </w:rPr>
              <w:t>Communicate their work to technical and non-technical audiences</w:t>
            </w:r>
          </w:p>
        </w:tc>
      </w:tr>
      <w:tr w:rsidR="00F608DB" w:rsidRPr="00C0484B" w14:paraId="5558FCCB" w14:textId="77777777" w:rsidTr="00B83849">
        <w:tc>
          <w:tcPr>
            <w:tcW w:w="816" w:type="dxa"/>
          </w:tcPr>
          <w:p w14:paraId="647F2781" w14:textId="77777777" w:rsidR="00F608DB" w:rsidRPr="00C0484B" w:rsidRDefault="00F608DB" w:rsidP="00FE779C">
            <w:pPr>
              <w:rPr>
                <w:rFonts w:cs="Arial"/>
                <w:szCs w:val="20"/>
              </w:rPr>
            </w:pPr>
          </w:p>
        </w:tc>
        <w:tc>
          <w:tcPr>
            <w:tcW w:w="3905" w:type="dxa"/>
          </w:tcPr>
          <w:p w14:paraId="7D1B7C3E" w14:textId="77777777" w:rsidR="00F608DB" w:rsidRPr="00C0484B" w:rsidRDefault="00F608DB" w:rsidP="00FE779C">
            <w:pPr>
              <w:jc w:val="both"/>
              <w:rPr>
                <w:rFonts w:cs="Arial"/>
                <w:szCs w:val="20"/>
              </w:rPr>
            </w:pPr>
          </w:p>
        </w:tc>
        <w:tc>
          <w:tcPr>
            <w:tcW w:w="771" w:type="dxa"/>
          </w:tcPr>
          <w:p w14:paraId="227A4472" w14:textId="673B0CDB" w:rsidR="00F608DB" w:rsidRPr="00C0484B" w:rsidRDefault="00F608DB" w:rsidP="00FE779C">
            <w:pPr>
              <w:rPr>
                <w:rFonts w:cs="Arial"/>
                <w:szCs w:val="20"/>
              </w:rPr>
            </w:pPr>
            <w:r w:rsidRPr="00C0484B">
              <w:rPr>
                <w:rFonts w:cs="Arial"/>
                <w:szCs w:val="20"/>
              </w:rPr>
              <w:t>B7</w:t>
            </w:r>
          </w:p>
        </w:tc>
        <w:tc>
          <w:tcPr>
            <w:tcW w:w="3951" w:type="dxa"/>
          </w:tcPr>
          <w:p w14:paraId="67221B19" w14:textId="77777777" w:rsidR="00F608DB" w:rsidRPr="00C0484B" w:rsidRDefault="00F608DB" w:rsidP="00F608DB">
            <w:pPr>
              <w:rPr>
                <w:rFonts w:cs="Arial"/>
                <w:u w:val="single"/>
              </w:rPr>
            </w:pPr>
            <w:r w:rsidRPr="00C0484B">
              <w:rPr>
                <w:rFonts w:cs="Arial"/>
                <w:u w:val="single"/>
              </w:rPr>
              <w:t>Students opting for a sandwich degree will additionally be able to:</w:t>
            </w:r>
          </w:p>
          <w:p w14:paraId="47A08EDF" w14:textId="2A0814E0" w:rsidR="00F608DB" w:rsidRPr="00C0484B" w:rsidRDefault="00F608DB" w:rsidP="00F608DB">
            <w:pPr>
              <w:rPr>
                <w:rFonts w:cs="Arial"/>
                <w:szCs w:val="20"/>
              </w:rPr>
            </w:pPr>
            <w:r w:rsidRPr="00C0484B">
              <w:rPr>
                <w:rFonts w:cs="Arial"/>
              </w:rPr>
              <w:t>Synthesise the experiences of the practical work-based environment to the academic study of Civil Engineering.</w:t>
            </w:r>
          </w:p>
        </w:tc>
        <w:tc>
          <w:tcPr>
            <w:tcW w:w="725" w:type="dxa"/>
          </w:tcPr>
          <w:p w14:paraId="7595E975" w14:textId="19919926" w:rsidR="00F608DB" w:rsidRPr="00C0484B" w:rsidRDefault="00F608DB" w:rsidP="00FE779C">
            <w:pPr>
              <w:rPr>
                <w:rFonts w:cs="Arial"/>
                <w:szCs w:val="20"/>
              </w:rPr>
            </w:pPr>
            <w:r w:rsidRPr="00C0484B">
              <w:rPr>
                <w:rFonts w:cs="Arial"/>
                <w:szCs w:val="20"/>
              </w:rPr>
              <w:t>C7</w:t>
            </w:r>
          </w:p>
        </w:tc>
        <w:tc>
          <w:tcPr>
            <w:tcW w:w="4958" w:type="dxa"/>
          </w:tcPr>
          <w:p w14:paraId="7E5AD9B3" w14:textId="77777777" w:rsidR="00F608DB" w:rsidRPr="00C0484B" w:rsidRDefault="00F608DB" w:rsidP="00F608DB">
            <w:pPr>
              <w:rPr>
                <w:rFonts w:cs="Arial"/>
                <w:u w:val="single"/>
              </w:rPr>
            </w:pPr>
            <w:r w:rsidRPr="00C0484B">
              <w:rPr>
                <w:rFonts w:cs="Arial"/>
                <w:u w:val="single"/>
              </w:rPr>
              <w:t>Students opting for a sandwich degree will additionally be able to:</w:t>
            </w:r>
          </w:p>
          <w:p w14:paraId="132A35A7" w14:textId="7E5EA2E8" w:rsidR="00F608DB" w:rsidRPr="00C0484B" w:rsidRDefault="00F608DB" w:rsidP="00F608DB">
            <w:pPr>
              <w:rPr>
                <w:rFonts w:cs="Arial"/>
                <w:szCs w:val="20"/>
              </w:rPr>
            </w:pPr>
            <w:r w:rsidRPr="00C0484B">
              <w:rPr>
                <w:rFonts w:cs="Arial"/>
              </w:rPr>
              <w:t>Transcribe and apply the experiences of the practical work-based environment to academic study and chosen career aspirations.</w:t>
            </w:r>
          </w:p>
        </w:tc>
      </w:tr>
    </w:tbl>
    <w:p w14:paraId="08C47344" w14:textId="77777777" w:rsidR="00A92C9B" w:rsidRPr="00C0484B" w:rsidRDefault="00A92C9B" w:rsidP="00A92C9B">
      <w:pPr>
        <w:rPr>
          <w:rFonts w:cs="Arial"/>
        </w:rPr>
      </w:pPr>
    </w:p>
    <w:p w14:paraId="59761A5A" w14:textId="77777777" w:rsidR="00EE01A2" w:rsidRPr="00C0484B" w:rsidRDefault="00275514" w:rsidP="00A92C9B">
      <w:pPr>
        <w:rPr>
          <w:rFonts w:cs="Arial"/>
          <w:b/>
          <w:bCs/>
        </w:rPr>
      </w:pPr>
      <w:r w:rsidRPr="00C0484B">
        <w:rPr>
          <w:rFonts w:cs="Arial"/>
          <w:b/>
          <w:bCs/>
        </w:rPr>
        <w:t>Additional General Skills (Required for Accreditation)</w:t>
      </w:r>
    </w:p>
    <w:p w14:paraId="0E633A10" w14:textId="77777777" w:rsidR="00275514" w:rsidRPr="00C0484B" w:rsidRDefault="00275514" w:rsidP="00A92C9B">
      <w:pPr>
        <w:rPr>
          <w:rFonts w:cs="Arial"/>
        </w:rPr>
      </w:pPr>
    </w:p>
    <w:p w14:paraId="7B22B203" w14:textId="6FD84EF9" w:rsidR="00275514" w:rsidRPr="00C0484B" w:rsidRDefault="00275514" w:rsidP="00A92C9B">
      <w:pPr>
        <w:rPr>
          <w:rFonts w:cs="Arial"/>
        </w:rPr>
        <w:sectPr w:rsidR="00275514" w:rsidRPr="00C0484B" w:rsidSect="00A62F3A">
          <w:pgSz w:w="16838" w:h="11906" w:orient="landscape"/>
          <w:pgMar w:top="851" w:right="851" w:bottom="851" w:left="851" w:header="709" w:footer="709" w:gutter="0"/>
          <w:cols w:space="708"/>
          <w:docGrid w:linePitch="360"/>
        </w:sectPr>
      </w:pPr>
      <w:r w:rsidRPr="00C0484B">
        <w:rPr>
          <w:rFonts w:cs="Arial"/>
        </w:rPr>
        <w:t xml:space="preserve">On successful completion, graduates   have developed transferrable skills, and competencies, that will   be of value in a range of employment situations.  This includes ability to </w:t>
      </w:r>
      <w:r w:rsidR="00043839" w:rsidRPr="00C0484B">
        <w:rPr>
          <w:rFonts w:cs="Arial"/>
        </w:rPr>
        <w:t xml:space="preserve">know wasteful or not a design is when rated against carbon footprint and societal benefit, and </w:t>
      </w:r>
      <w:r w:rsidRPr="00C0484B">
        <w:rPr>
          <w:rFonts w:cs="Arial"/>
        </w:rPr>
        <w:t xml:space="preserve">self-learning and improve performance, as the foundation for lifelong learning, as well as exercise initiative and personal responsibility, which may be as a team member or leader. </w:t>
      </w:r>
    </w:p>
    <w:p w14:paraId="3CC49452" w14:textId="0512EDBE" w:rsidR="00385F2B" w:rsidRPr="00C0484B" w:rsidRDefault="0021419F" w:rsidP="00B83849">
      <w:r w:rsidRPr="00C0484B">
        <w:lastRenderedPageBreak/>
        <w:t>In addition to the programme learning outcomes identified overleaf, the programme of study defined in this programme specification will allow apprentices to develop a range of Key Graduate Attribute and Personal Development Skills in line with the Kinston University’s Championing Future Skills.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637"/>
        <w:gridCol w:w="1541"/>
        <w:gridCol w:w="1590"/>
        <w:gridCol w:w="1589"/>
        <w:gridCol w:w="1589"/>
        <w:gridCol w:w="1589"/>
        <w:gridCol w:w="1570"/>
      </w:tblGrid>
      <w:tr w:rsidR="0021419F" w:rsidRPr="00C0484B" w14:paraId="108D0B73" w14:textId="77777777" w:rsidTr="0021419F">
        <w:trPr>
          <w:trHeight w:val="258"/>
        </w:trPr>
        <w:tc>
          <w:tcPr>
            <w:tcW w:w="14283" w:type="dxa"/>
            <w:gridSpan w:val="9"/>
            <w:shd w:val="clear" w:color="auto" w:fill="FFFFFF" w:themeFill="background1"/>
          </w:tcPr>
          <w:p w14:paraId="11DE19B6" w14:textId="77777777" w:rsidR="0021419F" w:rsidRPr="00C0484B" w:rsidRDefault="0021419F" w:rsidP="00001E40">
            <w:pPr>
              <w:rPr>
                <w:rFonts w:cs="Arial"/>
                <w:b/>
              </w:rPr>
            </w:pPr>
            <w:r w:rsidRPr="00C0484B">
              <w:rPr>
                <w:rFonts w:cs="Arial"/>
                <w:b/>
              </w:rPr>
              <w:t>Graduate Attribute and Personal Development Skills and the Associated Skills and Competencies</w:t>
            </w:r>
          </w:p>
        </w:tc>
      </w:tr>
      <w:tr w:rsidR="0021419F" w:rsidRPr="00C0484B" w14:paraId="3797F792" w14:textId="77777777" w:rsidTr="0021419F">
        <w:trPr>
          <w:trHeight w:val="404"/>
        </w:trPr>
        <w:tc>
          <w:tcPr>
            <w:tcW w:w="1589" w:type="dxa"/>
            <w:shd w:val="clear" w:color="auto" w:fill="FFFFFF" w:themeFill="background1"/>
            <w:vAlign w:val="center"/>
          </w:tcPr>
          <w:p w14:paraId="0DFCF453" w14:textId="7587F9FB" w:rsidR="0021419F" w:rsidRPr="00C0484B" w:rsidRDefault="0021419F" w:rsidP="00001E40">
            <w:pPr>
              <w:rPr>
                <w:rFonts w:cs="Arial"/>
                <w:b/>
                <w:sz w:val="22"/>
                <w:szCs w:val="22"/>
              </w:rPr>
            </w:pPr>
            <w:r w:rsidRPr="00C0484B">
              <w:rPr>
                <w:rFonts w:cs="Arial"/>
                <w:b/>
                <w:sz w:val="22"/>
                <w:szCs w:val="22"/>
              </w:rPr>
              <w:t xml:space="preserve">Questioning </w:t>
            </w:r>
            <w:r w:rsidR="002C5627" w:rsidRPr="00C0484B">
              <w:rPr>
                <w:rFonts w:cs="Arial"/>
                <w:b/>
                <w:sz w:val="22"/>
                <w:szCs w:val="22"/>
              </w:rPr>
              <w:t>Mind-set</w:t>
            </w:r>
          </w:p>
        </w:tc>
        <w:tc>
          <w:tcPr>
            <w:tcW w:w="1589" w:type="dxa"/>
            <w:shd w:val="clear" w:color="auto" w:fill="FFFFFF" w:themeFill="background1"/>
            <w:vAlign w:val="center"/>
          </w:tcPr>
          <w:p w14:paraId="3C35DACF" w14:textId="77777777" w:rsidR="0021419F" w:rsidRPr="00C0484B" w:rsidRDefault="0021419F" w:rsidP="00001E40">
            <w:pPr>
              <w:rPr>
                <w:rFonts w:cs="Arial"/>
                <w:b/>
                <w:sz w:val="22"/>
                <w:szCs w:val="22"/>
              </w:rPr>
            </w:pPr>
            <w:r w:rsidRPr="00C0484B">
              <w:rPr>
                <w:rFonts w:cs="Arial"/>
                <w:b/>
                <w:sz w:val="22"/>
                <w:szCs w:val="22"/>
              </w:rPr>
              <w:t>Creative Problem Solving</w:t>
            </w:r>
          </w:p>
        </w:tc>
        <w:tc>
          <w:tcPr>
            <w:tcW w:w="1637" w:type="dxa"/>
            <w:shd w:val="clear" w:color="auto" w:fill="FFFFFF" w:themeFill="background1"/>
            <w:vAlign w:val="center"/>
          </w:tcPr>
          <w:p w14:paraId="79181C0D" w14:textId="77777777" w:rsidR="0021419F" w:rsidRPr="00C0484B" w:rsidRDefault="0021419F" w:rsidP="00001E40">
            <w:pPr>
              <w:rPr>
                <w:rFonts w:cs="Arial"/>
                <w:b/>
                <w:sz w:val="22"/>
                <w:szCs w:val="22"/>
              </w:rPr>
            </w:pPr>
            <w:r w:rsidRPr="00C0484B">
              <w:rPr>
                <w:rFonts w:cs="Arial"/>
                <w:b/>
                <w:sz w:val="22"/>
                <w:szCs w:val="22"/>
              </w:rPr>
              <w:t>Collaboration</w:t>
            </w:r>
          </w:p>
        </w:tc>
        <w:tc>
          <w:tcPr>
            <w:tcW w:w="1541" w:type="dxa"/>
            <w:shd w:val="clear" w:color="auto" w:fill="FFFFFF" w:themeFill="background1"/>
            <w:vAlign w:val="center"/>
          </w:tcPr>
          <w:p w14:paraId="2CF90B4C" w14:textId="77777777" w:rsidR="0021419F" w:rsidRPr="00C0484B" w:rsidRDefault="0021419F" w:rsidP="00001E40">
            <w:pPr>
              <w:rPr>
                <w:rFonts w:cs="Arial"/>
                <w:b/>
                <w:sz w:val="22"/>
                <w:szCs w:val="22"/>
              </w:rPr>
            </w:pPr>
            <w:r w:rsidRPr="00C0484B">
              <w:rPr>
                <w:rFonts w:cs="Arial"/>
                <w:b/>
                <w:sz w:val="22"/>
                <w:szCs w:val="22"/>
              </w:rPr>
              <w:t>Empathetic</w:t>
            </w:r>
          </w:p>
        </w:tc>
        <w:tc>
          <w:tcPr>
            <w:tcW w:w="1590" w:type="dxa"/>
            <w:shd w:val="clear" w:color="auto" w:fill="FFFFFF" w:themeFill="background1"/>
            <w:vAlign w:val="center"/>
          </w:tcPr>
          <w:p w14:paraId="69331DBA" w14:textId="77777777" w:rsidR="0021419F" w:rsidRPr="00C0484B" w:rsidRDefault="0021419F" w:rsidP="00001E40">
            <w:pPr>
              <w:rPr>
                <w:rFonts w:cs="Arial"/>
                <w:b/>
                <w:sz w:val="22"/>
                <w:szCs w:val="22"/>
              </w:rPr>
            </w:pPr>
            <w:r w:rsidRPr="00C0484B">
              <w:rPr>
                <w:rFonts w:cs="Arial"/>
                <w:b/>
                <w:sz w:val="22"/>
                <w:szCs w:val="22"/>
              </w:rPr>
              <w:t>Digital Competency</w:t>
            </w:r>
          </w:p>
        </w:tc>
        <w:tc>
          <w:tcPr>
            <w:tcW w:w="1589" w:type="dxa"/>
            <w:shd w:val="clear" w:color="auto" w:fill="FFFFFF" w:themeFill="background1"/>
            <w:vAlign w:val="center"/>
          </w:tcPr>
          <w:p w14:paraId="69084E78" w14:textId="77777777" w:rsidR="0021419F" w:rsidRPr="00C0484B" w:rsidRDefault="0021419F" w:rsidP="00001E40">
            <w:pPr>
              <w:rPr>
                <w:rFonts w:cs="Arial"/>
                <w:sz w:val="22"/>
                <w:szCs w:val="22"/>
              </w:rPr>
            </w:pPr>
            <w:r w:rsidRPr="00C0484B">
              <w:rPr>
                <w:rFonts w:cs="Arial"/>
                <w:b/>
                <w:sz w:val="22"/>
                <w:szCs w:val="22"/>
              </w:rPr>
              <w:t>Adaptability</w:t>
            </w:r>
          </w:p>
        </w:tc>
        <w:tc>
          <w:tcPr>
            <w:tcW w:w="1589" w:type="dxa"/>
            <w:shd w:val="clear" w:color="auto" w:fill="FFFFFF" w:themeFill="background1"/>
            <w:vAlign w:val="center"/>
          </w:tcPr>
          <w:p w14:paraId="7EB752FE" w14:textId="77777777" w:rsidR="0021419F" w:rsidRPr="00C0484B" w:rsidRDefault="0021419F" w:rsidP="00001E40">
            <w:pPr>
              <w:rPr>
                <w:rFonts w:cs="Arial"/>
                <w:b/>
                <w:sz w:val="22"/>
                <w:szCs w:val="22"/>
              </w:rPr>
            </w:pPr>
            <w:r w:rsidRPr="00C0484B">
              <w:rPr>
                <w:rFonts w:cs="Arial"/>
                <w:b/>
                <w:sz w:val="22"/>
                <w:szCs w:val="22"/>
              </w:rPr>
              <w:t>Resilience</w:t>
            </w:r>
          </w:p>
        </w:tc>
        <w:tc>
          <w:tcPr>
            <w:tcW w:w="1589" w:type="dxa"/>
            <w:shd w:val="clear" w:color="auto" w:fill="FFFFFF" w:themeFill="background1"/>
            <w:vAlign w:val="center"/>
          </w:tcPr>
          <w:p w14:paraId="59F7CEB6" w14:textId="77777777" w:rsidR="0021419F" w:rsidRPr="00C0484B" w:rsidRDefault="0021419F" w:rsidP="00001E40">
            <w:pPr>
              <w:rPr>
                <w:rFonts w:cs="Arial"/>
                <w:b/>
                <w:sz w:val="22"/>
                <w:szCs w:val="22"/>
              </w:rPr>
            </w:pPr>
            <w:r w:rsidRPr="00C0484B">
              <w:rPr>
                <w:rFonts w:cs="Arial"/>
                <w:b/>
                <w:sz w:val="22"/>
                <w:szCs w:val="22"/>
              </w:rPr>
              <w:t>Enterprising</w:t>
            </w:r>
          </w:p>
        </w:tc>
        <w:tc>
          <w:tcPr>
            <w:tcW w:w="1570" w:type="dxa"/>
            <w:shd w:val="clear" w:color="auto" w:fill="FFFFFF" w:themeFill="background1"/>
            <w:vAlign w:val="center"/>
          </w:tcPr>
          <w:p w14:paraId="12C20073" w14:textId="77777777" w:rsidR="0021419F" w:rsidRPr="00C0484B" w:rsidRDefault="0021419F" w:rsidP="00001E40">
            <w:pPr>
              <w:rPr>
                <w:rFonts w:cs="Arial"/>
                <w:b/>
                <w:sz w:val="22"/>
                <w:szCs w:val="22"/>
              </w:rPr>
            </w:pPr>
            <w:r w:rsidRPr="00C0484B">
              <w:rPr>
                <w:rFonts w:cs="Arial"/>
                <w:b/>
                <w:sz w:val="22"/>
                <w:szCs w:val="22"/>
              </w:rPr>
              <w:t>Self-Aware</w:t>
            </w:r>
          </w:p>
        </w:tc>
      </w:tr>
      <w:tr w:rsidR="0021419F" w:rsidRPr="00C0484B" w14:paraId="6A5D2F79" w14:textId="77777777" w:rsidTr="0021419F">
        <w:trPr>
          <w:trHeight w:val="1861"/>
        </w:trPr>
        <w:tc>
          <w:tcPr>
            <w:tcW w:w="1589" w:type="dxa"/>
            <w:shd w:val="clear" w:color="auto" w:fill="auto"/>
            <w:vAlign w:val="center"/>
          </w:tcPr>
          <w:p w14:paraId="5C0173EE" w14:textId="77777777" w:rsidR="0021419F" w:rsidRPr="00C0484B" w:rsidRDefault="0021419F" w:rsidP="00001E40">
            <w:pPr>
              <w:rPr>
                <w:rFonts w:cs="Arial"/>
                <w:sz w:val="19"/>
                <w:szCs w:val="19"/>
              </w:rPr>
            </w:pPr>
            <w:r w:rsidRPr="00C0484B">
              <w:rPr>
                <w:rFonts w:cs="Arial"/>
                <w:b/>
                <w:bCs/>
                <w:sz w:val="19"/>
                <w:szCs w:val="19"/>
              </w:rPr>
              <w:t>Curiosity</w:t>
            </w:r>
            <w:r w:rsidRPr="00C0484B">
              <w:rPr>
                <w:rFonts w:cs="Arial"/>
                <w:sz w:val="19"/>
                <w:szCs w:val="19"/>
              </w:rPr>
              <w:t xml:space="preserve"> – good at showing an interest in learning about the people or things around me</w:t>
            </w:r>
          </w:p>
        </w:tc>
        <w:tc>
          <w:tcPr>
            <w:tcW w:w="1589" w:type="dxa"/>
            <w:shd w:val="clear" w:color="auto" w:fill="auto"/>
            <w:vAlign w:val="center"/>
          </w:tcPr>
          <w:p w14:paraId="3EC94DC6" w14:textId="77777777" w:rsidR="0021419F" w:rsidRPr="00C0484B" w:rsidRDefault="0021419F" w:rsidP="00001E40">
            <w:pPr>
              <w:rPr>
                <w:rFonts w:cs="Arial"/>
                <w:sz w:val="19"/>
                <w:szCs w:val="19"/>
              </w:rPr>
            </w:pPr>
            <w:r w:rsidRPr="00C0484B">
              <w:rPr>
                <w:rFonts w:cs="Arial"/>
                <w:b/>
                <w:bCs/>
                <w:sz w:val="19"/>
                <w:szCs w:val="19"/>
              </w:rPr>
              <w:t>Creativity</w:t>
            </w:r>
            <w:r w:rsidRPr="00C0484B">
              <w:rPr>
                <w:rFonts w:cs="Arial"/>
                <w:sz w:val="19"/>
                <w:szCs w:val="19"/>
              </w:rPr>
              <w:t xml:space="preserve"> – good at using my imagination to produce original ideas</w:t>
            </w:r>
          </w:p>
        </w:tc>
        <w:tc>
          <w:tcPr>
            <w:tcW w:w="1637" w:type="dxa"/>
            <w:shd w:val="clear" w:color="auto" w:fill="auto"/>
            <w:vAlign w:val="center"/>
          </w:tcPr>
          <w:p w14:paraId="4BB97660" w14:textId="77777777" w:rsidR="0021419F" w:rsidRPr="00C0484B" w:rsidRDefault="0021419F" w:rsidP="00001E40">
            <w:pPr>
              <w:rPr>
                <w:rFonts w:cs="Arial"/>
                <w:sz w:val="19"/>
                <w:szCs w:val="19"/>
              </w:rPr>
            </w:pPr>
            <w:r w:rsidRPr="00C0484B">
              <w:rPr>
                <w:rFonts w:cs="Arial"/>
                <w:b/>
                <w:bCs/>
                <w:sz w:val="19"/>
                <w:szCs w:val="19"/>
              </w:rPr>
              <w:t>Communication</w:t>
            </w:r>
            <w:r w:rsidRPr="00C0484B">
              <w:rPr>
                <w:rFonts w:cs="Arial"/>
                <w:sz w:val="19"/>
                <w:szCs w:val="19"/>
              </w:rPr>
              <w:t xml:space="preserve"> – good at expressing ideas effectively and confidently in speech, writing and other media, to multiple audiences</w:t>
            </w:r>
          </w:p>
        </w:tc>
        <w:tc>
          <w:tcPr>
            <w:tcW w:w="1541" w:type="dxa"/>
            <w:shd w:val="clear" w:color="auto" w:fill="auto"/>
            <w:vAlign w:val="center"/>
          </w:tcPr>
          <w:p w14:paraId="24FF2BBA" w14:textId="77777777" w:rsidR="0021419F" w:rsidRPr="00C0484B" w:rsidRDefault="0021419F" w:rsidP="00001E40">
            <w:pPr>
              <w:rPr>
                <w:rFonts w:cs="Arial"/>
                <w:sz w:val="19"/>
                <w:szCs w:val="19"/>
              </w:rPr>
            </w:pPr>
            <w:r w:rsidRPr="00C0484B">
              <w:rPr>
                <w:rFonts w:cs="Arial"/>
                <w:b/>
                <w:bCs/>
                <w:sz w:val="19"/>
                <w:szCs w:val="19"/>
              </w:rPr>
              <w:t>Cross-cultural communication</w:t>
            </w:r>
            <w:r w:rsidRPr="00C0484B">
              <w:rPr>
                <w:rFonts w:cs="Arial"/>
                <w:sz w:val="19"/>
                <w:szCs w:val="19"/>
              </w:rPr>
              <w:t xml:space="preserve"> – good at communicating effectively with people from different cultural backgrounds</w:t>
            </w:r>
          </w:p>
        </w:tc>
        <w:tc>
          <w:tcPr>
            <w:tcW w:w="1590" w:type="dxa"/>
            <w:shd w:val="clear" w:color="auto" w:fill="auto"/>
            <w:vAlign w:val="center"/>
          </w:tcPr>
          <w:p w14:paraId="6C3D32CB" w14:textId="77777777" w:rsidR="0021419F" w:rsidRPr="00C0484B" w:rsidRDefault="0021419F" w:rsidP="00001E40">
            <w:pPr>
              <w:rPr>
                <w:rFonts w:cs="Arial"/>
                <w:sz w:val="19"/>
                <w:szCs w:val="19"/>
              </w:rPr>
            </w:pPr>
            <w:r w:rsidRPr="00C0484B">
              <w:rPr>
                <w:rFonts w:cs="Arial"/>
                <w:b/>
                <w:bCs/>
                <w:sz w:val="19"/>
                <w:szCs w:val="19"/>
              </w:rPr>
              <w:t>Digital Literacy</w:t>
            </w:r>
            <w:r w:rsidRPr="00C0484B">
              <w:rPr>
                <w:rFonts w:cs="Arial"/>
                <w:sz w:val="19"/>
                <w:szCs w:val="19"/>
              </w:rPr>
              <w:t xml:space="preserve"> – good at using information and communication technologies to find, evaluate, create, and communicate information safely online</w:t>
            </w:r>
          </w:p>
        </w:tc>
        <w:tc>
          <w:tcPr>
            <w:tcW w:w="1589" w:type="dxa"/>
            <w:shd w:val="clear" w:color="auto" w:fill="auto"/>
            <w:vAlign w:val="center"/>
          </w:tcPr>
          <w:p w14:paraId="02D286BE" w14:textId="77777777" w:rsidR="0021419F" w:rsidRPr="00C0484B" w:rsidRDefault="0021419F" w:rsidP="00001E40">
            <w:pPr>
              <w:rPr>
                <w:rFonts w:cs="Arial"/>
                <w:sz w:val="19"/>
                <w:szCs w:val="19"/>
              </w:rPr>
            </w:pPr>
            <w:r w:rsidRPr="00C0484B">
              <w:rPr>
                <w:rFonts w:cs="Arial"/>
                <w:b/>
                <w:bCs/>
                <w:sz w:val="19"/>
                <w:szCs w:val="19"/>
              </w:rPr>
              <w:t>Agility</w:t>
            </w:r>
            <w:r w:rsidRPr="00C0484B">
              <w:rPr>
                <w:rFonts w:cs="Arial"/>
                <w:sz w:val="19"/>
                <w:szCs w:val="19"/>
              </w:rPr>
              <w:t xml:space="preserve"> – good at understanding new ideas, concepts, and situations quickly</w:t>
            </w:r>
          </w:p>
        </w:tc>
        <w:tc>
          <w:tcPr>
            <w:tcW w:w="1589" w:type="dxa"/>
            <w:shd w:val="clear" w:color="auto" w:fill="auto"/>
            <w:vAlign w:val="center"/>
          </w:tcPr>
          <w:p w14:paraId="6187D733" w14:textId="77777777" w:rsidR="0021419F" w:rsidRPr="00C0484B" w:rsidRDefault="0021419F" w:rsidP="00001E40">
            <w:pPr>
              <w:rPr>
                <w:rFonts w:cs="Arial"/>
                <w:sz w:val="19"/>
                <w:szCs w:val="19"/>
              </w:rPr>
            </w:pPr>
            <w:r w:rsidRPr="00C0484B">
              <w:rPr>
                <w:rFonts w:cs="Arial"/>
                <w:b/>
                <w:bCs/>
                <w:sz w:val="19"/>
                <w:szCs w:val="19"/>
              </w:rPr>
              <w:t>Growth Mindset</w:t>
            </w:r>
            <w:r w:rsidRPr="00C0484B">
              <w:rPr>
                <w:rFonts w:cs="Arial"/>
                <w:sz w:val="19"/>
                <w:szCs w:val="19"/>
              </w:rPr>
              <w:t xml:space="preserve"> – good at recognising that personal abilities can be developed through dedication, hard </w:t>
            </w:r>
            <w:proofErr w:type="gramStart"/>
            <w:r w:rsidRPr="00C0484B">
              <w:rPr>
                <w:rFonts w:cs="Arial"/>
                <w:sz w:val="19"/>
                <w:szCs w:val="19"/>
              </w:rPr>
              <w:t>work</w:t>
            </w:r>
            <w:proofErr w:type="gramEnd"/>
            <w:r w:rsidRPr="00C0484B">
              <w:rPr>
                <w:rFonts w:cs="Arial"/>
                <w:sz w:val="19"/>
                <w:szCs w:val="19"/>
              </w:rPr>
              <w:t xml:space="preserve"> and continuous learning</w:t>
            </w:r>
          </w:p>
        </w:tc>
        <w:tc>
          <w:tcPr>
            <w:tcW w:w="1589" w:type="dxa"/>
            <w:vAlign w:val="center"/>
          </w:tcPr>
          <w:p w14:paraId="3357B7DE" w14:textId="77777777" w:rsidR="0021419F" w:rsidRPr="00C0484B" w:rsidRDefault="0021419F" w:rsidP="00001E40">
            <w:pPr>
              <w:rPr>
                <w:rFonts w:cs="Arial"/>
                <w:sz w:val="19"/>
                <w:szCs w:val="19"/>
              </w:rPr>
            </w:pPr>
            <w:r w:rsidRPr="00C0484B">
              <w:rPr>
                <w:rFonts w:cs="Arial"/>
                <w:b/>
                <w:bCs/>
                <w:sz w:val="19"/>
                <w:szCs w:val="19"/>
              </w:rPr>
              <w:t xml:space="preserve">Entrepreneurial thinking </w:t>
            </w:r>
            <w:r w:rsidRPr="00C0484B">
              <w:rPr>
                <w:rFonts w:cs="Arial"/>
                <w:sz w:val="19"/>
                <w:szCs w:val="19"/>
              </w:rPr>
              <w:t>– good at identifying unexploited opportunities and making the most of them</w:t>
            </w:r>
          </w:p>
        </w:tc>
        <w:tc>
          <w:tcPr>
            <w:tcW w:w="1570" w:type="dxa"/>
            <w:vAlign w:val="center"/>
          </w:tcPr>
          <w:p w14:paraId="47357F30" w14:textId="77777777" w:rsidR="0021419F" w:rsidRPr="00C0484B" w:rsidRDefault="0021419F" w:rsidP="00001E40">
            <w:pPr>
              <w:rPr>
                <w:rFonts w:cs="Arial"/>
                <w:b/>
                <w:bCs/>
                <w:sz w:val="19"/>
                <w:szCs w:val="19"/>
              </w:rPr>
            </w:pPr>
            <w:r w:rsidRPr="00C0484B">
              <w:rPr>
                <w:rFonts w:cs="Arial"/>
                <w:b/>
                <w:bCs/>
                <w:sz w:val="19"/>
                <w:szCs w:val="19"/>
              </w:rPr>
              <w:t xml:space="preserve">Reflective Thinking </w:t>
            </w:r>
            <w:r w:rsidRPr="00C0484B">
              <w:rPr>
                <w:rFonts w:cs="Arial"/>
                <w:sz w:val="19"/>
                <w:szCs w:val="19"/>
              </w:rPr>
              <w:t>– good at carefully thinking about an experience and learning from it for the future</w:t>
            </w:r>
          </w:p>
        </w:tc>
      </w:tr>
      <w:tr w:rsidR="0021419F" w:rsidRPr="00C0484B" w14:paraId="2B67E9CC" w14:textId="77777777" w:rsidTr="0021419F">
        <w:trPr>
          <w:trHeight w:val="1440"/>
        </w:trPr>
        <w:tc>
          <w:tcPr>
            <w:tcW w:w="1589" w:type="dxa"/>
            <w:shd w:val="clear" w:color="auto" w:fill="auto"/>
            <w:vAlign w:val="center"/>
          </w:tcPr>
          <w:p w14:paraId="13F32966" w14:textId="77777777" w:rsidR="0021419F" w:rsidRPr="00C0484B" w:rsidRDefault="0021419F" w:rsidP="00001E40">
            <w:pPr>
              <w:rPr>
                <w:rFonts w:cs="Arial"/>
                <w:sz w:val="19"/>
                <w:szCs w:val="19"/>
              </w:rPr>
            </w:pPr>
            <w:r w:rsidRPr="00C0484B">
              <w:rPr>
                <w:rFonts w:cs="Arial"/>
                <w:b/>
                <w:bCs/>
                <w:sz w:val="19"/>
                <w:szCs w:val="19"/>
              </w:rPr>
              <w:t>Active Listening</w:t>
            </w:r>
            <w:r w:rsidRPr="00C0484B">
              <w:rPr>
                <w:rFonts w:cs="Arial"/>
                <w:sz w:val="19"/>
                <w:szCs w:val="19"/>
              </w:rPr>
              <w:t xml:space="preserve"> – good at paying attention to and effectively interpreting what others are saying</w:t>
            </w:r>
          </w:p>
        </w:tc>
        <w:tc>
          <w:tcPr>
            <w:tcW w:w="1589" w:type="dxa"/>
            <w:shd w:val="clear" w:color="auto" w:fill="auto"/>
            <w:vAlign w:val="center"/>
          </w:tcPr>
          <w:p w14:paraId="7287EBDE" w14:textId="77777777" w:rsidR="0021419F" w:rsidRPr="00C0484B" w:rsidRDefault="0021419F" w:rsidP="00001E40">
            <w:pPr>
              <w:rPr>
                <w:rFonts w:cs="Arial"/>
                <w:sz w:val="19"/>
                <w:szCs w:val="19"/>
              </w:rPr>
            </w:pPr>
            <w:r w:rsidRPr="00C0484B">
              <w:rPr>
                <w:rFonts w:cs="Arial"/>
                <w:b/>
                <w:bCs/>
                <w:sz w:val="19"/>
                <w:szCs w:val="19"/>
              </w:rPr>
              <w:t>Decision Making</w:t>
            </w:r>
            <w:r w:rsidRPr="00C0484B">
              <w:rPr>
                <w:rFonts w:cs="Arial"/>
                <w:sz w:val="19"/>
                <w:szCs w:val="19"/>
              </w:rPr>
              <w:t xml:space="preserve"> – good at evaluating options and determining the best course of action based on facts and logic</w:t>
            </w:r>
          </w:p>
        </w:tc>
        <w:tc>
          <w:tcPr>
            <w:tcW w:w="1637" w:type="dxa"/>
            <w:shd w:val="clear" w:color="auto" w:fill="auto"/>
            <w:vAlign w:val="center"/>
          </w:tcPr>
          <w:p w14:paraId="63709E3B" w14:textId="77777777" w:rsidR="0021419F" w:rsidRPr="00C0484B" w:rsidRDefault="0021419F" w:rsidP="00001E40">
            <w:pPr>
              <w:rPr>
                <w:rFonts w:cs="Arial"/>
                <w:sz w:val="19"/>
                <w:szCs w:val="19"/>
              </w:rPr>
            </w:pPr>
            <w:r w:rsidRPr="00C0484B">
              <w:rPr>
                <w:rFonts w:cs="Arial"/>
                <w:b/>
                <w:bCs/>
                <w:sz w:val="19"/>
                <w:szCs w:val="19"/>
              </w:rPr>
              <w:t>Conflict Management</w:t>
            </w:r>
            <w:r w:rsidRPr="00C0484B">
              <w:rPr>
                <w:rFonts w:cs="Arial"/>
                <w:sz w:val="19"/>
                <w:szCs w:val="19"/>
              </w:rPr>
              <w:t xml:space="preserve"> – good at dealing with conflict in a positive and constructive way to find a mutually agreeable solution</w:t>
            </w:r>
          </w:p>
        </w:tc>
        <w:tc>
          <w:tcPr>
            <w:tcW w:w="1541" w:type="dxa"/>
            <w:shd w:val="clear" w:color="auto" w:fill="auto"/>
            <w:vAlign w:val="center"/>
          </w:tcPr>
          <w:p w14:paraId="72731D90" w14:textId="77777777" w:rsidR="0021419F" w:rsidRPr="00C0484B" w:rsidRDefault="0021419F" w:rsidP="00001E40">
            <w:pPr>
              <w:rPr>
                <w:rFonts w:cs="Arial"/>
                <w:sz w:val="19"/>
                <w:szCs w:val="19"/>
              </w:rPr>
            </w:pPr>
            <w:r w:rsidRPr="00C0484B">
              <w:rPr>
                <w:rFonts w:cs="Arial"/>
                <w:b/>
                <w:bCs/>
                <w:sz w:val="19"/>
                <w:szCs w:val="19"/>
              </w:rPr>
              <w:t>Cultural Intelligence</w:t>
            </w:r>
            <w:r w:rsidRPr="00C0484B">
              <w:rPr>
                <w:rFonts w:cs="Arial"/>
                <w:sz w:val="19"/>
                <w:szCs w:val="19"/>
              </w:rPr>
              <w:t xml:space="preserve"> – good at working effectively with diverse individuals, demonstrating an interest in cultures other than my own</w:t>
            </w:r>
          </w:p>
        </w:tc>
        <w:tc>
          <w:tcPr>
            <w:tcW w:w="1590" w:type="dxa"/>
            <w:shd w:val="clear" w:color="auto" w:fill="auto"/>
            <w:vAlign w:val="center"/>
          </w:tcPr>
          <w:p w14:paraId="45421F3D" w14:textId="77777777" w:rsidR="0021419F" w:rsidRPr="00C0484B" w:rsidRDefault="0021419F" w:rsidP="00001E40">
            <w:pPr>
              <w:rPr>
                <w:rFonts w:cs="Arial"/>
                <w:sz w:val="19"/>
                <w:szCs w:val="19"/>
              </w:rPr>
            </w:pPr>
            <w:r w:rsidRPr="00C0484B">
              <w:rPr>
                <w:rFonts w:cs="Arial"/>
                <w:b/>
                <w:bCs/>
                <w:sz w:val="19"/>
                <w:szCs w:val="19"/>
              </w:rPr>
              <w:t>Digital Citizenship</w:t>
            </w:r>
            <w:r w:rsidRPr="00C0484B">
              <w:rPr>
                <w:rFonts w:cs="Arial"/>
                <w:sz w:val="19"/>
                <w:szCs w:val="19"/>
              </w:rPr>
              <w:t xml:space="preserve"> – good at engaging positively, </w:t>
            </w:r>
            <w:proofErr w:type="gramStart"/>
            <w:r w:rsidRPr="00C0484B">
              <w:rPr>
                <w:rFonts w:cs="Arial"/>
                <w:sz w:val="19"/>
                <w:szCs w:val="19"/>
              </w:rPr>
              <w:t>critically</w:t>
            </w:r>
            <w:proofErr w:type="gramEnd"/>
            <w:r w:rsidRPr="00C0484B">
              <w:rPr>
                <w:rFonts w:cs="Arial"/>
                <w:sz w:val="19"/>
                <w:szCs w:val="19"/>
              </w:rPr>
              <w:t xml:space="preserve"> and competently in the digital environment</w:t>
            </w:r>
          </w:p>
        </w:tc>
        <w:tc>
          <w:tcPr>
            <w:tcW w:w="1589" w:type="dxa"/>
            <w:shd w:val="clear" w:color="auto" w:fill="auto"/>
            <w:vAlign w:val="center"/>
          </w:tcPr>
          <w:p w14:paraId="14B53FCE" w14:textId="77777777" w:rsidR="0021419F" w:rsidRPr="00C0484B" w:rsidRDefault="0021419F" w:rsidP="00001E40">
            <w:pPr>
              <w:rPr>
                <w:rFonts w:cs="Arial"/>
                <w:sz w:val="19"/>
                <w:szCs w:val="19"/>
              </w:rPr>
            </w:pPr>
            <w:r w:rsidRPr="00C0484B">
              <w:rPr>
                <w:rFonts w:cs="Arial"/>
                <w:b/>
                <w:bCs/>
                <w:sz w:val="19"/>
                <w:szCs w:val="19"/>
              </w:rPr>
              <w:t>Opportunity Recognition</w:t>
            </w:r>
            <w:r w:rsidRPr="00C0484B">
              <w:rPr>
                <w:rFonts w:cs="Arial"/>
                <w:sz w:val="19"/>
                <w:szCs w:val="19"/>
              </w:rPr>
              <w:t xml:space="preserve"> – good at identifying and seeking out new opportunities for development and growth</w:t>
            </w:r>
          </w:p>
        </w:tc>
        <w:tc>
          <w:tcPr>
            <w:tcW w:w="1589" w:type="dxa"/>
            <w:shd w:val="clear" w:color="auto" w:fill="auto"/>
            <w:vAlign w:val="center"/>
          </w:tcPr>
          <w:p w14:paraId="085D70BF" w14:textId="77777777" w:rsidR="0021419F" w:rsidRPr="00C0484B" w:rsidRDefault="0021419F" w:rsidP="00001E40">
            <w:pPr>
              <w:rPr>
                <w:rFonts w:cs="Arial"/>
                <w:sz w:val="19"/>
                <w:szCs w:val="19"/>
              </w:rPr>
            </w:pPr>
            <w:r w:rsidRPr="00C0484B">
              <w:rPr>
                <w:rFonts w:cs="Arial"/>
                <w:b/>
                <w:bCs/>
                <w:sz w:val="19"/>
                <w:szCs w:val="19"/>
              </w:rPr>
              <w:t>Perseverance</w:t>
            </w:r>
            <w:r w:rsidRPr="00C0484B">
              <w:rPr>
                <w:rFonts w:cs="Arial"/>
                <w:sz w:val="19"/>
                <w:szCs w:val="19"/>
              </w:rPr>
              <w:t xml:space="preserve"> - good at continuing doing something or moving forward in spite of obstacles</w:t>
            </w:r>
          </w:p>
        </w:tc>
        <w:tc>
          <w:tcPr>
            <w:tcW w:w="1589" w:type="dxa"/>
            <w:vAlign w:val="center"/>
          </w:tcPr>
          <w:p w14:paraId="03BAF7A1" w14:textId="77777777" w:rsidR="0021419F" w:rsidRPr="00C0484B" w:rsidRDefault="0021419F" w:rsidP="00001E40">
            <w:pPr>
              <w:rPr>
                <w:rFonts w:cs="Arial"/>
                <w:b/>
                <w:bCs/>
                <w:sz w:val="19"/>
                <w:szCs w:val="19"/>
              </w:rPr>
            </w:pPr>
            <w:r w:rsidRPr="00C0484B">
              <w:rPr>
                <w:rFonts w:cs="Arial"/>
                <w:b/>
                <w:bCs/>
                <w:sz w:val="19"/>
                <w:szCs w:val="19"/>
              </w:rPr>
              <w:t xml:space="preserve">Innovation </w:t>
            </w:r>
            <w:r w:rsidRPr="00C0484B">
              <w:rPr>
                <w:rFonts w:cs="Arial"/>
                <w:sz w:val="19"/>
                <w:szCs w:val="19"/>
              </w:rPr>
              <w:t>– good at demonstrating original ideas and thinking</w:t>
            </w:r>
          </w:p>
        </w:tc>
        <w:tc>
          <w:tcPr>
            <w:tcW w:w="1570" w:type="dxa"/>
            <w:vAlign w:val="center"/>
          </w:tcPr>
          <w:p w14:paraId="36BA7D5B" w14:textId="77777777" w:rsidR="0021419F" w:rsidRPr="00C0484B" w:rsidRDefault="0021419F" w:rsidP="00001E40">
            <w:pPr>
              <w:rPr>
                <w:rFonts w:cs="Arial"/>
                <w:sz w:val="19"/>
                <w:szCs w:val="19"/>
              </w:rPr>
            </w:pPr>
            <w:r w:rsidRPr="00C0484B">
              <w:rPr>
                <w:rFonts w:cs="Arial"/>
                <w:b/>
                <w:bCs/>
                <w:sz w:val="19"/>
                <w:szCs w:val="19"/>
              </w:rPr>
              <w:t xml:space="preserve">Values Informed </w:t>
            </w:r>
            <w:r w:rsidRPr="00C0484B">
              <w:rPr>
                <w:rFonts w:cs="Arial"/>
                <w:sz w:val="19"/>
                <w:szCs w:val="19"/>
              </w:rPr>
              <w:t>– good at identifying the things that I believe are important in my life and work, and living true to them in my actions</w:t>
            </w:r>
          </w:p>
        </w:tc>
      </w:tr>
      <w:tr w:rsidR="0021419F" w:rsidRPr="00C0484B" w14:paraId="37B9B6C5" w14:textId="77777777" w:rsidTr="0021419F">
        <w:trPr>
          <w:trHeight w:val="1440"/>
        </w:trPr>
        <w:tc>
          <w:tcPr>
            <w:tcW w:w="1589" w:type="dxa"/>
            <w:shd w:val="clear" w:color="auto" w:fill="auto"/>
            <w:vAlign w:val="center"/>
          </w:tcPr>
          <w:p w14:paraId="4C80F380" w14:textId="77777777" w:rsidR="0021419F" w:rsidRPr="00C0484B" w:rsidRDefault="0021419F" w:rsidP="00001E40">
            <w:pPr>
              <w:rPr>
                <w:rFonts w:cs="Arial"/>
                <w:sz w:val="19"/>
                <w:szCs w:val="19"/>
              </w:rPr>
            </w:pPr>
            <w:r w:rsidRPr="00C0484B">
              <w:rPr>
                <w:rFonts w:cs="Arial"/>
                <w:b/>
                <w:bCs/>
                <w:sz w:val="19"/>
                <w:szCs w:val="19"/>
              </w:rPr>
              <w:t>Analytical Thinking</w:t>
            </w:r>
            <w:r w:rsidRPr="00C0484B">
              <w:rPr>
                <w:rFonts w:cs="Arial"/>
                <w:sz w:val="19"/>
                <w:szCs w:val="19"/>
              </w:rPr>
              <w:t xml:space="preserve"> – good at analysing information and making reasoned judgements</w:t>
            </w:r>
          </w:p>
        </w:tc>
        <w:tc>
          <w:tcPr>
            <w:tcW w:w="1589" w:type="dxa"/>
            <w:shd w:val="clear" w:color="auto" w:fill="auto"/>
            <w:vAlign w:val="center"/>
          </w:tcPr>
          <w:p w14:paraId="0A0A5EC7" w14:textId="77777777" w:rsidR="0021419F" w:rsidRPr="00C0484B" w:rsidRDefault="0021419F" w:rsidP="00001E40">
            <w:pPr>
              <w:rPr>
                <w:rFonts w:cs="Arial"/>
                <w:sz w:val="19"/>
                <w:szCs w:val="19"/>
              </w:rPr>
            </w:pPr>
            <w:r w:rsidRPr="00C0484B">
              <w:rPr>
                <w:rFonts w:cs="Arial"/>
                <w:b/>
                <w:bCs/>
                <w:sz w:val="19"/>
                <w:szCs w:val="19"/>
              </w:rPr>
              <w:t>Critical Thinking</w:t>
            </w:r>
            <w:r w:rsidRPr="00C0484B">
              <w:rPr>
                <w:rFonts w:cs="Arial"/>
                <w:sz w:val="19"/>
                <w:szCs w:val="19"/>
              </w:rPr>
              <w:t xml:space="preserve"> – good at questioning and challenging information to make reasoned judgements</w:t>
            </w:r>
          </w:p>
        </w:tc>
        <w:tc>
          <w:tcPr>
            <w:tcW w:w="1637" w:type="dxa"/>
            <w:shd w:val="clear" w:color="auto" w:fill="auto"/>
            <w:vAlign w:val="center"/>
          </w:tcPr>
          <w:p w14:paraId="4AE2B3A3" w14:textId="77777777" w:rsidR="0021419F" w:rsidRPr="00C0484B" w:rsidRDefault="0021419F" w:rsidP="00001E40">
            <w:pPr>
              <w:rPr>
                <w:rFonts w:cs="Arial"/>
                <w:sz w:val="19"/>
                <w:szCs w:val="19"/>
              </w:rPr>
            </w:pPr>
            <w:r w:rsidRPr="00C0484B">
              <w:rPr>
                <w:rFonts w:cs="Arial"/>
                <w:b/>
                <w:bCs/>
                <w:sz w:val="19"/>
                <w:szCs w:val="19"/>
              </w:rPr>
              <w:t>Negotiation</w:t>
            </w:r>
            <w:r w:rsidRPr="00C0484B">
              <w:rPr>
                <w:rFonts w:cs="Arial"/>
                <w:sz w:val="19"/>
                <w:szCs w:val="19"/>
              </w:rPr>
              <w:t xml:space="preserve"> – good at discussing an issue and determining ways to reach an agreement to mutual satisfaction</w:t>
            </w:r>
          </w:p>
        </w:tc>
        <w:tc>
          <w:tcPr>
            <w:tcW w:w="1541" w:type="dxa"/>
            <w:shd w:val="clear" w:color="auto" w:fill="auto"/>
            <w:vAlign w:val="center"/>
          </w:tcPr>
          <w:p w14:paraId="761248A8" w14:textId="77777777" w:rsidR="0021419F" w:rsidRPr="00C0484B" w:rsidRDefault="0021419F" w:rsidP="00001E40">
            <w:pPr>
              <w:rPr>
                <w:rFonts w:cs="Arial"/>
                <w:sz w:val="19"/>
                <w:szCs w:val="19"/>
              </w:rPr>
            </w:pPr>
            <w:r w:rsidRPr="00C0484B">
              <w:rPr>
                <w:rFonts w:cs="Arial"/>
                <w:b/>
                <w:bCs/>
                <w:sz w:val="19"/>
                <w:szCs w:val="19"/>
              </w:rPr>
              <w:t>Perspective Taking</w:t>
            </w:r>
            <w:r w:rsidRPr="00C0484B">
              <w:rPr>
                <w:rFonts w:cs="Arial"/>
                <w:sz w:val="19"/>
                <w:szCs w:val="19"/>
              </w:rPr>
              <w:t xml:space="preserve"> – good at perceiving a situation from the perspective of another person</w:t>
            </w:r>
          </w:p>
        </w:tc>
        <w:tc>
          <w:tcPr>
            <w:tcW w:w="1590" w:type="dxa"/>
            <w:shd w:val="clear" w:color="auto" w:fill="auto"/>
            <w:vAlign w:val="center"/>
          </w:tcPr>
          <w:p w14:paraId="367A4A12" w14:textId="77777777" w:rsidR="0021419F" w:rsidRPr="00C0484B" w:rsidRDefault="0021419F" w:rsidP="00001E40">
            <w:pPr>
              <w:rPr>
                <w:rFonts w:cs="Arial"/>
                <w:sz w:val="19"/>
                <w:szCs w:val="19"/>
              </w:rPr>
            </w:pPr>
            <w:r w:rsidRPr="00C0484B">
              <w:rPr>
                <w:rFonts w:cs="Arial"/>
                <w:b/>
                <w:bCs/>
                <w:sz w:val="19"/>
                <w:szCs w:val="19"/>
              </w:rPr>
              <w:t>Digital Productivity</w:t>
            </w:r>
            <w:r w:rsidRPr="00C0484B">
              <w:rPr>
                <w:rFonts w:cs="Arial"/>
                <w:sz w:val="19"/>
                <w:szCs w:val="19"/>
              </w:rPr>
              <w:t xml:space="preserve"> – good at utilising a range of digital technologies to work smarter, supporting efficiency and effectiveness</w:t>
            </w:r>
          </w:p>
        </w:tc>
        <w:tc>
          <w:tcPr>
            <w:tcW w:w="1589" w:type="dxa"/>
            <w:shd w:val="clear" w:color="auto" w:fill="auto"/>
            <w:vAlign w:val="center"/>
          </w:tcPr>
          <w:p w14:paraId="0C7863E4" w14:textId="77777777" w:rsidR="0021419F" w:rsidRPr="00C0484B" w:rsidRDefault="0021419F" w:rsidP="00001E40">
            <w:pPr>
              <w:rPr>
                <w:rFonts w:cs="Arial"/>
                <w:sz w:val="19"/>
                <w:szCs w:val="19"/>
              </w:rPr>
            </w:pPr>
            <w:r w:rsidRPr="00C0484B">
              <w:rPr>
                <w:rFonts w:cs="Arial"/>
                <w:b/>
                <w:bCs/>
                <w:sz w:val="19"/>
                <w:szCs w:val="19"/>
              </w:rPr>
              <w:t>Open-minded</w:t>
            </w:r>
            <w:r w:rsidRPr="00C0484B">
              <w:rPr>
                <w:rFonts w:cs="Arial"/>
                <w:sz w:val="19"/>
                <w:szCs w:val="19"/>
              </w:rPr>
              <w:t xml:space="preserve"> – good at considering ideas and opinions new or different to my own</w:t>
            </w:r>
          </w:p>
        </w:tc>
        <w:tc>
          <w:tcPr>
            <w:tcW w:w="1589" w:type="dxa"/>
            <w:shd w:val="clear" w:color="auto" w:fill="auto"/>
            <w:vAlign w:val="center"/>
          </w:tcPr>
          <w:p w14:paraId="019CE305" w14:textId="77777777" w:rsidR="0021419F" w:rsidRPr="00C0484B" w:rsidRDefault="0021419F" w:rsidP="00001E40">
            <w:pPr>
              <w:rPr>
                <w:rFonts w:cs="Arial"/>
                <w:sz w:val="19"/>
                <w:szCs w:val="19"/>
              </w:rPr>
            </w:pPr>
            <w:r w:rsidRPr="00C0484B">
              <w:rPr>
                <w:rFonts w:cs="Arial"/>
                <w:b/>
                <w:bCs/>
                <w:sz w:val="19"/>
                <w:szCs w:val="19"/>
              </w:rPr>
              <w:t>Stress Management</w:t>
            </w:r>
            <w:r w:rsidRPr="00C0484B">
              <w:rPr>
                <w:rFonts w:cs="Arial"/>
                <w:sz w:val="19"/>
                <w:szCs w:val="19"/>
              </w:rPr>
              <w:t xml:space="preserve"> – good at applying a range of strategies and tools to support stress reduction</w:t>
            </w:r>
          </w:p>
        </w:tc>
        <w:tc>
          <w:tcPr>
            <w:tcW w:w="1589" w:type="dxa"/>
            <w:vAlign w:val="center"/>
          </w:tcPr>
          <w:p w14:paraId="7ABDEB56" w14:textId="77777777" w:rsidR="0021419F" w:rsidRPr="00C0484B" w:rsidRDefault="0021419F" w:rsidP="00001E40">
            <w:pPr>
              <w:rPr>
                <w:rFonts w:cs="Arial"/>
                <w:sz w:val="19"/>
                <w:szCs w:val="19"/>
              </w:rPr>
            </w:pPr>
            <w:r w:rsidRPr="00C0484B">
              <w:rPr>
                <w:rFonts w:cs="Arial"/>
                <w:b/>
                <w:bCs/>
                <w:sz w:val="19"/>
                <w:szCs w:val="19"/>
              </w:rPr>
              <w:t>Networking</w:t>
            </w:r>
            <w:r w:rsidRPr="00C0484B">
              <w:rPr>
                <w:rFonts w:cs="Arial"/>
                <w:sz w:val="19"/>
                <w:szCs w:val="19"/>
              </w:rPr>
              <w:t xml:space="preserve"> – good at making contacts and building good relationships</w:t>
            </w:r>
          </w:p>
        </w:tc>
        <w:tc>
          <w:tcPr>
            <w:tcW w:w="1570" w:type="dxa"/>
            <w:vAlign w:val="center"/>
          </w:tcPr>
          <w:p w14:paraId="62FA4F1B" w14:textId="77777777" w:rsidR="0021419F" w:rsidRPr="00C0484B" w:rsidRDefault="0021419F" w:rsidP="00001E40">
            <w:pPr>
              <w:rPr>
                <w:rFonts w:cs="Arial"/>
                <w:sz w:val="19"/>
                <w:szCs w:val="19"/>
              </w:rPr>
            </w:pPr>
            <w:r w:rsidRPr="00C0484B">
              <w:rPr>
                <w:rFonts w:cs="Arial"/>
                <w:b/>
                <w:bCs/>
                <w:sz w:val="19"/>
                <w:szCs w:val="19"/>
              </w:rPr>
              <w:t xml:space="preserve">Mindful </w:t>
            </w:r>
            <w:r w:rsidRPr="00C0484B">
              <w:rPr>
                <w:rFonts w:cs="Arial"/>
                <w:sz w:val="19"/>
                <w:szCs w:val="19"/>
              </w:rPr>
              <w:t>– good at being aware of my behaviours and considering the consequences on others</w:t>
            </w:r>
          </w:p>
        </w:tc>
      </w:tr>
    </w:tbl>
    <w:p w14:paraId="71710487" w14:textId="1F2606E9" w:rsidR="0021419F" w:rsidRPr="00C0484B" w:rsidRDefault="0021419F" w:rsidP="00B83849"/>
    <w:p w14:paraId="10E3CED2" w14:textId="77777777" w:rsidR="0021419F" w:rsidRPr="00C0484B" w:rsidRDefault="0021419F">
      <w:pPr>
        <w:spacing w:after="160" w:line="259" w:lineRule="auto"/>
      </w:pPr>
      <w:r w:rsidRPr="00C0484B">
        <w:br w:type="page"/>
      </w:r>
    </w:p>
    <w:p w14:paraId="6B5E63C2" w14:textId="7331396A" w:rsidR="00385F2B" w:rsidRPr="00C0484B" w:rsidRDefault="0021419F" w:rsidP="00B83849">
      <w:r w:rsidRPr="00C0484B">
        <w:rPr>
          <w:rFonts w:cs="Arial"/>
          <w:noProof/>
        </w:rPr>
        <w:lastRenderedPageBreak/>
        <w:drawing>
          <wp:inline distT="0" distB="0" distL="0" distR="0" wp14:anchorId="42748BF2" wp14:editId="0C29A73F">
            <wp:extent cx="8862060" cy="4504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2060" cy="4504055"/>
                    </a:xfrm>
                    <a:prstGeom prst="rect">
                      <a:avLst/>
                    </a:prstGeom>
                    <a:noFill/>
                    <a:ln>
                      <a:noFill/>
                    </a:ln>
                  </pic:spPr>
                </pic:pic>
              </a:graphicData>
            </a:graphic>
          </wp:inline>
        </w:drawing>
      </w:r>
    </w:p>
    <w:p w14:paraId="7F1D77E9" w14:textId="77777777" w:rsidR="00385F2B" w:rsidRPr="00C0484B" w:rsidRDefault="00385F2B" w:rsidP="00B83849"/>
    <w:p w14:paraId="633EAE2F" w14:textId="77777777" w:rsidR="00385F2B" w:rsidRPr="00C0484B" w:rsidRDefault="00385F2B" w:rsidP="00B83849"/>
    <w:p w14:paraId="05B3FCB3" w14:textId="77777777" w:rsidR="00A92C9B" w:rsidRPr="00C0484B" w:rsidRDefault="00A92C9B" w:rsidP="00A92C9B">
      <w:pPr>
        <w:rPr>
          <w:rFonts w:cs="Arial"/>
        </w:rPr>
      </w:pPr>
    </w:p>
    <w:p w14:paraId="315EA8F4" w14:textId="31100109" w:rsidR="008B0F80" w:rsidRPr="00C0484B" w:rsidRDefault="008B0F80" w:rsidP="00A92C9B">
      <w:pPr>
        <w:rPr>
          <w:rFonts w:cs="Arial"/>
        </w:rPr>
      </w:pPr>
    </w:p>
    <w:p w14:paraId="4E048804" w14:textId="5607358F" w:rsidR="008B0F80" w:rsidRPr="00C0484B" w:rsidRDefault="008B0F80" w:rsidP="00A92C9B">
      <w:pPr>
        <w:rPr>
          <w:rFonts w:cs="Arial"/>
        </w:rPr>
      </w:pPr>
    </w:p>
    <w:p w14:paraId="6D9EA003" w14:textId="467994BE" w:rsidR="0021419F" w:rsidRPr="00C0484B" w:rsidRDefault="0021419F" w:rsidP="00A92C9B">
      <w:pPr>
        <w:rPr>
          <w:rFonts w:cs="Arial"/>
        </w:rPr>
      </w:pPr>
    </w:p>
    <w:p w14:paraId="414C17FD" w14:textId="77777777" w:rsidR="0021419F" w:rsidRPr="00C0484B" w:rsidRDefault="0021419F" w:rsidP="00A92C9B">
      <w:pPr>
        <w:rPr>
          <w:rFonts w:cs="Arial"/>
        </w:rPr>
      </w:pPr>
    </w:p>
    <w:p w14:paraId="7F44EFB5" w14:textId="77777777" w:rsidR="0021419F" w:rsidRPr="00C0484B" w:rsidRDefault="0021419F" w:rsidP="008B0F80">
      <w:pPr>
        <w:pStyle w:val="Heading3"/>
      </w:pPr>
    </w:p>
    <w:p w14:paraId="5456F22C" w14:textId="77777777" w:rsidR="0021419F" w:rsidRPr="00C0484B" w:rsidRDefault="0021419F" w:rsidP="008B0F80">
      <w:pPr>
        <w:pStyle w:val="Heading3"/>
      </w:pPr>
    </w:p>
    <w:p w14:paraId="213F4458" w14:textId="6D6EF26B" w:rsidR="008B0F80" w:rsidRPr="00C0484B" w:rsidRDefault="008B0F80" w:rsidP="008B0F80">
      <w:pPr>
        <w:pStyle w:val="Heading3"/>
      </w:pPr>
      <w:r w:rsidRPr="00C0484B">
        <w:t>Outline Programme Structure</w:t>
      </w:r>
    </w:p>
    <w:p w14:paraId="132D9B32" w14:textId="6ED6DA5D" w:rsidR="008B0F80" w:rsidRPr="00C0484B" w:rsidRDefault="008B0F80" w:rsidP="4BBAF04E">
      <w:pPr>
        <w:rPr>
          <w:b/>
          <w:bCs/>
        </w:rPr>
      </w:pPr>
      <w:r w:rsidRPr="4BBAF04E">
        <w:rPr>
          <w:b/>
          <w:bCs/>
        </w:rPr>
        <w:t>BEng (Hons) Civil Engineering – Full-time and Sandwich Route</w:t>
      </w:r>
      <w:r w:rsidR="008203DB" w:rsidRPr="4BBAF04E">
        <w:rPr>
          <w:b/>
          <w:bCs/>
        </w:rPr>
        <w:t xml:space="preserve"> Diagram</w:t>
      </w:r>
    </w:p>
    <w:p w14:paraId="39A3A9E4" w14:textId="17344D7F" w:rsidR="008B0F80" w:rsidRPr="00C0484B" w:rsidRDefault="008B0F80" w:rsidP="4BBAF04E">
      <w:pPr>
        <w:rPr>
          <w:b/>
          <w:bCs/>
        </w:rPr>
      </w:pPr>
    </w:p>
    <w:p w14:paraId="57A77B9E" w14:textId="42D77D6F" w:rsidR="008B0F80" w:rsidRPr="00C0484B" w:rsidRDefault="24B7B0E3" w:rsidP="4BBAF04E">
      <w:r>
        <w:rPr>
          <w:noProof/>
        </w:rPr>
        <w:drawing>
          <wp:inline distT="0" distB="0" distL="0" distR="0" wp14:anchorId="42E3BD9E" wp14:editId="1DCD9D96">
            <wp:extent cx="9677400" cy="3629025"/>
            <wp:effectExtent l="0" t="0" r="0" b="0"/>
            <wp:docPr id="2029454305" name="Picture 202945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9677400" cy="3629025"/>
                    </a:xfrm>
                    <a:prstGeom prst="rect">
                      <a:avLst/>
                    </a:prstGeom>
                  </pic:spPr>
                </pic:pic>
              </a:graphicData>
            </a:graphic>
          </wp:inline>
        </w:drawing>
      </w:r>
    </w:p>
    <w:p w14:paraId="4F3E4DEA" w14:textId="4031E992" w:rsidR="008B0F80" w:rsidRPr="00C0484B" w:rsidRDefault="008B0F80" w:rsidP="4BBAF04E">
      <w:pPr>
        <w:tabs>
          <w:tab w:val="center" w:pos="4513"/>
          <w:tab w:val="right" w:pos="9026"/>
        </w:tabs>
        <w:spacing w:after="200" w:line="276" w:lineRule="auto"/>
        <w:rPr>
          <w:noProof/>
          <w:sz w:val="28"/>
          <w:szCs w:val="28"/>
          <w:lang w:val="x-none"/>
        </w:rPr>
      </w:pPr>
    </w:p>
    <w:p w14:paraId="243FEAF8" w14:textId="123BD6ED" w:rsidR="008B0F80" w:rsidRPr="00C0484B" w:rsidRDefault="008B0F80" w:rsidP="4BBAF04E">
      <w:pPr>
        <w:spacing w:after="200" w:line="276" w:lineRule="auto"/>
        <w:ind w:left="5760" w:hanging="1649"/>
        <w:rPr>
          <w:noProof/>
        </w:rPr>
      </w:pPr>
    </w:p>
    <w:p w14:paraId="4325E138" w14:textId="70032DB5" w:rsidR="008B0F80" w:rsidRPr="00C0484B" w:rsidRDefault="008B0F80" w:rsidP="008B0F80">
      <w:pPr>
        <w:spacing w:after="200" w:line="276" w:lineRule="auto"/>
      </w:pPr>
    </w:p>
    <w:p w14:paraId="1F3DF2DE" w14:textId="263EDA79" w:rsidR="008B0F80" w:rsidRPr="00C0484B" w:rsidRDefault="008B0F80" w:rsidP="008B0F80">
      <w:pPr>
        <w:jc w:val="both"/>
        <w:rPr>
          <w:rFonts w:ascii="Times New Roman" w:hAnsi="Times New Roman"/>
          <w:szCs w:val="20"/>
          <w:lang w:val="x-none"/>
        </w:rPr>
      </w:pPr>
    </w:p>
    <w:p w14:paraId="269AFA1A" w14:textId="06731C46" w:rsidR="008B0F80" w:rsidRPr="00C0484B" w:rsidRDefault="008B0F80" w:rsidP="008B0F80">
      <w:pPr>
        <w:jc w:val="both"/>
        <w:rPr>
          <w:rFonts w:ascii="Times New Roman" w:hAnsi="Times New Roman"/>
          <w:szCs w:val="20"/>
          <w:lang w:val="x-none"/>
        </w:rPr>
      </w:pPr>
    </w:p>
    <w:p w14:paraId="2A626EB1" w14:textId="5C07B2A6" w:rsidR="008B0F80" w:rsidRPr="00C0484B" w:rsidRDefault="008B0F80" w:rsidP="008B0F80">
      <w:pPr>
        <w:jc w:val="both"/>
        <w:rPr>
          <w:rFonts w:ascii="Times New Roman" w:hAnsi="Times New Roman"/>
          <w:szCs w:val="20"/>
          <w:lang w:val="x-none"/>
        </w:rPr>
      </w:pPr>
    </w:p>
    <w:p w14:paraId="6689545A" w14:textId="026162A5" w:rsidR="008B0F80" w:rsidRPr="00C0484B" w:rsidRDefault="008B0F80" w:rsidP="00A92C9B">
      <w:pPr>
        <w:rPr>
          <w:rFonts w:cs="Arial"/>
        </w:rPr>
      </w:pPr>
    </w:p>
    <w:p w14:paraId="7C9351AB" w14:textId="16F69400" w:rsidR="008B0F80" w:rsidRPr="00C0484B" w:rsidRDefault="00202A4C" w:rsidP="4BBAF04E">
      <w:pPr>
        <w:rPr>
          <w:b/>
          <w:bCs/>
        </w:rPr>
      </w:pPr>
      <w:r w:rsidRPr="4BBAF04E">
        <w:rPr>
          <w:b/>
          <w:bCs/>
        </w:rPr>
        <w:t xml:space="preserve">BEng (Hons) Civil </w:t>
      </w:r>
      <w:r w:rsidR="001D36EB" w:rsidRPr="4BBAF04E">
        <w:rPr>
          <w:b/>
          <w:bCs/>
        </w:rPr>
        <w:t>Engineering</w:t>
      </w:r>
      <w:r w:rsidR="001D36EB" w:rsidRPr="00C0484B">
        <w:rPr>
          <w:noProof/>
        </w:rPr>
        <w:t xml:space="preserve"> </w:t>
      </w:r>
      <w:r w:rsidR="001D36EB" w:rsidRPr="4BBAF04E">
        <w:rPr>
          <w:b/>
          <w:bCs/>
        </w:rPr>
        <w:t>–</w:t>
      </w:r>
      <w:r w:rsidR="008B0F80" w:rsidRPr="4BBAF04E">
        <w:rPr>
          <w:b/>
          <w:bCs/>
        </w:rPr>
        <w:t xml:space="preserve"> Part-time Route</w:t>
      </w:r>
      <w:r w:rsidR="008203DB" w:rsidRPr="4BBAF04E">
        <w:rPr>
          <w:b/>
          <w:bCs/>
        </w:rPr>
        <w:t xml:space="preserve"> Diagram</w:t>
      </w:r>
    </w:p>
    <w:p w14:paraId="3AB0F7D2" w14:textId="43FBF285" w:rsidR="008B0F80" w:rsidRPr="00C0484B" w:rsidRDefault="008B0F80" w:rsidP="008B0F80"/>
    <w:p w14:paraId="321FFFF1" w14:textId="33D84347" w:rsidR="008B0F80" w:rsidRPr="00C0484B" w:rsidRDefault="008B0F80" w:rsidP="008B0F80"/>
    <w:p w14:paraId="522E31F6" w14:textId="6DCCDA9C" w:rsidR="008B0F80" w:rsidRPr="00C0484B" w:rsidRDefault="6FA590BA" w:rsidP="4BBAF04E">
      <w:pPr>
        <w:rPr>
          <w:b/>
          <w:bCs/>
        </w:rPr>
      </w:pPr>
      <w:r>
        <w:rPr>
          <w:noProof/>
        </w:rPr>
        <w:lastRenderedPageBreak/>
        <w:drawing>
          <wp:inline distT="0" distB="0" distL="0" distR="0" wp14:anchorId="2F5D76C0" wp14:editId="50E61719">
            <wp:extent cx="9163050" cy="2844364"/>
            <wp:effectExtent l="0" t="0" r="0" b="0"/>
            <wp:docPr id="1596484587" name="Picture 159648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9163050" cy="2844364"/>
                    </a:xfrm>
                    <a:prstGeom prst="rect">
                      <a:avLst/>
                    </a:prstGeom>
                  </pic:spPr>
                </pic:pic>
              </a:graphicData>
            </a:graphic>
          </wp:inline>
        </w:drawing>
      </w:r>
      <w:r w:rsidR="008B0F80">
        <w:rPr>
          <w:noProof/>
        </w:rPr>
        <mc:AlternateContent>
          <mc:Choice Requires="wpg">
            <w:drawing>
              <wp:inline distT="0" distB="0" distL="114300" distR="114300" wp14:anchorId="79467413" wp14:editId="4ABC8A3A">
                <wp:extent cx="6165850" cy="2713355"/>
                <wp:effectExtent l="0" t="0" r="0" b="10795"/>
                <wp:docPr id="23121435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5850" cy="2713355"/>
                          <a:chOff x="-38100" y="-123826"/>
                          <a:chExt cx="6165850" cy="2713652"/>
                        </a:xfrm>
                      </wpg:grpSpPr>
                      <wpg:grpSp>
                        <wpg:cNvPr id="868048469" name="Group 139"/>
                        <wpg:cNvGrpSpPr/>
                        <wpg:grpSpPr>
                          <a:xfrm>
                            <a:off x="-38100" y="-101600"/>
                            <a:ext cx="6075715" cy="2691426"/>
                            <a:chOff x="-38100" y="-101600"/>
                            <a:chExt cx="6075715" cy="2691426"/>
                          </a:xfrm>
                        </wpg:grpSpPr>
                        <wps:wsp>
                          <wps:cNvPr id="5734224" name="Rectangle 54"/>
                          <wps:cNvSpPr>
                            <a:spLocks noChangeArrowheads="1"/>
                          </wps:cNvSpPr>
                          <wps:spPr bwMode="auto">
                            <a:xfrm>
                              <a:off x="-31750" y="-101600"/>
                              <a:ext cx="2894965" cy="431966"/>
                            </a:xfrm>
                            <a:prstGeom prst="rect">
                              <a:avLst/>
                            </a:prstGeom>
                            <a:noFill/>
                            <a:ln w="15875">
                              <a:noFill/>
                              <a:miter lim="800000"/>
                              <a:headEnd/>
                              <a:tailEnd/>
                            </a:ln>
                          </wps:spPr>
                          <wps:txbx>
                            <w:txbxContent>
                              <w:p w14:paraId="75B3E7ED" w14:textId="77777777" w:rsidR="00D94079" w:rsidRPr="00E05846" w:rsidRDefault="00D94079" w:rsidP="008B0F80">
                                <w:pPr>
                                  <w:jc w:val="center"/>
                                  <w:rPr>
                                    <w:rFonts w:cs="Arial"/>
                                    <w:b/>
                                    <w:bCs/>
                                    <w:sz w:val="28"/>
                                    <w:szCs w:val="28"/>
                                  </w:rPr>
                                </w:pPr>
                                <w:r w:rsidRPr="00E05846">
                                  <w:rPr>
                                    <w:rFonts w:cs="Arial"/>
                                    <w:b/>
                                    <w:bCs/>
                                    <w:sz w:val="28"/>
                                    <w:szCs w:val="28"/>
                                  </w:rPr>
                                  <w:t>Year 4 of 5</w:t>
                                </w:r>
                              </w:p>
                            </w:txbxContent>
                          </wps:txbx>
                          <wps:bodyPr rot="0" vert="horz" wrap="square" lIns="91440" tIns="45720" rIns="91440" bIns="45720" anchor="t" anchorCtr="0" upright="1">
                            <a:noAutofit/>
                          </wps:bodyPr>
                        </wps:wsp>
                        <wps:wsp>
                          <wps:cNvPr id="851753002" name="Rectangle 132"/>
                          <wps:cNvSpPr>
                            <a:spLocks noChangeArrowheads="1"/>
                          </wps:cNvSpPr>
                          <wps:spPr bwMode="auto">
                            <a:xfrm>
                              <a:off x="3111500" y="336795"/>
                              <a:ext cx="1447200" cy="716400"/>
                            </a:xfrm>
                            <a:prstGeom prst="rect">
                              <a:avLst/>
                            </a:prstGeom>
                            <a:solidFill>
                              <a:srgbClr val="FFFFFF"/>
                            </a:solidFill>
                            <a:ln w="15875">
                              <a:solidFill>
                                <a:srgbClr val="000000"/>
                              </a:solidFill>
                              <a:miter lim="800000"/>
                              <a:headEnd/>
                              <a:tailEnd/>
                            </a:ln>
                          </wps:spPr>
                          <wps:txbx>
                            <w:txbxContent>
                              <w:p w14:paraId="44D6863D" w14:textId="247E298D" w:rsidR="00D94079" w:rsidRPr="001F37C7" w:rsidRDefault="00D94079" w:rsidP="000218B4">
                                <w:pPr>
                                  <w:shd w:val="clear" w:color="auto" w:fill="E2EFD9" w:themeFill="accent6" w:themeFillTint="33"/>
                                  <w:rPr>
                                    <w:rFonts w:cs="Arial"/>
                                    <w:sz w:val="22"/>
                                    <w:szCs w:val="22"/>
                                  </w:rPr>
                                </w:pPr>
                                <w:r w:rsidRPr="001F37C7">
                                  <w:rPr>
                                    <w:rFonts w:cs="Arial"/>
                                    <w:sz w:val="22"/>
                                    <w:szCs w:val="22"/>
                                  </w:rPr>
                                  <w:t>EG</w:t>
                                </w:r>
                                <w:r>
                                  <w:rPr>
                                    <w:rFonts w:cs="Arial"/>
                                    <w:sz w:val="22"/>
                                    <w:szCs w:val="22"/>
                                  </w:rPr>
                                  <w:t>6</w:t>
                                </w:r>
                                <w:r w:rsidR="00C0484B">
                                  <w:rPr>
                                    <w:rFonts w:cs="Arial"/>
                                    <w:sz w:val="22"/>
                                    <w:szCs w:val="22"/>
                                  </w:rPr>
                                  <w:t>026</w:t>
                                </w:r>
                              </w:p>
                              <w:p w14:paraId="4F615898" w14:textId="77777777" w:rsidR="00D94079" w:rsidRDefault="00D94079" w:rsidP="000218B4">
                                <w:pPr>
                                  <w:shd w:val="clear" w:color="auto" w:fill="E2EFD9" w:themeFill="accent6" w:themeFillTint="33"/>
                                  <w:rPr>
                                    <w:rFonts w:cs="Arial"/>
                                    <w:sz w:val="20"/>
                                    <w:szCs w:val="22"/>
                                  </w:rPr>
                                </w:pPr>
                                <w:r w:rsidRPr="005E55D2">
                                  <w:rPr>
                                    <w:rFonts w:cs="Arial"/>
                                    <w:sz w:val="20"/>
                                    <w:szCs w:val="22"/>
                                  </w:rPr>
                                  <w:t>Apply Business Management</w:t>
                                </w:r>
                              </w:p>
                              <w:p w14:paraId="1D23ED49" w14:textId="4FA6DC61" w:rsidR="00D94079" w:rsidRPr="001F37C7" w:rsidRDefault="00D94079" w:rsidP="000218B4">
                                <w:pPr>
                                  <w:shd w:val="clear" w:color="auto" w:fill="E2EFD9" w:themeFill="accent6" w:themeFillTint="33"/>
                                  <w:rPr>
                                    <w:rFonts w:cs="Arial"/>
                                    <w:sz w:val="22"/>
                                    <w:szCs w:val="22"/>
                                  </w:rPr>
                                </w:pPr>
                                <w:r>
                                  <w:rPr>
                                    <w:rFonts w:cs="Arial"/>
                                    <w:sz w:val="22"/>
                                    <w:szCs w:val="22"/>
                                  </w:rPr>
                                  <w:t>15</w:t>
                                </w:r>
                                <w:r w:rsidRPr="001F37C7">
                                  <w:rPr>
                                    <w:rFonts w:cs="Arial"/>
                                    <w:sz w:val="22"/>
                                    <w:szCs w:val="22"/>
                                  </w:rPr>
                                  <w:t xml:space="preserve"> credits</w:t>
                                </w:r>
                              </w:p>
                              <w:p w14:paraId="0652D6A0" w14:textId="77777777" w:rsidR="00D94079" w:rsidRPr="001F37C7" w:rsidRDefault="00D94079" w:rsidP="000218B4">
                                <w:pPr>
                                  <w:shd w:val="clear" w:color="auto" w:fill="E2EFD9" w:themeFill="accent6" w:themeFillTint="33"/>
                                  <w:rPr>
                                    <w:rFonts w:cs="Arial"/>
                                    <w:sz w:val="22"/>
                                    <w:szCs w:val="22"/>
                                  </w:rPr>
                                </w:pPr>
                              </w:p>
                            </w:txbxContent>
                          </wps:txbx>
                          <wps:bodyPr rot="0" vert="horz" wrap="square" lIns="91440" tIns="45720" rIns="91440" bIns="45720" anchor="t" anchorCtr="0" upright="1">
                            <a:noAutofit/>
                          </wps:bodyPr>
                        </wps:wsp>
                        <wps:wsp>
                          <wps:cNvPr id="526883556" name="Rectangle 62"/>
                          <wps:cNvSpPr>
                            <a:spLocks noChangeArrowheads="1"/>
                          </wps:cNvSpPr>
                          <wps:spPr bwMode="auto">
                            <a:xfrm>
                              <a:off x="22225" y="76167"/>
                              <a:ext cx="1162050" cy="431800"/>
                            </a:xfrm>
                            <a:prstGeom prst="rect">
                              <a:avLst/>
                            </a:prstGeom>
                            <a:noFill/>
                            <a:ln w="15875">
                              <a:noFill/>
                              <a:miter lim="800000"/>
                              <a:headEnd/>
                              <a:tailEnd/>
                            </a:ln>
                          </wps:spPr>
                          <wps:txbx>
                            <w:txbxContent>
                              <w:p w14:paraId="31A5AAB2" w14:textId="77777777" w:rsidR="00D94079" w:rsidRPr="00E60804" w:rsidRDefault="00D94079" w:rsidP="008B0F80">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2047638948" name="Rectangle 63"/>
                          <wps:cNvSpPr>
                            <a:spLocks noChangeArrowheads="1"/>
                          </wps:cNvSpPr>
                          <wps:spPr bwMode="auto">
                            <a:xfrm>
                              <a:off x="1565275" y="92065"/>
                              <a:ext cx="1162050" cy="431800"/>
                            </a:xfrm>
                            <a:prstGeom prst="rect">
                              <a:avLst/>
                            </a:prstGeom>
                            <a:noFill/>
                            <a:ln w="15875">
                              <a:noFill/>
                              <a:miter lim="800000"/>
                              <a:headEnd/>
                              <a:tailEnd/>
                            </a:ln>
                          </wps:spPr>
                          <wps:txbx>
                            <w:txbxContent>
                              <w:p w14:paraId="762AEC13" w14:textId="77777777" w:rsidR="00D94079" w:rsidRPr="00E60804" w:rsidRDefault="00D94079" w:rsidP="008B0F80">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764598918" name="Rectangle 132"/>
                          <wps:cNvSpPr>
                            <a:spLocks noChangeArrowheads="1"/>
                          </wps:cNvSpPr>
                          <wps:spPr bwMode="auto">
                            <a:xfrm>
                              <a:off x="1489040" y="1098801"/>
                              <a:ext cx="1447200" cy="716400"/>
                            </a:xfrm>
                            <a:prstGeom prst="rect">
                              <a:avLst/>
                            </a:prstGeom>
                            <a:solidFill>
                              <a:srgbClr val="FFFFFF"/>
                            </a:solidFill>
                            <a:ln w="15875">
                              <a:solidFill>
                                <a:srgbClr val="000000"/>
                              </a:solidFill>
                              <a:miter lim="800000"/>
                              <a:headEnd/>
                              <a:tailEnd/>
                            </a:ln>
                          </wps:spPr>
                          <wps:txbx>
                            <w:txbxContent>
                              <w:p w14:paraId="402986F7" w14:textId="7D9B2A06" w:rsidR="00D94079" w:rsidRPr="00930F31" w:rsidRDefault="00D94079" w:rsidP="000218B4">
                                <w:pPr>
                                  <w:shd w:val="clear" w:color="auto" w:fill="E2EFD9" w:themeFill="accent6" w:themeFillTint="33"/>
                                  <w:rPr>
                                    <w:rFonts w:cs="Arial"/>
                                    <w:sz w:val="20"/>
                                    <w:szCs w:val="22"/>
                                  </w:rPr>
                                </w:pPr>
                                <w:r w:rsidRPr="00930F31">
                                  <w:rPr>
                                    <w:rFonts w:cs="Arial"/>
                                    <w:sz w:val="20"/>
                                    <w:szCs w:val="22"/>
                                  </w:rPr>
                                  <w:t>CE6</w:t>
                                </w:r>
                                <w:r w:rsidR="00C0484B">
                                  <w:rPr>
                                    <w:rFonts w:cs="Arial"/>
                                    <w:sz w:val="20"/>
                                    <w:szCs w:val="22"/>
                                  </w:rPr>
                                  <w:t>027</w:t>
                                </w:r>
                              </w:p>
                              <w:p w14:paraId="142B80A2" w14:textId="536BE350" w:rsidR="00D94079" w:rsidRPr="00930F31" w:rsidRDefault="00D94079" w:rsidP="000218B4">
                                <w:pPr>
                                  <w:shd w:val="clear" w:color="auto" w:fill="E2EFD9" w:themeFill="accent6" w:themeFillTint="33"/>
                                  <w:rPr>
                                    <w:rFonts w:cs="Arial"/>
                                    <w:sz w:val="20"/>
                                    <w:szCs w:val="22"/>
                                  </w:rPr>
                                </w:pPr>
                                <w:r>
                                  <w:rPr>
                                    <w:rFonts w:cs="Arial"/>
                                    <w:sz w:val="20"/>
                                    <w:szCs w:val="22"/>
                                  </w:rPr>
                                  <w:t>Integrated Design project</w:t>
                                </w:r>
                              </w:p>
                              <w:p w14:paraId="71942FC6" w14:textId="63F28497" w:rsidR="00D94079" w:rsidRPr="00930F31" w:rsidRDefault="00D94079" w:rsidP="000218B4">
                                <w:pPr>
                                  <w:shd w:val="clear" w:color="auto" w:fill="E2EFD9" w:themeFill="accent6" w:themeFillTint="33"/>
                                  <w:rPr>
                                    <w:rFonts w:cs="Arial"/>
                                    <w:sz w:val="20"/>
                                    <w:szCs w:val="22"/>
                                  </w:rPr>
                                </w:pPr>
                                <w:r w:rsidRPr="00930F31">
                                  <w:rPr>
                                    <w:rFonts w:cs="Arial"/>
                                    <w:sz w:val="20"/>
                                    <w:szCs w:val="22"/>
                                  </w:rPr>
                                  <w:t>15 credits</w:t>
                                </w:r>
                              </w:p>
                            </w:txbxContent>
                          </wps:txbx>
                          <wps:bodyPr rot="0" vert="horz" wrap="square" lIns="91440" tIns="45720" rIns="91440" bIns="45720" anchor="t" anchorCtr="0" upright="1">
                            <a:noAutofit/>
                          </wps:bodyPr>
                        </wps:wsp>
                        <wps:wsp>
                          <wps:cNvPr id="1436490158" name="Rectangle 132"/>
                          <wps:cNvSpPr>
                            <a:spLocks noChangeArrowheads="1"/>
                          </wps:cNvSpPr>
                          <wps:spPr bwMode="auto">
                            <a:xfrm>
                              <a:off x="4603115" y="333195"/>
                              <a:ext cx="1434500" cy="720000"/>
                            </a:xfrm>
                            <a:prstGeom prst="rect">
                              <a:avLst/>
                            </a:prstGeom>
                            <a:solidFill>
                              <a:srgbClr val="FFFFFF"/>
                            </a:solidFill>
                            <a:ln w="15875">
                              <a:solidFill>
                                <a:srgbClr val="000000"/>
                              </a:solidFill>
                              <a:miter lim="800000"/>
                              <a:headEnd/>
                              <a:tailEnd/>
                            </a:ln>
                          </wps:spPr>
                          <wps:txbx>
                            <w:txbxContent>
                              <w:p w14:paraId="20F49DB4" w14:textId="784017DD" w:rsidR="00D94079" w:rsidRPr="00930F31" w:rsidRDefault="00D94079" w:rsidP="000218B4">
                                <w:pPr>
                                  <w:shd w:val="clear" w:color="auto" w:fill="E2EFD9" w:themeFill="accent6" w:themeFillTint="33"/>
                                  <w:rPr>
                                    <w:rFonts w:cs="Arial"/>
                                    <w:sz w:val="18"/>
                                    <w:szCs w:val="17"/>
                                  </w:rPr>
                                </w:pPr>
                                <w:r w:rsidRPr="00930F31">
                                  <w:rPr>
                                    <w:rFonts w:cs="Arial"/>
                                    <w:sz w:val="18"/>
                                    <w:szCs w:val="17"/>
                                  </w:rPr>
                                  <w:t>EG6</w:t>
                                </w:r>
                                <w:r w:rsidR="00C0484B">
                                  <w:rPr>
                                    <w:rFonts w:cs="Arial"/>
                                    <w:sz w:val="18"/>
                                    <w:szCs w:val="17"/>
                                  </w:rPr>
                                  <w:t>021*</w:t>
                                </w:r>
                              </w:p>
                              <w:p w14:paraId="09EEA9F9" w14:textId="30E88F3A" w:rsidR="00D94079" w:rsidRPr="00930F31" w:rsidRDefault="00D94079" w:rsidP="000218B4">
                                <w:pPr>
                                  <w:shd w:val="clear" w:color="auto" w:fill="E2EFD9" w:themeFill="accent6" w:themeFillTint="33"/>
                                  <w:rPr>
                                    <w:rFonts w:cs="Arial"/>
                                    <w:sz w:val="18"/>
                                    <w:szCs w:val="17"/>
                                  </w:rPr>
                                </w:pPr>
                                <w:r w:rsidRPr="000218B4">
                                  <w:rPr>
                                    <w:rFonts w:cs="Arial"/>
                                    <w:sz w:val="18"/>
                                    <w:szCs w:val="17"/>
                                  </w:rPr>
                                  <w:t xml:space="preserve">Geotechnical &amp; Environmental Engineering </w:t>
                                </w:r>
                                <w:r w:rsidRPr="00930F31">
                                  <w:rPr>
                                    <w:rFonts w:cs="Arial"/>
                                    <w:sz w:val="18"/>
                                    <w:szCs w:val="17"/>
                                  </w:rPr>
                                  <w:t>15 credits</w:t>
                                </w:r>
                              </w:p>
                            </w:txbxContent>
                          </wps:txbx>
                          <wps:bodyPr rot="0" vert="horz" wrap="square" lIns="91440" tIns="45720" rIns="91440" bIns="45720" anchor="t" anchorCtr="0" upright="1">
                            <a:noAutofit/>
                          </wps:bodyPr>
                        </wps:wsp>
                        <wps:wsp>
                          <wps:cNvPr id="1777601031" name="Rectangle 132"/>
                          <wps:cNvSpPr>
                            <a:spLocks noChangeArrowheads="1"/>
                          </wps:cNvSpPr>
                          <wps:spPr bwMode="auto">
                            <a:xfrm>
                              <a:off x="-38100" y="1869594"/>
                              <a:ext cx="2952750" cy="720232"/>
                            </a:xfrm>
                            <a:prstGeom prst="rect">
                              <a:avLst/>
                            </a:prstGeom>
                            <a:solidFill>
                              <a:srgbClr val="FFFFFF"/>
                            </a:solidFill>
                            <a:ln w="15875">
                              <a:solidFill>
                                <a:srgbClr val="000000"/>
                              </a:solidFill>
                              <a:miter lim="800000"/>
                              <a:headEnd/>
                              <a:tailEnd/>
                            </a:ln>
                          </wps:spPr>
                          <wps:txbx>
                            <w:txbxContent>
                              <w:p w14:paraId="20C590CB" w14:textId="0137055C" w:rsidR="00D94079" w:rsidRPr="00930F31" w:rsidRDefault="00D94079" w:rsidP="000218B4">
                                <w:pPr>
                                  <w:shd w:val="clear" w:color="auto" w:fill="FBE4D5" w:themeFill="accent2" w:themeFillTint="33"/>
                                  <w:rPr>
                                    <w:rFonts w:cs="Arial"/>
                                    <w:sz w:val="22"/>
                                    <w:szCs w:val="22"/>
                                  </w:rPr>
                                </w:pPr>
                                <w:r w:rsidRPr="00930F31">
                                  <w:rPr>
                                    <w:rFonts w:cs="Arial"/>
                                    <w:sz w:val="22"/>
                                    <w:szCs w:val="22"/>
                                  </w:rPr>
                                  <w:t>CE5</w:t>
                                </w:r>
                                <w:r w:rsidR="00C0484B">
                                  <w:rPr>
                                    <w:rFonts w:cs="Arial"/>
                                    <w:sz w:val="22"/>
                                    <w:szCs w:val="22"/>
                                  </w:rPr>
                                  <w:t>024</w:t>
                                </w:r>
                              </w:p>
                              <w:p w14:paraId="0368F5E5" w14:textId="77777777" w:rsidR="00D94079" w:rsidRDefault="00D94079" w:rsidP="000218B4">
                                <w:pPr>
                                  <w:shd w:val="clear" w:color="auto" w:fill="FBE4D5" w:themeFill="accent2" w:themeFillTint="33"/>
                                  <w:rPr>
                                    <w:rFonts w:cs="Arial"/>
                                    <w:sz w:val="22"/>
                                    <w:szCs w:val="22"/>
                                  </w:rPr>
                                </w:pPr>
                                <w:r w:rsidRPr="000218B4">
                                  <w:rPr>
                                    <w:rFonts w:cs="Arial"/>
                                    <w:sz w:val="22"/>
                                    <w:szCs w:val="22"/>
                                  </w:rPr>
                                  <w:t xml:space="preserve">Geotechnics and Materials </w:t>
                                </w:r>
                              </w:p>
                              <w:p w14:paraId="1C7F2756" w14:textId="60143CAF" w:rsidR="00D94079" w:rsidRPr="001F37C7" w:rsidRDefault="00D94079" w:rsidP="000218B4">
                                <w:pPr>
                                  <w:shd w:val="clear" w:color="auto" w:fill="FBE4D5" w:themeFill="accent2" w:themeFillTint="33"/>
                                  <w:rPr>
                                    <w:rFonts w:cs="Arial"/>
                                    <w:sz w:val="22"/>
                                    <w:szCs w:val="22"/>
                                  </w:rPr>
                                </w:pPr>
                                <w:r w:rsidRPr="00930F31">
                                  <w:rPr>
                                    <w:rFonts w:cs="Arial"/>
                                    <w:sz w:val="22"/>
                                    <w:szCs w:val="22"/>
                                  </w:rPr>
                                  <w:t>30 credits</w:t>
                                </w:r>
                              </w:p>
                            </w:txbxContent>
                          </wps:txbx>
                          <wps:bodyPr rot="0" vert="horz" wrap="square" lIns="91440" tIns="45720" rIns="91440" bIns="45720" anchor="t" anchorCtr="0" upright="1">
                            <a:noAutofit/>
                          </wps:bodyPr>
                        </wps:wsp>
                      </wpg:grpSp>
                      <wpg:grpSp>
                        <wpg:cNvPr id="890843181" name="Group 135"/>
                        <wpg:cNvGrpSpPr/>
                        <wpg:grpSpPr>
                          <a:xfrm>
                            <a:off x="41275" y="-123826"/>
                            <a:ext cx="6086475" cy="1958940"/>
                            <a:chOff x="-3530600" y="-133351"/>
                            <a:chExt cx="6086475" cy="1958940"/>
                          </a:xfrm>
                        </wpg:grpSpPr>
                        <wps:wsp>
                          <wps:cNvPr id="709577324" name="Rectangle 132"/>
                          <wps:cNvSpPr>
                            <a:spLocks noChangeArrowheads="1"/>
                          </wps:cNvSpPr>
                          <wps:spPr bwMode="auto">
                            <a:xfrm>
                              <a:off x="-3530600" y="320841"/>
                              <a:ext cx="2894965" cy="724219"/>
                            </a:xfrm>
                            <a:prstGeom prst="rect">
                              <a:avLst/>
                            </a:prstGeom>
                            <a:solidFill>
                              <a:srgbClr val="FFFFFF"/>
                            </a:solidFill>
                            <a:ln w="15875">
                              <a:solidFill>
                                <a:srgbClr val="000000"/>
                              </a:solidFill>
                              <a:miter lim="800000"/>
                              <a:headEnd/>
                              <a:tailEnd/>
                            </a:ln>
                          </wps:spPr>
                          <wps:txbx>
                            <w:txbxContent>
                              <w:p w14:paraId="7A0C9874" w14:textId="3E3663D0" w:rsidR="00D94079" w:rsidRPr="001F37C7" w:rsidRDefault="00D94079" w:rsidP="000218B4">
                                <w:pPr>
                                  <w:shd w:val="clear" w:color="auto" w:fill="E2EFD9" w:themeFill="accent6" w:themeFillTint="33"/>
                                  <w:rPr>
                                    <w:rFonts w:cs="Arial"/>
                                    <w:sz w:val="22"/>
                                    <w:szCs w:val="22"/>
                                  </w:rPr>
                                </w:pPr>
                                <w:r>
                                  <w:rPr>
                                    <w:rFonts w:cs="Arial"/>
                                    <w:sz w:val="22"/>
                                    <w:szCs w:val="22"/>
                                  </w:rPr>
                                  <w:t>CE6</w:t>
                                </w:r>
                                <w:r w:rsidR="00C0484B">
                                  <w:rPr>
                                    <w:rFonts w:cs="Arial"/>
                                    <w:sz w:val="22"/>
                                    <w:szCs w:val="22"/>
                                  </w:rPr>
                                  <w:t>020</w:t>
                                </w:r>
                              </w:p>
                              <w:p w14:paraId="5041A31C" w14:textId="4969D53B" w:rsidR="00D94079" w:rsidRPr="001F37C7" w:rsidRDefault="00D94079" w:rsidP="000218B4">
                                <w:pPr>
                                  <w:shd w:val="clear" w:color="auto" w:fill="E2EFD9" w:themeFill="accent6" w:themeFillTint="33"/>
                                  <w:rPr>
                                    <w:rFonts w:cs="Arial"/>
                                    <w:sz w:val="22"/>
                                    <w:szCs w:val="22"/>
                                  </w:rPr>
                                </w:pPr>
                                <w:r>
                                  <w:rPr>
                                    <w:rFonts w:cs="Arial"/>
                                    <w:sz w:val="22"/>
                                    <w:szCs w:val="22"/>
                                  </w:rPr>
                                  <w:t>Advanced Structural Modelling &amp; Design</w:t>
                                </w:r>
                              </w:p>
                              <w:p w14:paraId="733C9A3C" w14:textId="41BE4B64" w:rsidR="00D94079" w:rsidRPr="001F37C7" w:rsidRDefault="00D94079" w:rsidP="000218B4">
                                <w:pPr>
                                  <w:shd w:val="clear" w:color="auto" w:fill="E2EFD9" w:themeFill="accent6" w:themeFillTint="33"/>
                                  <w:rPr>
                                    <w:rFonts w:cs="Arial"/>
                                    <w:sz w:val="22"/>
                                    <w:szCs w:val="22"/>
                                  </w:rPr>
                                </w:pPr>
                                <w:r>
                                  <w:rPr>
                                    <w:rFonts w:cs="Arial"/>
                                    <w:sz w:val="22"/>
                                    <w:szCs w:val="22"/>
                                  </w:rPr>
                                  <w:t>30 credits</w:t>
                                </w:r>
                              </w:p>
                            </w:txbxContent>
                          </wps:txbx>
                          <wps:bodyPr rot="0" vert="horz" wrap="square" lIns="91440" tIns="45720" rIns="91440" bIns="45720" anchor="t" anchorCtr="0" upright="1">
                            <a:noAutofit/>
                          </wps:bodyPr>
                        </wps:wsp>
                        <wps:wsp>
                          <wps:cNvPr id="983682319" name="Rectangle 132"/>
                          <wps:cNvSpPr>
                            <a:spLocks noChangeArrowheads="1"/>
                          </wps:cNvSpPr>
                          <wps:spPr bwMode="auto">
                            <a:xfrm>
                              <a:off x="-447675" y="1101689"/>
                              <a:ext cx="2894965" cy="723900"/>
                            </a:xfrm>
                            <a:prstGeom prst="rect">
                              <a:avLst/>
                            </a:prstGeom>
                            <a:solidFill>
                              <a:srgbClr val="FFFFFF"/>
                            </a:solidFill>
                            <a:ln w="15875">
                              <a:solidFill>
                                <a:srgbClr val="000000"/>
                              </a:solidFill>
                              <a:miter lim="800000"/>
                              <a:headEnd/>
                              <a:tailEnd/>
                            </a:ln>
                          </wps:spPr>
                          <wps:txbx>
                            <w:txbxContent>
                              <w:p w14:paraId="51B7BC55" w14:textId="4F9C6E56" w:rsidR="00D94079" w:rsidRPr="001F37C7" w:rsidRDefault="00D94079" w:rsidP="000218B4">
                                <w:pPr>
                                  <w:shd w:val="clear" w:color="auto" w:fill="E2EFD9" w:themeFill="accent6" w:themeFillTint="33"/>
                                  <w:rPr>
                                    <w:rFonts w:cs="Arial"/>
                                    <w:sz w:val="22"/>
                                    <w:szCs w:val="22"/>
                                  </w:rPr>
                                </w:pPr>
                                <w:r>
                                  <w:rPr>
                                    <w:rFonts w:cs="Arial"/>
                                    <w:sz w:val="22"/>
                                    <w:szCs w:val="22"/>
                                  </w:rPr>
                                  <w:t>CE6</w:t>
                                </w:r>
                                <w:r w:rsidR="00C0484B">
                                  <w:rPr>
                                    <w:rFonts w:cs="Arial"/>
                                    <w:sz w:val="22"/>
                                    <w:szCs w:val="22"/>
                                  </w:rPr>
                                  <w:t>025</w:t>
                                </w:r>
                              </w:p>
                              <w:p w14:paraId="10C0F11B" w14:textId="624289CC" w:rsidR="00D94079" w:rsidRPr="001F37C7" w:rsidRDefault="00D94079" w:rsidP="000218B4">
                                <w:pPr>
                                  <w:shd w:val="clear" w:color="auto" w:fill="E2EFD9" w:themeFill="accent6" w:themeFillTint="33"/>
                                  <w:rPr>
                                    <w:rFonts w:cs="Arial"/>
                                    <w:sz w:val="22"/>
                                    <w:szCs w:val="22"/>
                                  </w:rPr>
                                </w:pPr>
                                <w:r>
                                  <w:rPr>
                                    <w:rFonts w:cs="Arial"/>
                                    <w:sz w:val="22"/>
                                    <w:szCs w:val="22"/>
                                  </w:rPr>
                                  <w:t>Individual Research Project</w:t>
                                </w:r>
                              </w:p>
                              <w:p w14:paraId="54EE65AF" w14:textId="77777777" w:rsidR="00D94079" w:rsidRPr="001F37C7" w:rsidRDefault="00D94079" w:rsidP="000218B4">
                                <w:pPr>
                                  <w:shd w:val="clear" w:color="auto" w:fill="E2EFD9" w:themeFill="accent6" w:themeFillTint="33"/>
                                  <w:rPr>
                                    <w:rFonts w:cs="Arial"/>
                                    <w:sz w:val="22"/>
                                    <w:szCs w:val="22"/>
                                  </w:rPr>
                                </w:pPr>
                                <w:r w:rsidRPr="001F37C7">
                                  <w:rPr>
                                    <w:rFonts w:cs="Arial"/>
                                    <w:sz w:val="22"/>
                                    <w:szCs w:val="22"/>
                                  </w:rPr>
                                  <w:t>30 credits</w:t>
                                </w:r>
                              </w:p>
                              <w:p w14:paraId="58BFD259" w14:textId="77777777" w:rsidR="00D94079" w:rsidRPr="001F37C7" w:rsidRDefault="00D94079" w:rsidP="000218B4">
                                <w:pPr>
                                  <w:shd w:val="clear" w:color="auto" w:fill="E2EFD9" w:themeFill="accent6" w:themeFillTint="33"/>
                                  <w:rPr>
                                    <w:rFonts w:cs="Arial"/>
                                    <w:sz w:val="22"/>
                                    <w:szCs w:val="22"/>
                                  </w:rPr>
                                </w:pPr>
                              </w:p>
                            </w:txbxContent>
                          </wps:txbx>
                          <wps:bodyPr rot="0" vert="horz" wrap="square" lIns="91440" tIns="45720" rIns="91440" bIns="45720" anchor="t" anchorCtr="0" upright="1">
                            <a:noAutofit/>
                          </wps:bodyPr>
                        </wps:wsp>
                        <wps:wsp>
                          <wps:cNvPr id="1802953185" name="Rectangle 128"/>
                          <wps:cNvSpPr>
                            <a:spLocks noChangeArrowheads="1"/>
                          </wps:cNvSpPr>
                          <wps:spPr bwMode="auto">
                            <a:xfrm>
                              <a:off x="-320675" y="79365"/>
                              <a:ext cx="1162050" cy="431800"/>
                            </a:xfrm>
                            <a:prstGeom prst="rect">
                              <a:avLst/>
                            </a:prstGeom>
                            <a:noFill/>
                            <a:ln w="15875">
                              <a:noFill/>
                              <a:miter lim="800000"/>
                              <a:headEnd/>
                              <a:tailEnd/>
                            </a:ln>
                          </wps:spPr>
                          <wps:txbx>
                            <w:txbxContent>
                              <w:p w14:paraId="54A6F5C3" w14:textId="77777777" w:rsidR="00D94079" w:rsidRPr="00E60804" w:rsidRDefault="00D94079" w:rsidP="008B0F80">
                                <w:pPr>
                                  <w:jc w:val="center"/>
                                  <w:rPr>
                                    <w:rFonts w:cs="Arial"/>
                                    <w:b/>
                                    <w:bCs/>
                                    <w:sz w:val="28"/>
                                    <w:szCs w:val="28"/>
                                  </w:rPr>
                                </w:pPr>
                                <w:r w:rsidRPr="00E60804">
                                  <w:rPr>
                                    <w:rFonts w:cs="Arial"/>
                                    <w:b/>
                                    <w:bCs/>
                                    <w:sz w:val="28"/>
                                    <w:szCs w:val="28"/>
                                  </w:rPr>
                                  <w:t>TB1</w:t>
                                </w:r>
                              </w:p>
                            </w:txbxContent>
                          </wps:txbx>
                          <wps:bodyPr rot="0" vert="horz" wrap="square" lIns="91440" tIns="45720" rIns="91440" bIns="45720" anchor="t" anchorCtr="0" upright="1">
                            <a:noAutofit/>
                          </wps:bodyPr>
                        </wps:wsp>
                        <wps:wsp>
                          <wps:cNvPr id="288078918" name="Rectangle 129"/>
                          <wps:cNvSpPr>
                            <a:spLocks noChangeArrowheads="1"/>
                          </wps:cNvSpPr>
                          <wps:spPr bwMode="auto">
                            <a:xfrm>
                              <a:off x="1146175" y="85716"/>
                              <a:ext cx="1162050" cy="431800"/>
                            </a:xfrm>
                            <a:prstGeom prst="rect">
                              <a:avLst/>
                            </a:prstGeom>
                            <a:noFill/>
                            <a:ln w="15875">
                              <a:noFill/>
                              <a:miter lim="800000"/>
                              <a:headEnd/>
                              <a:tailEnd/>
                            </a:ln>
                          </wps:spPr>
                          <wps:txbx>
                            <w:txbxContent>
                              <w:p w14:paraId="4006C9DF" w14:textId="77777777" w:rsidR="00D94079" w:rsidRPr="00E60804" w:rsidRDefault="00D94079" w:rsidP="008B0F80">
                                <w:pPr>
                                  <w:jc w:val="center"/>
                                  <w:rPr>
                                    <w:rFonts w:cs="Arial"/>
                                    <w:b/>
                                    <w:bCs/>
                                    <w:sz w:val="28"/>
                                    <w:szCs w:val="28"/>
                                  </w:rPr>
                                </w:pPr>
                                <w:r w:rsidRPr="00E60804">
                                  <w:rPr>
                                    <w:rFonts w:cs="Arial"/>
                                    <w:b/>
                                    <w:bCs/>
                                    <w:sz w:val="28"/>
                                    <w:szCs w:val="28"/>
                                  </w:rPr>
                                  <w:t>TB</w:t>
                                </w:r>
                                <w:r>
                                  <w:rPr>
                                    <w:rFonts w:cs="Arial"/>
                                    <w:b/>
                                    <w:bCs/>
                                    <w:sz w:val="28"/>
                                    <w:szCs w:val="28"/>
                                  </w:rPr>
                                  <w:t>2</w:t>
                                </w:r>
                              </w:p>
                            </w:txbxContent>
                          </wps:txbx>
                          <wps:bodyPr rot="0" vert="horz" wrap="square" lIns="91440" tIns="45720" rIns="91440" bIns="45720" anchor="t" anchorCtr="0" upright="1">
                            <a:noAutofit/>
                          </wps:bodyPr>
                        </wps:wsp>
                        <wps:wsp>
                          <wps:cNvPr id="519179591" name="Rectangle 130"/>
                          <wps:cNvSpPr>
                            <a:spLocks noChangeArrowheads="1"/>
                          </wps:cNvSpPr>
                          <wps:spPr bwMode="auto">
                            <a:xfrm>
                              <a:off x="-339090" y="-133351"/>
                              <a:ext cx="2894965" cy="431966"/>
                            </a:xfrm>
                            <a:prstGeom prst="rect">
                              <a:avLst/>
                            </a:prstGeom>
                            <a:noFill/>
                            <a:ln w="15875">
                              <a:noFill/>
                              <a:miter lim="800000"/>
                              <a:headEnd/>
                              <a:tailEnd/>
                            </a:ln>
                          </wps:spPr>
                          <wps:txbx>
                            <w:txbxContent>
                              <w:p w14:paraId="1648F354" w14:textId="77777777" w:rsidR="00D94079" w:rsidRPr="00E05846" w:rsidRDefault="00D94079" w:rsidP="008B0F80">
                                <w:pPr>
                                  <w:jc w:val="center"/>
                                  <w:rPr>
                                    <w:rFonts w:cs="Arial"/>
                                    <w:b/>
                                    <w:bCs/>
                                    <w:sz w:val="28"/>
                                    <w:szCs w:val="28"/>
                                  </w:rPr>
                                </w:pPr>
                                <w:r w:rsidRPr="00E05846">
                                  <w:rPr>
                                    <w:rFonts w:cs="Arial"/>
                                    <w:b/>
                                    <w:bCs/>
                                    <w:sz w:val="28"/>
                                    <w:szCs w:val="28"/>
                                  </w:rPr>
                                  <w:t>Year 5 of 5</w:t>
                                </w:r>
                              </w:p>
                            </w:txbxContent>
                          </wps:txbx>
                          <wps:bodyPr rot="0" vert="horz" wrap="square" lIns="91440" tIns="45720" rIns="91440" bIns="45720" anchor="t" anchorCtr="0" upright="1">
                            <a:noAutofit/>
                          </wps:bodyPr>
                        </wps:wsp>
                      </wpg:grpSp>
                    </wpg:wgp>
                  </a:graphicData>
                </a:graphic>
              </wp:inline>
            </w:drawing>
          </mc:Choice>
          <mc:Fallback>
            <w:pict>
              <v:group w14:anchorId="79467413" id="Group 1" o:spid="_x0000_s1026" style="width:485.5pt;height:213.65pt;mso-position-horizontal-relative:char;mso-position-vertical-relative:line" coordorigin="-381,-1238" coordsize="61658,27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">
                <v:group id="Group 139" o:spid="_x0000_s1027" style="position:absolute;left:-381;top:-1016;width:60757;height:26914" coordorigin="-381,-1016" coordsize="60757,26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">
                  <v:rect id="Rectangle 54" o:spid="_x0000_s1028" style="position:absolute;left:-317;top:-1016;width:28949;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" filled="f" stroked="f" strokeweight="1.25pt">
                    <v:textbox>
                      <w:txbxContent>
                        <w:p w14:paraId="75B3E7ED" w14:textId="77777777" w:rsidR="00D94079" w:rsidRPr="00E05846" w:rsidRDefault="00D94079" w:rsidP="008B0F80">
                          <w:pPr>
                            <w:jc w:val="center"/>
                            <w:rPr>
                              <w:rFonts w:cs="Arial"/>
                              <w:b/>
                              <w:bCs/>
                              <w:sz w:val="28"/>
                              <w:szCs w:val="28"/>
                            </w:rPr>
                          </w:pPr>
                          <w:r w:rsidRPr="00E05846">
                            <w:rPr>
                              <w:rFonts w:cs="Arial"/>
                              <w:b/>
                              <w:bCs/>
                              <w:sz w:val="28"/>
                              <w:szCs w:val="28"/>
                            </w:rPr>
                            <w:t>Year 4 of 5</w:t>
                          </w:r>
                        </w:p>
                      </w:txbxContent>
                    </v:textbox>
                  </v:rect>
                  <v:rect id="Rectangle 132" o:spid="_x0000_s1029" style="position:absolute;left:31115;top:3367;width:14472;height:7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" strokeweight="1.25pt">
                    <v:textbox>
                      <w:txbxContent>
                        <w:p w14:paraId="44D6863D" w14:textId="247E298D" w:rsidR="00D94079" w:rsidRPr="001F37C7" w:rsidRDefault="00D94079" w:rsidP="000218B4">
                          <w:pPr>
                            <w:shd w:val="clear" w:color="auto" w:fill="E2EFD9" w:themeFill="accent6" w:themeFillTint="33"/>
                            <w:rPr>
                              <w:rFonts w:cs="Arial"/>
                              <w:sz w:val="22"/>
                              <w:szCs w:val="22"/>
                            </w:rPr>
                          </w:pPr>
                          <w:r w:rsidRPr="001F37C7">
                            <w:rPr>
                              <w:rFonts w:cs="Arial"/>
                              <w:sz w:val="22"/>
                              <w:szCs w:val="22"/>
                            </w:rPr>
                            <w:t>EG</w:t>
                          </w:r>
                          <w:r>
                            <w:rPr>
                              <w:rFonts w:cs="Arial"/>
                              <w:sz w:val="22"/>
                              <w:szCs w:val="22"/>
                            </w:rPr>
                            <w:t>6</w:t>
                          </w:r>
                          <w:r w:rsidR="00C0484B">
                            <w:rPr>
                              <w:rFonts w:cs="Arial"/>
                              <w:sz w:val="22"/>
                              <w:szCs w:val="22"/>
                            </w:rPr>
                            <w:t>026</w:t>
                          </w:r>
                        </w:p>
                        <w:p w14:paraId="4F615898" w14:textId="77777777" w:rsidR="00D94079" w:rsidRDefault="00D94079" w:rsidP="000218B4">
                          <w:pPr>
                            <w:shd w:val="clear" w:color="auto" w:fill="E2EFD9" w:themeFill="accent6" w:themeFillTint="33"/>
                            <w:rPr>
                              <w:rFonts w:cs="Arial"/>
                              <w:sz w:val="20"/>
                              <w:szCs w:val="22"/>
                            </w:rPr>
                          </w:pPr>
                          <w:r w:rsidRPr="005E55D2">
                            <w:rPr>
                              <w:rFonts w:cs="Arial"/>
                              <w:sz w:val="20"/>
                              <w:szCs w:val="22"/>
                            </w:rPr>
                            <w:t>Apply Business Management</w:t>
                          </w:r>
                        </w:p>
                        <w:p w14:paraId="1D23ED49" w14:textId="4FA6DC61" w:rsidR="00D94079" w:rsidRPr="001F37C7" w:rsidRDefault="00D94079" w:rsidP="000218B4">
                          <w:pPr>
                            <w:shd w:val="clear" w:color="auto" w:fill="E2EFD9" w:themeFill="accent6" w:themeFillTint="33"/>
                            <w:rPr>
                              <w:rFonts w:cs="Arial"/>
                              <w:sz w:val="22"/>
                              <w:szCs w:val="22"/>
                            </w:rPr>
                          </w:pPr>
                          <w:r>
                            <w:rPr>
                              <w:rFonts w:cs="Arial"/>
                              <w:sz w:val="22"/>
                              <w:szCs w:val="22"/>
                            </w:rPr>
                            <w:t>15</w:t>
                          </w:r>
                          <w:r w:rsidRPr="001F37C7">
                            <w:rPr>
                              <w:rFonts w:cs="Arial"/>
                              <w:sz w:val="22"/>
                              <w:szCs w:val="22"/>
                            </w:rPr>
                            <w:t xml:space="preserve"> credits</w:t>
                          </w:r>
                        </w:p>
                        <w:p w14:paraId="0652D6A0" w14:textId="77777777" w:rsidR="00D94079" w:rsidRPr="001F37C7" w:rsidRDefault="00D94079" w:rsidP="000218B4">
                          <w:pPr>
                            <w:shd w:val="clear" w:color="auto" w:fill="E2EFD9" w:themeFill="accent6" w:themeFillTint="33"/>
                            <w:rPr>
                              <w:rFonts w:cs="Arial"/>
                              <w:sz w:val="22"/>
                              <w:szCs w:val="22"/>
                            </w:rPr>
                          </w:pPr>
                        </w:p>
                      </w:txbxContent>
                    </v:textbox>
                  </v:rect>
                  <v:rect id="Rectangle 62" o:spid="_x0000_s1030" style="position:absolute;left:222;top:761;width:11620;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" filled="f" stroked="f" strokeweight="1.25pt">
                    <v:textbox>
                      <w:txbxContent>
                        <w:p w14:paraId="31A5AAB2" w14:textId="77777777" w:rsidR="00D94079" w:rsidRPr="00E60804" w:rsidRDefault="00D94079" w:rsidP="008B0F80">
                          <w:pPr>
                            <w:jc w:val="center"/>
                            <w:rPr>
                              <w:rFonts w:cs="Arial"/>
                              <w:b/>
                              <w:bCs/>
                              <w:sz w:val="28"/>
                              <w:szCs w:val="28"/>
                            </w:rPr>
                          </w:pPr>
                          <w:r w:rsidRPr="00E60804">
                            <w:rPr>
                              <w:rFonts w:cs="Arial"/>
                              <w:b/>
                              <w:bCs/>
                              <w:sz w:val="28"/>
                              <w:szCs w:val="28"/>
                            </w:rPr>
                            <w:t>TB1</w:t>
                          </w:r>
                        </w:p>
                      </w:txbxContent>
                    </v:textbox>
                  </v:rect>
                  <v:rect id="Rectangle 63" o:spid="_x0000_s1031" style="position:absolute;left:15652;top:920;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" filled="f" stroked="f" strokeweight="1.25pt">
                    <v:textbox>
                      <w:txbxContent>
                        <w:p w14:paraId="762AEC13" w14:textId="77777777" w:rsidR="00D94079" w:rsidRPr="00E60804" w:rsidRDefault="00D94079" w:rsidP="008B0F80">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2" o:spid="_x0000_s1032" style="position:absolute;left:14890;top:10988;width:14472;height:7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" strokeweight="1.25pt">
                    <v:textbox>
                      <w:txbxContent>
                        <w:p w14:paraId="402986F7" w14:textId="7D9B2A06" w:rsidR="00D94079" w:rsidRPr="00930F31" w:rsidRDefault="00D94079" w:rsidP="000218B4">
                          <w:pPr>
                            <w:shd w:val="clear" w:color="auto" w:fill="E2EFD9" w:themeFill="accent6" w:themeFillTint="33"/>
                            <w:rPr>
                              <w:rFonts w:cs="Arial"/>
                              <w:sz w:val="20"/>
                              <w:szCs w:val="22"/>
                            </w:rPr>
                          </w:pPr>
                          <w:r w:rsidRPr="00930F31">
                            <w:rPr>
                              <w:rFonts w:cs="Arial"/>
                              <w:sz w:val="20"/>
                              <w:szCs w:val="22"/>
                            </w:rPr>
                            <w:t>CE6</w:t>
                          </w:r>
                          <w:r w:rsidR="00C0484B">
                            <w:rPr>
                              <w:rFonts w:cs="Arial"/>
                              <w:sz w:val="20"/>
                              <w:szCs w:val="22"/>
                            </w:rPr>
                            <w:t>027</w:t>
                          </w:r>
                        </w:p>
                        <w:p w14:paraId="142B80A2" w14:textId="536BE350" w:rsidR="00D94079" w:rsidRPr="00930F31" w:rsidRDefault="00D94079" w:rsidP="000218B4">
                          <w:pPr>
                            <w:shd w:val="clear" w:color="auto" w:fill="E2EFD9" w:themeFill="accent6" w:themeFillTint="33"/>
                            <w:rPr>
                              <w:rFonts w:cs="Arial"/>
                              <w:sz w:val="20"/>
                              <w:szCs w:val="22"/>
                            </w:rPr>
                          </w:pPr>
                          <w:r>
                            <w:rPr>
                              <w:rFonts w:cs="Arial"/>
                              <w:sz w:val="20"/>
                              <w:szCs w:val="22"/>
                            </w:rPr>
                            <w:t>Integrated Design project</w:t>
                          </w:r>
                        </w:p>
                        <w:p w14:paraId="71942FC6" w14:textId="63F28497" w:rsidR="00D94079" w:rsidRPr="00930F31" w:rsidRDefault="00D94079" w:rsidP="000218B4">
                          <w:pPr>
                            <w:shd w:val="clear" w:color="auto" w:fill="E2EFD9" w:themeFill="accent6" w:themeFillTint="33"/>
                            <w:rPr>
                              <w:rFonts w:cs="Arial"/>
                              <w:sz w:val="20"/>
                              <w:szCs w:val="22"/>
                            </w:rPr>
                          </w:pPr>
                          <w:r w:rsidRPr="00930F31">
                            <w:rPr>
                              <w:rFonts w:cs="Arial"/>
                              <w:sz w:val="20"/>
                              <w:szCs w:val="22"/>
                            </w:rPr>
                            <w:t>15 credits</w:t>
                          </w:r>
                        </w:p>
                      </w:txbxContent>
                    </v:textbox>
                  </v:rect>
                  <v:rect id="Rectangle 132" o:spid="_x0000_s1033" style="position:absolute;left:46031;top:3331;width:1434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" strokeweight="1.25pt">
                    <v:textbox>
                      <w:txbxContent>
                        <w:p w14:paraId="20F49DB4" w14:textId="784017DD" w:rsidR="00D94079" w:rsidRPr="00930F31" w:rsidRDefault="00D94079" w:rsidP="000218B4">
                          <w:pPr>
                            <w:shd w:val="clear" w:color="auto" w:fill="E2EFD9" w:themeFill="accent6" w:themeFillTint="33"/>
                            <w:rPr>
                              <w:rFonts w:cs="Arial"/>
                              <w:sz w:val="18"/>
                              <w:szCs w:val="17"/>
                            </w:rPr>
                          </w:pPr>
                          <w:r w:rsidRPr="00930F31">
                            <w:rPr>
                              <w:rFonts w:cs="Arial"/>
                              <w:sz w:val="18"/>
                              <w:szCs w:val="17"/>
                            </w:rPr>
                            <w:t>EG6</w:t>
                          </w:r>
                          <w:r w:rsidR="00C0484B">
                            <w:rPr>
                              <w:rFonts w:cs="Arial"/>
                              <w:sz w:val="18"/>
                              <w:szCs w:val="17"/>
                            </w:rPr>
                            <w:t>021*</w:t>
                          </w:r>
                        </w:p>
                        <w:p w14:paraId="09EEA9F9" w14:textId="30E88F3A" w:rsidR="00D94079" w:rsidRPr="00930F31" w:rsidRDefault="00D94079" w:rsidP="000218B4">
                          <w:pPr>
                            <w:shd w:val="clear" w:color="auto" w:fill="E2EFD9" w:themeFill="accent6" w:themeFillTint="33"/>
                            <w:rPr>
                              <w:rFonts w:cs="Arial"/>
                              <w:sz w:val="18"/>
                              <w:szCs w:val="17"/>
                            </w:rPr>
                          </w:pPr>
                          <w:r w:rsidRPr="000218B4">
                            <w:rPr>
                              <w:rFonts w:cs="Arial"/>
                              <w:sz w:val="18"/>
                              <w:szCs w:val="17"/>
                            </w:rPr>
                            <w:t xml:space="preserve">Geotechnical &amp; Environmental Engineering </w:t>
                          </w:r>
                          <w:r w:rsidRPr="00930F31">
                            <w:rPr>
                              <w:rFonts w:cs="Arial"/>
                              <w:sz w:val="18"/>
                              <w:szCs w:val="17"/>
                            </w:rPr>
                            <w:t>15 credits</w:t>
                          </w:r>
                        </w:p>
                      </w:txbxContent>
                    </v:textbox>
                  </v:rect>
                  <v:rect id="Rectangle 132" o:spid="_x0000_s1034" style="position:absolute;left:-381;top:18695;width:29527;height:7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" strokeweight="1.25pt">
                    <v:textbox>
                      <w:txbxContent>
                        <w:p w14:paraId="20C590CB" w14:textId="0137055C" w:rsidR="00D94079" w:rsidRPr="00930F31" w:rsidRDefault="00D94079" w:rsidP="000218B4">
                          <w:pPr>
                            <w:shd w:val="clear" w:color="auto" w:fill="FBE4D5" w:themeFill="accent2" w:themeFillTint="33"/>
                            <w:rPr>
                              <w:rFonts w:cs="Arial"/>
                              <w:sz w:val="22"/>
                              <w:szCs w:val="22"/>
                            </w:rPr>
                          </w:pPr>
                          <w:r w:rsidRPr="00930F31">
                            <w:rPr>
                              <w:rFonts w:cs="Arial"/>
                              <w:sz w:val="22"/>
                              <w:szCs w:val="22"/>
                            </w:rPr>
                            <w:t>CE5</w:t>
                          </w:r>
                          <w:r w:rsidR="00C0484B">
                            <w:rPr>
                              <w:rFonts w:cs="Arial"/>
                              <w:sz w:val="22"/>
                              <w:szCs w:val="22"/>
                            </w:rPr>
                            <w:t>024</w:t>
                          </w:r>
                        </w:p>
                        <w:p w14:paraId="0368F5E5" w14:textId="77777777" w:rsidR="00D94079" w:rsidRDefault="00D94079" w:rsidP="000218B4">
                          <w:pPr>
                            <w:shd w:val="clear" w:color="auto" w:fill="FBE4D5" w:themeFill="accent2" w:themeFillTint="33"/>
                            <w:rPr>
                              <w:rFonts w:cs="Arial"/>
                              <w:sz w:val="22"/>
                              <w:szCs w:val="22"/>
                            </w:rPr>
                          </w:pPr>
                          <w:r w:rsidRPr="000218B4">
                            <w:rPr>
                              <w:rFonts w:cs="Arial"/>
                              <w:sz w:val="22"/>
                              <w:szCs w:val="22"/>
                            </w:rPr>
                            <w:t xml:space="preserve">Geotechnics and Materials </w:t>
                          </w:r>
                        </w:p>
                        <w:p w14:paraId="1C7F2756" w14:textId="60143CAF" w:rsidR="00D94079" w:rsidRPr="001F37C7" w:rsidRDefault="00D94079" w:rsidP="000218B4">
                          <w:pPr>
                            <w:shd w:val="clear" w:color="auto" w:fill="FBE4D5" w:themeFill="accent2" w:themeFillTint="33"/>
                            <w:rPr>
                              <w:rFonts w:cs="Arial"/>
                              <w:sz w:val="22"/>
                              <w:szCs w:val="22"/>
                            </w:rPr>
                          </w:pPr>
                          <w:r w:rsidRPr="00930F31">
                            <w:rPr>
                              <w:rFonts w:cs="Arial"/>
                              <w:sz w:val="22"/>
                              <w:szCs w:val="22"/>
                            </w:rPr>
                            <w:t>30 credits</w:t>
                          </w:r>
                        </w:p>
                      </w:txbxContent>
                    </v:textbox>
                  </v:rect>
                </v:group>
                <v:group id="Group 135" o:spid="_x0000_s1035" style="position:absolute;left:412;top:-1238;width:60865;height:19589" coordorigin="-35306,-1333" coordsize="60864,19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">
                  <v:rect id="Rectangle 132" o:spid="_x0000_s1036" style="position:absolute;left:-35306;top:3208;width:28950;height:7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" strokeweight="1.25pt">
                    <v:textbox>
                      <w:txbxContent>
                        <w:p w14:paraId="7A0C9874" w14:textId="3E3663D0" w:rsidR="00D94079" w:rsidRPr="001F37C7" w:rsidRDefault="00D94079" w:rsidP="000218B4">
                          <w:pPr>
                            <w:shd w:val="clear" w:color="auto" w:fill="E2EFD9" w:themeFill="accent6" w:themeFillTint="33"/>
                            <w:rPr>
                              <w:rFonts w:cs="Arial"/>
                              <w:sz w:val="22"/>
                              <w:szCs w:val="22"/>
                            </w:rPr>
                          </w:pPr>
                          <w:r>
                            <w:rPr>
                              <w:rFonts w:cs="Arial"/>
                              <w:sz w:val="22"/>
                              <w:szCs w:val="22"/>
                            </w:rPr>
                            <w:t>CE6</w:t>
                          </w:r>
                          <w:r w:rsidR="00C0484B">
                            <w:rPr>
                              <w:rFonts w:cs="Arial"/>
                              <w:sz w:val="22"/>
                              <w:szCs w:val="22"/>
                            </w:rPr>
                            <w:t>020</w:t>
                          </w:r>
                        </w:p>
                        <w:p w14:paraId="5041A31C" w14:textId="4969D53B" w:rsidR="00D94079" w:rsidRPr="001F37C7" w:rsidRDefault="00D94079" w:rsidP="000218B4">
                          <w:pPr>
                            <w:shd w:val="clear" w:color="auto" w:fill="E2EFD9" w:themeFill="accent6" w:themeFillTint="33"/>
                            <w:rPr>
                              <w:rFonts w:cs="Arial"/>
                              <w:sz w:val="22"/>
                              <w:szCs w:val="22"/>
                            </w:rPr>
                          </w:pPr>
                          <w:r>
                            <w:rPr>
                              <w:rFonts w:cs="Arial"/>
                              <w:sz w:val="22"/>
                              <w:szCs w:val="22"/>
                            </w:rPr>
                            <w:t>Advanced Structural Modelling &amp; Design</w:t>
                          </w:r>
                        </w:p>
                        <w:p w14:paraId="733C9A3C" w14:textId="41BE4B64" w:rsidR="00D94079" w:rsidRPr="001F37C7" w:rsidRDefault="00D94079" w:rsidP="000218B4">
                          <w:pPr>
                            <w:shd w:val="clear" w:color="auto" w:fill="E2EFD9" w:themeFill="accent6" w:themeFillTint="33"/>
                            <w:rPr>
                              <w:rFonts w:cs="Arial"/>
                              <w:sz w:val="22"/>
                              <w:szCs w:val="22"/>
                            </w:rPr>
                          </w:pPr>
                          <w:r>
                            <w:rPr>
                              <w:rFonts w:cs="Arial"/>
                              <w:sz w:val="22"/>
                              <w:szCs w:val="22"/>
                            </w:rPr>
                            <w:t>30 credits</w:t>
                          </w:r>
                        </w:p>
                      </w:txbxContent>
                    </v:textbox>
                  </v:rect>
                  <v:rect id="Rectangle 132" o:spid="_x0000_s1037" style="position:absolute;left:-4476;top:11016;width:2894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" strokeweight="1.25pt">
                    <v:textbox>
                      <w:txbxContent>
                        <w:p w14:paraId="51B7BC55" w14:textId="4F9C6E56" w:rsidR="00D94079" w:rsidRPr="001F37C7" w:rsidRDefault="00D94079" w:rsidP="000218B4">
                          <w:pPr>
                            <w:shd w:val="clear" w:color="auto" w:fill="E2EFD9" w:themeFill="accent6" w:themeFillTint="33"/>
                            <w:rPr>
                              <w:rFonts w:cs="Arial"/>
                              <w:sz w:val="22"/>
                              <w:szCs w:val="22"/>
                            </w:rPr>
                          </w:pPr>
                          <w:r>
                            <w:rPr>
                              <w:rFonts w:cs="Arial"/>
                              <w:sz w:val="22"/>
                              <w:szCs w:val="22"/>
                            </w:rPr>
                            <w:t>CE6</w:t>
                          </w:r>
                          <w:r w:rsidR="00C0484B">
                            <w:rPr>
                              <w:rFonts w:cs="Arial"/>
                              <w:sz w:val="22"/>
                              <w:szCs w:val="22"/>
                            </w:rPr>
                            <w:t>025</w:t>
                          </w:r>
                        </w:p>
                        <w:p w14:paraId="10C0F11B" w14:textId="624289CC" w:rsidR="00D94079" w:rsidRPr="001F37C7" w:rsidRDefault="00D94079" w:rsidP="000218B4">
                          <w:pPr>
                            <w:shd w:val="clear" w:color="auto" w:fill="E2EFD9" w:themeFill="accent6" w:themeFillTint="33"/>
                            <w:rPr>
                              <w:rFonts w:cs="Arial"/>
                              <w:sz w:val="22"/>
                              <w:szCs w:val="22"/>
                            </w:rPr>
                          </w:pPr>
                          <w:r>
                            <w:rPr>
                              <w:rFonts w:cs="Arial"/>
                              <w:sz w:val="22"/>
                              <w:szCs w:val="22"/>
                            </w:rPr>
                            <w:t>Individual Research Project</w:t>
                          </w:r>
                        </w:p>
                        <w:p w14:paraId="54EE65AF" w14:textId="77777777" w:rsidR="00D94079" w:rsidRPr="001F37C7" w:rsidRDefault="00D94079" w:rsidP="000218B4">
                          <w:pPr>
                            <w:shd w:val="clear" w:color="auto" w:fill="E2EFD9" w:themeFill="accent6" w:themeFillTint="33"/>
                            <w:rPr>
                              <w:rFonts w:cs="Arial"/>
                              <w:sz w:val="22"/>
                              <w:szCs w:val="22"/>
                            </w:rPr>
                          </w:pPr>
                          <w:r w:rsidRPr="001F37C7">
                            <w:rPr>
                              <w:rFonts w:cs="Arial"/>
                              <w:sz w:val="22"/>
                              <w:szCs w:val="22"/>
                            </w:rPr>
                            <w:t>30 credits</w:t>
                          </w:r>
                        </w:p>
                        <w:p w14:paraId="58BFD259" w14:textId="77777777" w:rsidR="00D94079" w:rsidRPr="001F37C7" w:rsidRDefault="00D94079" w:rsidP="000218B4">
                          <w:pPr>
                            <w:shd w:val="clear" w:color="auto" w:fill="E2EFD9" w:themeFill="accent6" w:themeFillTint="33"/>
                            <w:rPr>
                              <w:rFonts w:cs="Arial"/>
                              <w:sz w:val="22"/>
                              <w:szCs w:val="22"/>
                            </w:rPr>
                          </w:pPr>
                        </w:p>
                      </w:txbxContent>
                    </v:textbox>
                  </v:rect>
                  <v:rect id="Rectangle 128" o:spid="_x0000_s1038" style="position:absolute;left:-3206;top:793;width:1161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" filled="f" stroked="f" strokeweight="1.25pt">
                    <v:textbox>
                      <w:txbxContent>
                        <w:p w14:paraId="54A6F5C3" w14:textId="77777777" w:rsidR="00D94079" w:rsidRPr="00E60804" w:rsidRDefault="00D94079" w:rsidP="008B0F80">
                          <w:pPr>
                            <w:jc w:val="center"/>
                            <w:rPr>
                              <w:rFonts w:cs="Arial"/>
                              <w:b/>
                              <w:bCs/>
                              <w:sz w:val="28"/>
                              <w:szCs w:val="28"/>
                            </w:rPr>
                          </w:pPr>
                          <w:r w:rsidRPr="00E60804">
                            <w:rPr>
                              <w:rFonts w:cs="Arial"/>
                              <w:b/>
                              <w:bCs/>
                              <w:sz w:val="28"/>
                              <w:szCs w:val="28"/>
                            </w:rPr>
                            <w:t>TB1</w:t>
                          </w:r>
                        </w:p>
                      </w:txbxContent>
                    </v:textbox>
                  </v:rect>
                  <v:rect id="Rectangle 129" o:spid="_x0000_s1039" style="position:absolute;left:11461;top:857;width:1162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" filled="f" stroked="f" strokeweight="1.25pt">
                    <v:textbox>
                      <w:txbxContent>
                        <w:p w14:paraId="4006C9DF" w14:textId="77777777" w:rsidR="00D94079" w:rsidRPr="00E60804" w:rsidRDefault="00D94079" w:rsidP="008B0F80">
                          <w:pPr>
                            <w:jc w:val="center"/>
                            <w:rPr>
                              <w:rFonts w:cs="Arial"/>
                              <w:b/>
                              <w:bCs/>
                              <w:sz w:val="28"/>
                              <w:szCs w:val="28"/>
                            </w:rPr>
                          </w:pPr>
                          <w:r w:rsidRPr="00E60804">
                            <w:rPr>
                              <w:rFonts w:cs="Arial"/>
                              <w:b/>
                              <w:bCs/>
                              <w:sz w:val="28"/>
                              <w:szCs w:val="28"/>
                            </w:rPr>
                            <w:t>TB</w:t>
                          </w:r>
                          <w:r>
                            <w:rPr>
                              <w:rFonts w:cs="Arial"/>
                              <w:b/>
                              <w:bCs/>
                              <w:sz w:val="28"/>
                              <w:szCs w:val="28"/>
                            </w:rPr>
                            <w:t>2</w:t>
                          </w:r>
                        </w:p>
                      </w:txbxContent>
                    </v:textbox>
                  </v:rect>
                  <v:rect id="Rectangle 130" o:spid="_x0000_s1040" style="position:absolute;left:-3390;top:-1333;width:28948;height:4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" filled="f" stroked="f" strokeweight="1.25pt">
                    <v:textbox>
                      <w:txbxContent>
                        <w:p w14:paraId="1648F354" w14:textId="77777777" w:rsidR="00D94079" w:rsidRPr="00E05846" w:rsidRDefault="00D94079" w:rsidP="008B0F80">
                          <w:pPr>
                            <w:jc w:val="center"/>
                            <w:rPr>
                              <w:rFonts w:cs="Arial"/>
                              <w:b/>
                              <w:bCs/>
                              <w:sz w:val="28"/>
                              <w:szCs w:val="28"/>
                            </w:rPr>
                          </w:pPr>
                          <w:r w:rsidRPr="00E05846">
                            <w:rPr>
                              <w:rFonts w:cs="Arial"/>
                              <w:b/>
                              <w:bCs/>
                              <w:sz w:val="28"/>
                              <w:szCs w:val="28"/>
                            </w:rPr>
                            <w:t>Year 5 of 5</w:t>
                          </w:r>
                        </w:p>
                      </w:txbxContent>
                    </v:textbox>
                  </v:rect>
                </v:group>
                <w10:anchorlock/>
              </v:group>
            </w:pict>
          </mc:Fallback>
        </mc:AlternateContent>
      </w:r>
    </w:p>
    <w:p w14:paraId="513F997C" w14:textId="14F2AE0A" w:rsidR="008B0F80" w:rsidRPr="00C0484B" w:rsidRDefault="008B0F80" w:rsidP="008B0F80"/>
    <w:p w14:paraId="09D929C8" w14:textId="5564D38B" w:rsidR="008B0F80" w:rsidRPr="00C0484B" w:rsidRDefault="008B0F80" w:rsidP="008B0F80">
      <w:pPr>
        <w:rPr>
          <w:b/>
        </w:rPr>
      </w:pPr>
    </w:p>
    <w:p w14:paraId="5CB37C5A" w14:textId="5B549E41" w:rsidR="008B0F80" w:rsidRPr="00C0484B" w:rsidRDefault="008B0F80" w:rsidP="008B0F80">
      <w:pPr>
        <w:rPr>
          <w:b/>
        </w:rPr>
      </w:pPr>
    </w:p>
    <w:p w14:paraId="16624E1B" w14:textId="44D70900" w:rsidR="008B0F80" w:rsidRPr="00C0484B" w:rsidRDefault="008B0F80" w:rsidP="008B0F80">
      <w:pPr>
        <w:rPr>
          <w:b/>
        </w:rPr>
      </w:pPr>
    </w:p>
    <w:p w14:paraId="76EF7DC2" w14:textId="5982D6AF" w:rsidR="008B0F80" w:rsidRPr="00C0484B" w:rsidRDefault="008B0F80" w:rsidP="008B0F80"/>
    <w:p w14:paraId="5CB87F80" w14:textId="733390F6" w:rsidR="008B0F80" w:rsidRPr="00C0484B" w:rsidRDefault="008B0F80" w:rsidP="008B0F80"/>
    <w:p w14:paraId="2D002D70" w14:textId="678C0EC2" w:rsidR="008B0F80" w:rsidRPr="00C0484B" w:rsidRDefault="008B0F80" w:rsidP="008B0F80"/>
    <w:p w14:paraId="7ADBF6A7" w14:textId="1B27C93A" w:rsidR="008B0F80" w:rsidRPr="00C0484B" w:rsidRDefault="008B0F80" w:rsidP="008B0F80"/>
    <w:p w14:paraId="6392641F" w14:textId="77777777" w:rsidR="008B0F80" w:rsidRPr="00C0484B" w:rsidRDefault="008B0F80" w:rsidP="008B0F80"/>
    <w:p w14:paraId="0217D20E" w14:textId="77777777" w:rsidR="008B0F80" w:rsidRPr="00C0484B" w:rsidRDefault="008B0F80" w:rsidP="008B0F80"/>
    <w:p w14:paraId="66E21FED" w14:textId="77777777" w:rsidR="008B0F80" w:rsidRPr="00C0484B" w:rsidRDefault="008B0F80" w:rsidP="008B0F80"/>
    <w:p w14:paraId="0BEFB3D3" w14:textId="77777777" w:rsidR="008B0F80" w:rsidRPr="00C0484B" w:rsidRDefault="008B0F80" w:rsidP="008B0F80"/>
    <w:p w14:paraId="05D25F47" w14:textId="77777777" w:rsidR="008B0F80" w:rsidRPr="00C0484B" w:rsidRDefault="008B0F80" w:rsidP="008B0F80"/>
    <w:p w14:paraId="729DCE0D" w14:textId="77777777" w:rsidR="008B0F80" w:rsidRPr="00C0484B" w:rsidRDefault="008B0F80" w:rsidP="008B0F80"/>
    <w:p w14:paraId="2AF6CFD2" w14:textId="77777777" w:rsidR="008B0F80" w:rsidRPr="00C0484B" w:rsidRDefault="008B0F80" w:rsidP="008B0F80"/>
    <w:p w14:paraId="598F71F2" w14:textId="77777777" w:rsidR="008B0F80" w:rsidRPr="00C0484B" w:rsidRDefault="008B0F80" w:rsidP="008B0F80"/>
    <w:p w14:paraId="0384F62B" w14:textId="77777777" w:rsidR="008B0F80" w:rsidRPr="00C0484B" w:rsidRDefault="008B0F80" w:rsidP="00A92C9B">
      <w:pPr>
        <w:rPr>
          <w:rFonts w:cs="Arial"/>
        </w:rPr>
        <w:sectPr w:rsidR="008B0F80" w:rsidRPr="00C0484B" w:rsidSect="00385F2B">
          <w:pgSz w:w="16838" w:h="11906" w:orient="landscape"/>
          <w:pgMar w:top="851" w:right="851" w:bottom="851" w:left="851" w:header="709" w:footer="709" w:gutter="0"/>
          <w:cols w:space="708"/>
          <w:docGrid w:linePitch="360"/>
        </w:sectPr>
      </w:pPr>
    </w:p>
    <w:p w14:paraId="12FD4D91" w14:textId="4DA1FCB4" w:rsidR="00A92C9B" w:rsidRPr="00C0484B" w:rsidRDefault="00A92C9B" w:rsidP="00B83849">
      <w:pPr>
        <w:rPr>
          <w:color w:val="C00000"/>
        </w:rPr>
      </w:pPr>
      <w:r w:rsidRPr="00C0484B">
        <w:lastRenderedPageBreak/>
        <w:t>Full details of each module will be provided in module descript</w:t>
      </w:r>
      <w:r w:rsidR="00A11E2A" w:rsidRPr="00C0484B">
        <w:t>ors and student module guides.</w:t>
      </w:r>
    </w:p>
    <w:p w14:paraId="2085E795" w14:textId="77777777" w:rsidR="00EA2258" w:rsidRPr="00C0484B" w:rsidRDefault="00EA2258" w:rsidP="00EA2258">
      <w:pPr>
        <w:pStyle w:val="Heading3"/>
        <w:jc w:val="center"/>
        <w:rPr>
          <w:color w:val="FF0000"/>
        </w:rPr>
      </w:pPr>
      <w:r w:rsidRPr="00C0484B">
        <w:t>Level 4 (all core)</w:t>
      </w:r>
    </w:p>
    <w:tbl>
      <w:tblPr>
        <w:tblStyle w:val="TableGrid"/>
        <w:tblW w:w="0" w:type="auto"/>
        <w:tblLook w:val="04A0" w:firstRow="1" w:lastRow="0" w:firstColumn="1" w:lastColumn="0" w:noHBand="0" w:noVBand="1"/>
      </w:tblPr>
      <w:tblGrid>
        <w:gridCol w:w="2556"/>
        <w:gridCol w:w="1583"/>
        <w:gridCol w:w="1372"/>
        <w:gridCol w:w="1469"/>
        <w:gridCol w:w="2036"/>
      </w:tblGrid>
      <w:tr w:rsidR="00EA2258" w:rsidRPr="00C0484B" w14:paraId="73C277BE" w14:textId="77777777" w:rsidTr="00C1009A">
        <w:tc>
          <w:tcPr>
            <w:tcW w:w="2556" w:type="dxa"/>
            <w:vAlign w:val="center"/>
          </w:tcPr>
          <w:p w14:paraId="4C11F993" w14:textId="77777777" w:rsidR="00EA2258" w:rsidRPr="00C0484B" w:rsidRDefault="00EA2258" w:rsidP="00AE5883">
            <w:pPr>
              <w:jc w:val="both"/>
            </w:pPr>
            <w:r w:rsidRPr="00C0484B">
              <w:t>Core modules</w:t>
            </w:r>
          </w:p>
        </w:tc>
        <w:tc>
          <w:tcPr>
            <w:tcW w:w="1583" w:type="dxa"/>
            <w:vAlign w:val="center"/>
          </w:tcPr>
          <w:p w14:paraId="68A049F3" w14:textId="77777777" w:rsidR="00EA2258" w:rsidRPr="00C0484B" w:rsidRDefault="00EA2258" w:rsidP="00AE5883">
            <w:pPr>
              <w:jc w:val="both"/>
            </w:pPr>
            <w:r w:rsidRPr="00C0484B">
              <w:t>Module code</w:t>
            </w:r>
          </w:p>
        </w:tc>
        <w:tc>
          <w:tcPr>
            <w:tcW w:w="1372" w:type="dxa"/>
            <w:vAlign w:val="center"/>
          </w:tcPr>
          <w:p w14:paraId="6841EF67" w14:textId="22648E54" w:rsidR="00EA2258" w:rsidRPr="00C0484B" w:rsidRDefault="00EA2258" w:rsidP="00EA2258">
            <w:pPr>
              <w:jc w:val="center"/>
            </w:pPr>
            <w:r w:rsidRPr="00C0484B">
              <w:t>Credit</w:t>
            </w:r>
          </w:p>
          <w:p w14:paraId="448A337C" w14:textId="77777777" w:rsidR="00EA2258" w:rsidRPr="00C0484B" w:rsidRDefault="00EA2258" w:rsidP="00EA2258">
            <w:pPr>
              <w:jc w:val="center"/>
            </w:pPr>
            <w:r w:rsidRPr="00C0484B">
              <w:t>Value</w:t>
            </w:r>
          </w:p>
        </w:tc>
        <w:tc>
          <w:tcPr>
            <w:tcW w:w="1469" w:type="dxa"/>
            <w:vAlign w:val="center"/>
          </w:tcPr>
          <w:p w14:paraId="04E5F990" w14:textId="06B4F38D" w:rsidR="00EA2258" w:rsidRPr="00C0484B" w:rsidRDefault="00EA2258" w:rsidP="00EA2258">
            <w:pPr>
              <w:jc w:val="center"/>
            </w:pPr>
            <w:r w:rsidRPr="00C0484B">
              <w:t>Level</w:t>
            </w:r>
          </w:p>
        </w:tc>
        <w:tc>
          <w:tcPr>
            <w:tcW w:w="2036" w:type="dxa"/>
            <w:vAlign w:val="center"/>
          </w:tcPr>
          <w:p w14:paraId="05A3B0CE" w14:textId="77777777" w:rsidR="00EA2258" w:rsidRPr="00C0484B" w:rsidRDefault="00EA2258" w:rsidP="00EA2258">
            <w:pPr>
              <w:jc w:val="center"/>
            </w:pPr>
            <w:r w:rsidRPr="00C0484B">
              <w:t>Teaching Block</w:t>
            </w:r>
          </w:p>
        </w:tc>
      </w:tr>
      <w:tr w:rsidR="00EA2258" w:rsidRPr="00C0484B" w14:paraId="3375C3A6" w14:textId="77777777" w:rsidTr="00C1009A">
        <w:tc>
          <w:tcPr>
            <w:tcW w:w="2556" w:type="dxa"/>
            <w:vAlign w:val="center"/>
          </w:tcPr>
          <w:p w14:paraId="0678BAF9" w14:textId="5963C7C6" w:rsidR="00EA2258" w:rsidRPr="00C0484B" w:rsidRDefault="009A2EEE" w:rsidP="009A2EEE">
            <w:pPr>
              <w:rPr>
                <w:rFonts w:cs="Arial"/>
              </w:rPr>
            </w:pPr>
            <w:r w:rsidRPr="00C0484B">
              <w:rPr>
                <w:rFonts w:cs="Arial"/>
              </w:rPr>
              <w:t>Navigate for the Professional Engineer</w:t>
            </w:r>
          </w:p>
        </w:tc>
        <w:tc>
          <w:tcPr>
            <w:tcW w:w="1583" w:type="dxa"/>
            <w:vAlign w:val="center"/>
          </w:tcPr>
          <w:p w14:paraId="60A99B2D" w14:textId="4A9C4A08" w:rsidR="00EA2258" w:rsidRPr="00C0484B" w:rsidRDefault="00CA70DC" w:rsidP="00AE5883">
            <w:pPr>
              <w:jc w:val="both"/>
              <w:rPr>
                <w:rFonts w:cs="Arial"/>
              </w:rPr>
            </w:pPr>
            <w:r>
              <w:rPr>
                <w:rFonts w:cs="Arial"/>
              </w:rPr>
              <w:t>CE4021</w:t>
            </w:r>
          </w:p>
        </w:tc>
        <w:tc>
          <w:tcPr>
            <w:tcW w:w="1372" w:type="dxa"/>
            <w:vAlign w:val="center"/>
          </w:tcPr>
          <w:p w14:paraId="65B2FA71" w14:textId="77777777" w:rsidR="00EA2258" w:rsidRPr="00C0484B" w:rsidRDefault="00EA2258" w:rsidP="00EA2258">
            <w:pPr>
              <w:jc w:val="center"/>
              <w:rPr>
                <w:rFonts w:cs="Arial"/>
              </w:rPr>
            </w:pPr>
            <w:r w:rsidRPr="00C0484B">
              <w:rPr>
                <w:rFonts w:cs="Arial"/>
              </w:rPr>
              <w:t>15</w:t>
            </w:r>
          </w:p>
        </w:tc>
        <w:tc>
          <w:tcPr>
            <w:tcW w:w="1469" w:type="dxa"/>
            <w:vAlign w:val="center"/>
          </w:tcPr>
          <w:p w14:paraId="1E3EACE0" w14:textId="77777777" w:rsidR="00EA2258" w:rsidRPr="00C0484B" w:rsidRDefault="00EA2258" w:rsidP="00EA2258">
            <w:pPr>
              <w:jc w:val="center"/>
              <w:rPr>
                <w:rFonts w:cs="Arial"/>
              </w:rPr>
            </w:pPr>
            <w:r w:rsidRPr="00C0484B">
              <w:rPr>
                <w:rFonts w:cs="Arial"/>
              </w:rPr>
              <w:t>4</w:t>
            </w:r>
          </w:p>
        </w:tc>
        <w:tc>
          <w:tcPr>
            <w:tcW w:w="2036" w:type="dxa"/>
            <w:vAlign w:val="center"/>
          </w:tcPr>
          <w:p w14:paraId="657ACF76" w14:textId="77777777" w:rsidR="00EA2258" w:rsidRPr="00C0484B" w:rsidRDefault="00EA2258" w:rsidP="00EA2258">
            <w:pPr>
              <w:jc w:val="center"/>
              <w:rPr>
                <w:rFonts w:cs="Arial"/>
              </w:rPr>
            </w:pPr>
            <w:r w:rsidRPr="00C0484B">
              <w:rPr>
                <w:rFonts w:cs="Arial"/>
              </w:rPr>
              <w:t>1</w:t>
            </w:r>
          </w:p>
        </w:tc>
      </w:tr>
      <w:tr w:rsidR="00EA2258" w:rsidRPr="00C0484B" w14:paraId="1275FD4C" w14:textId="77777777" w:rsidTr="00C1009A">
        <w:tc>
          <w:tcPr>
            <w:tcW w:w="2556" w:type="dxa"/>
            <w:vAlign w:val="center"/>
          </w:tcPr>
          <w:p w14:paraId="47DF92B8" w14:textId="0F359027" w:rsidR="00EA2258" w:rsidRPr="00C0484B" w:rsidRDefault="00EA2258" w:rsidP="00AE5883">
            <w:pPr>
              <w:rPr>
                <w:rFonts w:cs="Arial"/>
              </w:rPr>
            </w:pPr>
            <w:r w:rsidRPr="00C0484B">
              <w:rPr>
                <w:rFonts w:cs="Arial"/>
              </w:rPr>
              <w:t>Mathematics</w:t>
            </w:r>
            <w:r w:rsidR="00231F9F" w:rsidRPr="00C0484B">
              <w:rPr>
                <w:rFonts w:cs="Arial"/>
              </w:rPr>
              <w:t xml:space="preserve"> &amp; Engineering Analytics</w:t>
            </w:r>
          </w:p>
        </w:tc>
        <w:tc>
          <w:tcPr>
            <w:tcW w:w="1583" w:type="dxa"/>
            <w:vAlign w:val="center"/>
          </w:tcPr>
          <w:p w14:paraId="670C6765" w14:textId="574BE82F" w:rsidR="00EA2258" w:rsidRPr="00C0484B" w:rsidRDefault="00365DF8" w:rsidP="00AE5883">
            <w:pPr>
              <w:jc w:val="both"/>
              <w:rPr>
                <w:rFonts w:cs="Arial"/>
              </w:rPr>
            </w:pPr>
            <w:r w:rsidRPr="00C0484B">
              <w:rPr>
                <w:rFonts w:cs="Arial"/>
              </w:rPr>
              <w:t>CE</w:t>
            </w:r>
            <w:r w:rsidR="00EA2258" w:rsidRPr="00C0484B">
              <w:rPr>
                <w:rFonts w:cs="Arial"/>
              </w:rPr>
              <w:t>4</w:t>
            </w:r>
            <w:r w:rsidR="00CA70DC">
              <w:rPr>
                <w:rFonts w:cs="Arial"/>
              </w:rPr>
              <w:t>024</w:t>
            </w:r>
          </w:p>
        </w:tc>
        <w:tc>
          <w:tcPr>
            <w:tcW w:w="1372" w:type="dxa"/>
            <w:vAlign w:val="center"/>
          </w:tcPr>
          <w:p w14:paraId="61E783A0" w14:textId="77777777" w:rsidR="00EA2258" w:rsidRPr="00C0484B" w:rsidRDefault="00EA2258" w:rsidP="00EA2258">
            <w:pPr>
              <w:jc w:val="center"/>
              <w:rPr>
                <w:rFonts w:cs="Arial"/>
              </w:rPr>
            </w:pPr>
            <w:r w:rsidRPr="00C0484B">
              <w:rPr>
                <w:rFonts w:cs="Arial"/>
              </w:rPr>
              <w:t>15</w:t>
            </w:r>
          </w:p>
        </w:tc>
        <w:tc>
          <w:tcPr>
            <w:tcW w:w="1469" w:type="dxa"/>
            <w:vAlign w:val="center"/>
          </w:tcPr>
          <w:p w14:paraId="09B18D96" w14:textId="77777777" w:rsidR="00EA2258" w:rsidRPr="00C0484B" w:rsidRDefault="00EA2258" w:rsidP="00EA2258">
            <w:pPr>
              <w:jc w:val="center"/>
              <w:rPr>
                <w:rFonts w:cs="Arial"/>
              </w:rPr>
            </w:pPr>
            <w:r w:rsidRPr="00C0484B">
              <w:rPr>
                <w:rFonts w:cs="Arial"/>
              </w:rPr>
              <w:t>4</w:t>
            </w:r>
          </w:p>
        </w:tc>
        <w:tc>
          <w:tcPr>
            <w:tcW w:w="2036" w:type="dxa"/>
            <w:vAlign w:val="center"/>
          </w:tcPr>
          <w:p w14:paraId="7B915BA7" w14:textId="77777777" w:rsidR="00EA2258" w:rsidRPr="00C0484B" w:rsidRDefault="00EA2258" w:rsidP="00EA2258">
            <w:pPr>
              <w:jc w:val="center"/>
              <w:rPr>
                <w:rFonts w:cs="Arial"/>
              </w:rPr>
            </w:pPr>
            <w:r w:rsidRPr="00C0484B">
              <w:rPr>
                <w:rFonts w:cs="Arial"/>
              </w:rPr>
              <w:t>1</w:t>
            </w:r>
          </w:p>
        </w:tc>
      </w:tr>
      <w:tr w:rsidR="00EA2258" w:rsidRPr="00C0484B" w14:paraId="11CB6B45" w14:textId="77777777" w:rsidTr="00C1009A">
        <w:tc>
          <w:tcPr>
            <w:tcW w:w="2556" w:type="dxa"/>
            <w:vAlign w:val="center"/>
          </w:tcPr>
          <w:p w14:paraId="5383082D" w14:textId="62E57E66" w:rsidR="00EA2258" w:rsidRPr="00C0484B" w:rsidRDefault="004248DC" w:rsidP="00AE5883">
            <w:pPr>
              <w:rPr>
                <w:rFonts w:cs="Arial"/>
              </w:rPr>
            </w:pPr>
            <w:r w:rsidRPr="00C0484B">
              <w:rPr>
                <w:rFonts w:cs="Arial"/>
              </w:rPr>
              <w:t>Sustainability for Professional Practice</w:t>
            </w:r>
          </w:p>
        </w:tc>
        <w:tc>
          <w:tcPr>
            <w:tcW w:w="1583" w:type="dxa"/>
            <w:vAlign w:val="center"/>
          </w:tcPr>
          <w:p w14:paraId="64DD8FB2" w14:textId="011FA67F" w:rsidR="00EA2258" w:rsidRPr="00C0484B" w:rsidRDefault="00EA2258" w:rsidP="00AE5883">
            <w:pPr>
              <w:jc w:val="both"/>
              <w:rPr>
                <w:rFonts w:cs="Arial"/>
              </w:rPr>
            </w:pPr>
            <w:r w:rsidRPr="00C0484B">
              <w:rPr>
                <w:rFonts w:cs="Arial"/>
              </w:rPr>
              <w:t>EG4</w:t>
            </w:r>
            <w:r w:rsidR="00CA70DC">
              <w:rPr>
                <w:rFonts w:cs="Arial"/>
              </w:rPr>
              <w:t>022</w:t>
            </w:r>
          </w:p>
        </w:tc>
        <w:tc>
          <w:tcPr>
            <w:tcW w:w="1372" w:type="dxa"/>
            <w:vAlign w:val="center"/>
          </w:tcPr>
          <w:p w14:paraId="22DE8857" w14:textId="66F02330" w:rsidR="00EA2258" w:rsidRPr="00C0484B" w:rsidRDefault="00EA2258" w:rsidP="00EA2258">
            <w:pPr>
              <w:jc w:val="center"/>
              <w:rPr>
                <w:rFonts w:cs="Arial"/>
              </w:rPr>
            </w:pPr>
            <w:r w:rsidRPr="00C0484B">
              <w:rPr>
                <w:rFonts w:cs="Arial"/>
              </w:rPr>
              <w:t>15</w:t>
            </w:r>
          </w:p>
        </w:tc>
        <w:tc>
          <w:tcPr>
            <w:tcW w:w="1469" w:type="dxa"/>
            <w:vAlign w:val="center"/>
          </w:tcPr>
          <w:p w14:paraId="4E2141EE" w14:textId="77777777" w:rsidR="00EA2258" w:rsidRPr="00C0484B" w:rsidRDefault="00EA2258" w:rsidP="00EA2258">
            <w:pPr>
              <w:jc w:val="center"/>
              <w:rPr>
                <w:rFonts w:cs="Arial"/>
              </w:rPr>
            </w:pPr>
            <w:r w:rsidRPr="00C0484B">
              <w:rPr>
                <w:rFonts w:cs="Arial"/>
              </w:rPr>
              <w:t>4</w:t>
            </w:r>
          </w:p>
        </w:tc>
        <w:tc>
          <w:tcPr>
            <w:tcW w:w="2036" w:type="dxa"/>
            <w:vAlign w:val="center"/>
          </w:tcPr>
          <w:p w14:paraId="6CEB1682" w14:textId="77777777" w:rsidR="00EA2258" w:rsidRPr="00C0484B" w:rsidRDefault="00EA2258" w:rsidP="00EA2258">
            <w:pPr>
              <w:jc w:val="center"/>
              <w:rPr>
                <w:rFonts w:cs="Arial"/>
              </w:rPr>
            </w:pPr>
            <w:r w:rsidRPr="00C0484B">
              <w:rPr>
                <w:rFonts w:cs="Arial"/>
              </w:rPr>
              <w:t>2</w:t>
            </w:r>
          </w:p>
        </w:tc>
      </w:tr>
      <w:tr w:rsidR="00EA2258" w:rsidRPr="00C0484B" w14:paraId="2BFBEC9C" w14:textId="77777777" w:rsidTr="00C1009A">
        <w:tc>
          <w:tcPr>
            <w:tcW w:w="2556" w:type="dxa"/>
            <w:vAlign w:val="center"/>
          </w:tcPr>
          <w:p w14:paraId="43DEFB3A" w14:textId="7A5EE510" w:rsidR="00EA2258" w:rsidRPr="00C0484B" w:rsidRDefault="00231F9F" w:rsidP="00231F9F">
            <w:pPr>
              <w:rPr>
                <w:rFonts w:cs="Arial"/>
              </w:rPr>
            </w:pPr>
            <w:r w:rsidRPr="00C0484B">
              <w:rPr>
                <w:rFonts w:cs="Arial"/>
              </w:rPr>
              <w:t>Introduction To Mechanics &amp; Materials</w:t>
            </w:r>
          </w:p>
        </w:tc>
        <w:tc>
          <w:tcPr>
            <w:tcW w:w="1583" w:type="dxa"/>
            <w:vAlign w:val="center"/>
          </w:tcPr>
          <w:p w14:paraId="5C58ACA5" w14:textId="7A03566E" w:rsidR="00EA2258" w:rsidRPr="00C0484B" w:rsidRDefault="00EA2258" w:rsidP="00AE5883">
            <w:pPr>
              <w:jc w:val="both"/>
              <w:rPr>
                <w:rFonts w:cs="Arial"/>
              </w:rPr>
            </w:pPr>
            <w:r w:rsidRPr="00C0484B">
              <w:rPr>
                <w:rFonts w:cs="Arial"/>
              </w:rPr>
              <w:t>CE4</w:t>
            </w:r>
            <w:r w:rsidR="00CA70DC">
              <w:rPr>
                <w:rFonts w:cs="Arial"/>
              </w:rPr>
              <w:t>025</w:t>
            </w:r>
          </w:p>
        </w:tc>
        <w:tc>
          <w:tcPr>
            <w:tcW w:w="1372" w:type="dxa"/>
            <w:vAlign w:val="center"/>
          </w:tcPr>
          <w:p w14:paraId="50E42835" w14:textId="77777777" w:rsidR="00EA2258" w:rsidRPr="00C0484B" w:rsidRDefault="00EA2258" w:rsidP="00EA2258">
            <w:pPr>
              <w:jc w:val="center"/>
              <w:rPr>
                <w:rFonts w:cs="Arial"/>
              </w:rPr>
            </w:pPr>
            <w:r w:rsidRPr="00C0484B">
              <w:rPr>
                <w:rFonts w:cs="Arial"/>
              </w:rPr>
              <w:t>15</w:t>
            </w:r>
          </w:p>
        </w:tc>
        <w:tc>
          <w:tcPr>
            <w:tcW w:w="1469" w:type="dxa"/>
            <w:vAlign w:val="center"/>
          </w:tcPr>
          <w:p w14:paraId="5BE7532B" w14:textId="77777777" w:rsidR="00EA2258" w:rsidRPr="00C0484B" w:rsidRDefault="00EA2258" w:rsidP="00EA2258">
            <w:pPr>
              <w:jc w:val="center"/>
              <w:rPr>
                <w:rFonts w:cs="Arial"/>
              </w:rPr>
            </w:pPr>
            <w:r w:rsidRPr="00C0484B">
              <w:rPr>
                <w:rFonts w:cs="Arial"/>
              </w:rPr>
              <w:t>4</w:t>
            </w:r>
          </w:p>
        </w:tc>
        <w:tc>
          <w:tcPr>
            <w:tcW w:w="2036" w:type="dxa"/>
            <w:vAlign w:val="center"/>
          </w:tcPr>
          <w:p w14:paraId="546E7143" w14:textId="77777777" w:rsidR="00EA2258" w:rsidRPr="00C0484B" w:rsidRDefault="00EA2258" w:rsidP="00EA2258">
            <w:pPr>
              <w:jc w:val="center"/>
              <w:rPr>
                <w:rFonts w:cs="Arial"/>
              </w:rPr>
            </w:pPr>
            <w:r w:rsidRPr="00C0484B">
              <w:rPr>
                <w:rFonts w:cs="Arial"/>
              </w:rPr>
              <w:t>2</w:t>
            </w:r>
          </w:p>
        </w:tc>
      </w:tr>
      <w:tr w:rsidR="00EA2258" w:rsidRPr="00C0484B" w14:paraId="3A9D9635" w14:textId="77777777" w:rsidTr="00C1009A">
        <w:tc>
          <w:tcPr>
            <w:tcW w:w="2556" w:type="dxa"/>
            <w:vAlign w:val="center"/>
          </w:tcPr>
          <w:p w14:paraId="7AB0EB45" w14:textId="2E191EDF" w:rsidR="00EA2258" w:rsidRPr="00C0484B" w:rsidRDefault="00667F0D" w:rsidP="00231F9F">
            <w:pPr>
              <w:rPr>
                <w:rFonts w:cs="Arial"/>
                <w:sz w:val="22"/>
                <w:szCs w:val="22"/>
              </w:rPr>
            </w:pPr>
            <w:r w:rsidRPr="00C0484B">
              <w:rPr>
                <w:rFonts w:cs="Arial"/>
                <w:sz w:val="22"/>
                <w:szCs w:val="22"/>
              </w:rPr>
              <w:t xml:space="preserve">Structural </w:t>
            </w:r>
            <w:r w:rsidR="00231F9F" w:rsidRPr="00C0484B">
              <w:rPr>
                <w:rFonts w:cs="Arial"/>
                <w:sz w:val="22"/>
                <w:szCs w:val="22"/>
              </w:rPr>
              <w:t>Analysis &amp; Design</w:t>
            </w:r>
            <w:r w:rsidR="007B3869" w:rsidRPr="00C0484B">
              <w:rPr>
                <w:rFonts w:cs="Arial"/>
                <w:sz w:val="22"/>
                <w:szCs w:val="22"/>
              </w:rPr>
              <w:t xml:space="preserve"> 1</w:t>
            </w:r>
          </w:p>
        </w:tc>
        <w:tc>
          <w:tcPr>
            <w:tcW w:w="1583" w:type="dxa"/>
            <w:vAlign w:val="center"/>
          </w:tcPr>
          <w:p w14:paraId="703EA4A8" w14:textId="23183048" w:rsidR="00EA2258" w:rsidRPr="00C0484B" w:rsidRDefault="00EA2258" w:rsidP="00AE5883">
            <w:pPr>
              <w:jc w:val="both"/>
              <w:rPr>
                <w:rFonts w:cs="Arial"/>
              </w:rPr>
            </w:pPr>
            <w:r w:rsidRPr="00C0484B">
              <w:rPr>
                <w:rFonts w:cs="Arial"/>
              </w:rPr>
              <w:t>CE4</w:t>
            </w:r>
            <w:r w:rsidR="00CA70DC">
              <w:rPr>
                <w:rFonts w:cs="Arial"/>
              </w:rPr>
              <w:t>023</w:t>
            </w:r>
          </w:p>
        </w:tc>
        <w:tc>
          <w:tcPr>
            <w:tcW w:w="1372" w:type="dxa"/>
            <w:vAlign w:val="center"/>
          </w:tcPr>
          <w:p w14:paraId="2E3FC522" w14:textId="77777777" w:rsidR="00EA2258" w:rsidRPr="00C0484B" w:rsidRDefault="00EA2258" w:rsidP="00EA2258">
            <w:pPr>
              <w:jc w:val="center"/>
              <w:rPr>
                <w:rFonts w:cs="Arial"/>
              </w:rPr>
            </w:pPr>
            <w:r w:rsidRPr="00C0484B">
              <w:rPr>
                <w:rFonts w:cs="Arial"/>
              </w:rPr>
              <w:t>30</w:t>
            </w:r>
          </w:p>
        </w:tc>
        <w:tc>
          <w:tcPr>
            <w:tcW w:w="1469" w:type="dxa"/>
            <w:vAlign w:val="center"/>
          </w:tcPr>
          <w:p w14:paraId="5F7A65D1" w14:textId="77777777" w:rsidR="00EA2258" w:rsidRPr="00C0484B" w:rsidRDefault="00EA2258" w:rsidP="00EA2258">
            <w:pPr>
              <w:jc w:val="center"/>
              <w:rPr>
                <w:rFonts w:cs="Arial"/>
              </w:rPr>
            </w:pPr>
            <w:r w:rsidRPr="00C0484B">
              <w:rPr>
                <w:rFonts w:cs="Arial"/>
              </w:rPr>
              <w:t>4</w:t>
            </w:r>
          </w:p>
        </w:tc>
        <w:tc>
          <w:tcPr>
            <w:tcW w:w="2036" w:type="dxa"/>
            <w:vAlign w:val="center"/>
          </w:tcPr>
          <w:p w14:paraId="75A0F32A" w14:textId="4DEC0D98" w:rsidR="00EA2258" w:rsidRPr="00C0484B" w:rsidRDefault="00EA2258" w:rsidP="00EA2258">
            <w:pPr>
              <w:jc w:val="center"/>
              <w:rPr>
                <w:rFonts w:cs="Arial"/>
              </w:rPr>
            </w:pPr>
            <w:r w:rsidRPr="00C0484B">
              <w:rPr>
                <w:rFonts w:cs="Arial"/>
              </w:rPr>
              <w:t>1 &amp; 2</w:t>
            </w:r>
          </w:p>
        </w:tc>
      </w:tr>
      <w:tr w:rsidR="00EA2258" w:rsidRPr="00C0484B" w14:paraId="5DF80066" w14:textId="77777777" w:rsidTr="00C1009A">
        <w:tc>
          <w:tcPr>
            <w:tcW w:w="2556" w:type="dxa"/>
            <w:vAlign w:val="center"/>
          </w:tcPr>
          <w:p w14:paraId="4A984426" w14:textId="63A6932D" w:rsidR="00EA2258" w:rsidRPr="00C0484B" w:rsidRDefault="00EA2258" w:rsidP="00AE5883">
            <w:pPr>
              <w:rPr>
                <w:rFonts w:cs="Arial"/>
                <w:sz w:val="22"/>
                <w:szCs w:val="22"/>
              </w:rPr>
            </w:pPr>
            <w:r w:rsidRPr="00C0484B">
              <w:rPr>
                <w:rFonts w:cs="Arial"/>
                <w:sz w:val="22"/>
                <w:szCs w:val="22"/>
              </w:rPr>
              <w:t>Fluid and Soil Mechanics</w:t>
            </w:r>
          </w:p>
        </w:tc>
        <w:tc>
          <w:tcPr>
            <w:tcW w:w="1583" w:type="dxa"/>
            <w:vAlign w:val="center"/>
          </w:tcPr>
          <w:p w14:paraId="4E7B37ED" w14:textId="58C7ABB0" w:rsidR="00EA2258" w:rsidRPr="00C0484B" w:rsidRDefault="00EA2258" w:rsidP="00AE5883">
            <w:pPr>
              <w:jc w:val="both"/>
              <w:rPr>
                <w:rFonts w:cs="Arial"/>
              </w:rPr>
            </w:pPr>
            <w:r w:rsidRPr="00C0484B">
              <w:rPr>
                <w:rFonts w:cs="Arial"/>
              </w:rPr>
              <w:t>CE4</w:t>
            </w:r>
            <w:r w:rsidR="00CA70DC">
              <w:rPr>
                <w:rFonts w:cs="Arial"/>
              </w:rPr>
              <w:t>011</w:t>
            </w:r>
          </w:p>
        </w:tc>
        <w:tc>
          <w:tcPr>
            <w:tcW w:w="1372" w:type="dxa"/>
            <w:vAlign w:val="center"/>
          </w:tcPr>
          <w:p w14:paraId="681D5BEF" w14:textId="77777777" w:rsidR="00EA2258" w:rsidRPr="00C0484B" w:rsidRDefault="00EA2258" w:rsidP="00EA2258">
            <w:pPr>
              <w:jc w:val="center"/>
              <w:rPr>
                <w:rFonts w:cs="Arial"/>
              </w:rPr>
            </w:pPr>
            <w:r w:rsidRPr="00C0484B">
              <w:rPr>
                <w:rFonts w:cs="Arial"/>
              </w:rPr>
              <w:t>30</w:t>
            </w:r>
          </w:p>
        </w:tc>
        <w:tc>
          <w:tcPr>
            <w:tcW w:w="1469" w:type="dxa"/>
            <w:vAlign w:val="center"/>
          </w:tcPr>
          <w:p w14:paraId="495CBBB0" w14:textId="77777777" w:rsidR="00EA2258" w:rsidRPr="00C0484B" w:rsidRDefault="00EA2258" w:rsidP="00EA2258">
            <w:pPr>
              <w:jc w:val="center"/>
              <w:rPr>
                <w:rFonts w:cs="Arial"/>
              </w:rPr>
            </w:pPr>
            <w:r w:rsidRPr="00C0484B">
              <w:rPr>
                <w:rFonts w:cs="Arial"/>
              </w:rPr>
              <w:t>4</w:t>
            </w:r>
          </w:p>
        </w:tc>
        <w:tc>
          <w:tcPr>
            <w:tcW w:w="2036" w:type="dxa"/>
            <w:vAlign w:val="center"/>
          </w:tcPr>
          <w:p w14:paraId="05991CF1" w14:textId="173B15D9" w:rsidR="00EA2258" w:rsidRPr="00C0484B" w:rsidRDefault="00EA2258" w:rsidP="00EA2258">
            <w:pPr>
              <w:jc w:val="center"/>
              <w:rPr>
                <w:rFonts w:cs="Arial"/>
              </w:rPr>
            </w:pPr>
            <w:r w:rsidRPr="00C0484B">
              <w:rPr>
                <w:rFonts w:cs="Arial"/>
              </w:rPr>
              <w:t>1 &amp; 2</w:t>
            </w:r>
          </w:p>
        </w:tc>
      </w:tr>
    </w:tbl>
    <w:p w14:paraId="67CA6A40" w14:textId="77777777" w:rsidR="00EA2258" w:rsidRPr="00C0484B" w:rsidRDefault="00EA2258" w:rsidP="00EA2258">
      <w:pPr>
        <w:jc w:val="both"/>
      </w:pPr>
    </w:p>
    <w:p w14:paraId="0E342166" w14:textId="5B79B966" w:rsidR="00EA2258" w:rsidRPr="00C0484B" w:rsidRDefault="00EA2258" w:rsidP="00EA2258">
      <w:pPr>
        <w:jc w:val="both"/>
      </w:pPr>
      <w:r w:rsidRPr="00C0484B">
        <w:t xml:space="preserve">Progression to Level 5 requires </w:t>
      </w:r>
      <w:r w:rsidRPr="00C0484B">
        <w:rPr>
          <w:rFonts w:cs="Arial"/>
        </w:rPr>
        <w:t>120 credits including passes in all Level 4 modules</w:t>
      </w:r>
      <w:r w:rsidRPr="00C0484B">
        <w:t>.</w:t>
      </w:r>
    </w:p>
    <w:p w14:paraId="00F1FF74" w14:textId="77777777" w:rsidR="00EA2258" w:rsidRPr="00C0484B" w:rsidRDefault="00EA2258" w:rsidP="00EA2258">
      <w:pPr>
        <w:jc w:val="both"/>
        <w:rPr>
          <w:color w:val="000000" w:themeColor="text1"/>
        </w:rPr>
      </w:pPr>
      <w:r w:rsidRPr="00C0484B">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5EE1BDDC" w14:textId="7E44F7FA" w:rsidR="00EA2258" w:rsidRPr="00C0484B" w:rsidRDefault="00EA2258" w:rsidP="00EA2258">
      <w:pPr>
        <w:jc w:val="both"/>
      </w:pPr>
      <w:r w:rsidRPr="00C0484B">
        <w:t>Students exiting the course at this point who have successfully completed 120 credits at level 4 or above are eligible for the award of Certificate of Higher Education in</w:t>
      </w:r>
      <w:r w:rsidR="00AC27CE" w:rsidRPr="00C0484B">
        <w:t xml:space="preserve"> Civil </w:t>
      </w:r>
      <w:r w:rsidRPr="00C0484B">
        <w:t>Engineering.</w:t>
      </w:r>
    </w:p>
    <w:p w14:paraId="153D8E06" w14:textId="77777777" w:rsidR="00EA2258" w:rsidRPr="00C0484B" w:rsidRDefault="00EA2258" w:rsidP="00EA2258">
      <w:pPr>
        <w:jc w:val="both"/>
        <w:rPr>
          <w:color w:val="C00000"/>
        </w:rPr>
      </w:pPr>
    </w:p>
    <w:p w14:paraId="757E26BC" w14:textId="77777777" w:rsidR="00EA2258" w:rsidRPr="00C0484B" w:rsidRDefault="00EA2258" w:rsidP="00EA2258">
      <w:pPr>
        <w:pStyle w:val="Heading3"/>
        <w:jc w:val="center"/>
        <w:rPr>
          <w:color w:val="C00000"/>
        </w:rPr>
      </w:pPr>
      <w:r w:rsidRPr="00C0484B">
        <w:t>Level 5 (all core)</w:t>
      </w:r>
    </w:p>
    <w:tbl>
      <w:tblPr>
        <w:tblStyle w:val="TableGrid"/>
        <w:tblW w:w="5000" w:type="pct"/>
        <w:tblLook w:val="04A0" w:firstRow="1" w:lastRow="0" w:firstColumn="1" w:lastColumn="0" w:noHBand="0" w:noVBand="1"/>
      </w:tblPr>
      <w:tblGrid>
        <w:gridCol w:w="2547"/>
        <w:gridCol w:w="1592"/>
        <w:gridCol w:w="1351"/>
        <w:gridCol w:w="1506"/>
        <w:gridCol w:w="2020"/>
      </w:tblGrid>
      <w:tr w:rsidR="00EA2258" w:rsidRPr="00C0484B" w14:paraId="5BEA6B4B" w14:textId="77777777" w:rsidTr="00C1009A">
        <w:tc>
          <w:tcPr>
            <w:tcW w:w="1412" w:type="pct"/>
            <w:vAlign w:val="center"/>
          </w:tcPr>
          <w:p w14:paraId="52B3C6DE" w14:textId="1A1C8BBA" w:rsidR="00EA2258" w:rsidRPr="00C0484B" w:rsidRDefault="00EA2258" w:rsidP="00AE5883">
            <w:pPr>
              <w:jc w:val="both"/>
            </w:pPr>
            <w:r w:rsidRPr="00C0484B">
              <w:t>Core modules</w:t>
            </w:r>
          </w:p>
        </w:tc>
        <w:tc>
          <w:tcPr>
            <w:tcW w:w="883" w:type="pct"/>
            <w:vAlign w:val="center"/>
          </w:tcPr>
          <w:p w14:paraId="55E1019F" w14:textId="77777777" w:rsidR="00EA2258" w:rsidRPr="00C0484B" w:rsidRDefault="00EA2258" w:rsidP="00AE5883">
            <w:pPr>
              <w:jc w:val="both"/>
            </w:pPr>
            <w:r w:rsidRPr="00C0484B">
              <w:t>Module code</w:t>
            </w:r>
          </w:p>
        </w:tc>
        <w:tc>
          <w:tcPr>
            <w:tcW w:w="749" w:type="pct"/>
            <w:vAlign w:val="center"/>
          </w:tcPr>
          <w:p w14:paraId="34081BD6" w14:textId="4B52FE41" w:rsidR="00EA2258" w:rsidRPr="00C0484B" w:rsidRDefault="00EA2258" w:rsidP="00EA2258">
            <w:pPr>
              <w:jc w:val="center"/>
            </w:pPr>
            <w:r w:rsidRPr="00C0484B">
              <w:t>Credit</w:t>
            </w:r>
          </w:p>
          <w:p w14:paraId="3620A9E0" w14:textId="77777777" w:rsidR="00EA2258" w:rsidRPr="00C0484B" w:rsidRDefault="00EA2258" w:rsidP="00EA2258">
            <w:pPr>
              <w:jc w:val="center"/>
            </w:pPr>
            <w:r w:rsidRPr="00C0484B">
              <w:t>Value</w:t>
            </w:r>
          </w:p>
        </w:tc>
        <w:tc>
          <w:tcPr>
            <w:tcW w:w="835" w:type="pct"/>
            <w:vAlign w:val="center"/>
          </w:tcPr>
          <w:p w14:paraId="1E21B4A5" w14:textId="49F0EE63" w:rsidR="00EA2258" w:rsidRPr="00C0484B" w:rsidRDefault="00EA2258" w:rsidP="00EA2258">
            <w:pPr>
              <w:jc w:val="center"/>
            </w:pPr>
            <w:r w:rsidRPr="00C0484B">
              <w:t>Level</w:t>
            </w:r>
          </w:p>
        </w:tc>
        <w:tc>
          <w:tcPr>
            <w:tcW w:w="1120" w:type="pct"/>
            <w:vAlign w:val="center"/>
          </w:tcPr>
          <w:p w14:paraId="0E1BCF3F" w14:textId="77777777" w:rsidR="00EA2258" w:rsidRPr="00C0484B" w:rsidRDefault="00EA2258" w:rsidP="00EA2258">
            <w:pPr>
              <w:jc w:val="center"/>
            </w:pPr>
            <w:r w:rsidRPr="00C0484B">
              <w:t>Teaching Block</w:t>
            </w:r>
          </w:p>
        </w:tc>
      </w:tr>
      <w:tr w:rsidR="00EA2258" w:rsidRPr="00C0484B" w14:paraId="6F91D4E9" w14:textId="77777777" w:rsidTr="00C1009A">
        <w:tc>
          <w:tcPr>
            <w:tcW w:w="1412" w:type="pct"/>
            <w:vAlign w:val="center"/>
          </w:tcPr>
          <w:p w14:paraId="4B22FA0E" w14:textId="0FF7CFB5" w:rsidR="00EA2258" w:rsidRPr="00C0484B" w:rsidRDefault="009A2EEE" w:rsidP="00AE5883">
            <w:r w:rsidRPr="00C0484B">
              <w:t>Exploring Engineering Project Management</w:t>
            </w:r>
          </w:p>
        </w:tc>
        <w:tc>
          <w:tcPr>
            <w:tcW w:w="883" w:type="pct"/>
            <w:vAlign w:val="center"/>
          </w:tcPr>
          <w:p w14:paraId="17DFD4D0" w14:textId="32905F42" w:rsidR="00EA2258" w:rsidRPr="00C0484B" w:rsidRDefault="00EA2258" w:rsidP="00AE5883">
            <w:pPr>
              <w:jc w:val="both"/>
            </w:pPr>
            <w:r w:rsidRPr="00C0484B">
              <w:t>EG5</w:t>
            </w:r>
            <w:r w:rsidR="00CA70DC">
              <w:t>016</w:t>
            </w:r>
          </w:p>
        </w:tc>
        <w:tc>
          <w:tcPr>
            <w:tcW w:w="749" w:type="pct"/>
            <w:vAlign w:val="center"/>
          </w:tcPr>
          <w:p w14:paraId="00F3EE5B" w14:textId="77777777" w:rsidR="00EA2258" w:rsidRPr="00C0484B" w:rsidRDefault="00EA2258" w:rsidP="00EA2258">
            <w:pPr>
              <w:jc w:val="center"/>
            </w:pPr>
            <w:r w:rsidRPr="00C0484B">
              <w:t>15</w:t>
            </w:r>
          </w:p>
        </w:tc>
        <w:tc>
          <w:tcPr>
            <w:tcW w:w="835" w:type="pct"/>
            <w:vAlign w:val="center"/>
          </w:tcPr>
          <w:p w14:paraId="290BD4C7" w14:textId="77777777" w:rsidR="00EA2258" w:rsidRPr="00C0484B" w:rsidRDefault="00EA2258" w:rsidP="00EA2258">
            <w:pPr>
              <w:jc w:val="center"/>
            </w:pPr>
            <w:r w:rsidRPr="00C0484B">
              <w:t>5</w:t>
            </w:r>
          </w:p>
        </w:tc>
        <w:tc>
          <w:tcPr>
            <w:tcW w:w="1120" w:type="pct"/>
            <w:vAlign w:val="center"/>
          </w:tcPr>
          <w:p w14:paraId="45EEA737" w14:textId="5FE24D25" w:rsidR="00EA2258" w:rsidRPr="00C0484B" w:rsidRDefault="0094000A" w:rsidP="00EA2258">
            <w:pPr>
              <w:jc w:val="center"/>
            </w:pPr>
            <w:r w:rsidRPr="00C0484B">
              <w:t>2</w:t>
            </w:r>
          </w:p>
        </w:tc>
      </w:tr>
      <w:tr w:rsidR="00EA2258" w:rsidRPr="00C0484B" w14:paraId="5BFBC43F" w14:textId="77777777" w:rsidTr="00C1009A">
        <w:tc>
          <w:tcPr>
            <w:tcW w:w="1412" w:type="pct"/>
            <w:vAlign w:val="center"/>
          </w:tcPr>
          <w:p w14:paraId="48A1F4C4" w14:textId="499B076C" w:rsidR="00EA2258" w:rsidRPr="00C0484B" w:rsidRDefault="00B91511" w:rsidP="00AE5883">
            <w:r w:rsidRPr="00C0484B">
              <w:t>Digital Construction &amp; Building Information Modelling (BIM)</w:t>
            </w:r>
          </w:p>
        </w:tc>
        <w:tc>
          <w:tcPr>
            <w:tcW w:w="883" w:type="pct"/>
            <w:vAlign w:val="center"/>
          </w:tcPr>
          <w:p w14:paraId="0837E271" w14:textId="53C5DCD5" w:rsidR="00EA2258" w:rsidRPr="00C0484B" w:rsidRDefault="00EA2258" w:rsidP="00AE5883">
            <w:pPr>
              <w:jc w:val="both"/>
            </w:pPr>
            <w:r w:rsidRPr="00C0484B">
              <w:t>CE5</w:t>
            </w:r>
            <w:r w:rsidR="00CA70DC">
              <w:t>020</w:t>
            </w:r>
          </w:p>
        </w:tc>
        <w:tc>
          <w:tcPr>
            <w:tcW w:w="749" w:type="pct"/>
            <w:vAlign w:val="center"/>
          </w:tcPr>
          <w:p w14:paraId="62F6B75B" w14:textId="77777777" w:rsidR="00EA2258" w:rsidRPr="00C0484B" w:rsidRDefault="00EA2258" w:rsidP="00EA2258">
            <w:pPr>
              <w:jc w:val="center"/>
            </w:pPr>
            <w:r w:rsidRPr="00C0484B">
              <w:t>15</w:t>
            </w:r>
          </w:p>
        </w:tc>
        <w:tc>
          <w:tcPr>
            <w:tcW w:w="835" w:type="pct"/>
            <w:vAlign w:val="center"/>
          </w:tcPr>
          <w:p w14:paraId="2DE501A4" w14:textId="77777777" w:rsidR="00EA2258" w:rsidRPr="00C0484B" w:rsidRDefault="00EA2258" w:rsidP="00EA2258">
            <w:pPr>
              <w:jc w:val="center"/>
            </w:pPr>
            <w:r w:rsidRPr="00C0484B">
              <w:t>5</w:t>
            </w:r>
          </w:p>
        </w:tc>
        <w:tc>
          <w:tcPr>
            <w:tcW w:w="1120" w:type="pct"/>
            <w:vAlign w:val="center"/>
          </w:tcPr>
          <w:p w14:paraId="457CB36A" w14:textId="77777777" w:rsidR="00EA2258" w:rsidRPr="00C0484B" w:rsidRDefault="00EA2258" w:rsidP="00EA2258">
            <w:pPr>
              <w:jc w:val="center"/>
            </w:pPr>
            <w:r w:rsidRPr="00C0484B">
              <w:t>1</w:t>
            </w:r>
          </w:p>
        </w:tc>
      </w:tr>
      <w:tr w:rsidR="00EA2258" w:rsidRPr="00C0484B" w14:paraId="64576DCA" w14:textId="77777777" w:rsidTr="00C1009A">
        <w:tc>
          <w:tcPr>
            <w:tcW w:w="1412" w:type="pct"/>
            <w:vAlign w:val="center"/>
          </w:tcPr>
          <w:p w14:paraId="64A47D73" w14:textId="47E80765" w:rsidR="00EA2258" w:rsidRPr="00C0484B" w:rsidRDefault="00D95BBC" w:rsidP="00AE5883">
            <w:r w:rsidRPr="00C0484B">
              <w:t>Engineering Geodesy and GIS</w:t>
            </w:r>
          </w:p>
        </w:tc>
        <w:tc>
          <w:tcPr>
            <w:tcW w:w="883" w:type="pct"/>
            <w:vAlign w:val="center"/>
          </w:tcPr>
          <w:p w14:paraId="156D9972" w14:textId="52C9194A" w:rsidR="00EA2258" w:rsidRPr="00C0484B" w:rsidRDefault="00EA2258" w:rsidP="00AE5883">
            <w:pPr>
              <w:jc w:val="both"/>
            </w:pPr>
            <w:r w:rsidRPr="00C0484B">
              <w:t>CE5</w:t>
            </w:r>
            <w:r w:rsidR="00CA70DC">
              <w:t>022</w:t>
            </w:r>
          </w:p>
        </w:tc>
        <w:tc>
          <w:tcPr>
            <w:tcW w:w="749" w:type="pct"/>
            <w:vAlign w:val="center"/>
          </w:tcPr>
          <w:p w14:paraId="28A456C6" w14:textId="77777777" w:rsidR="00EA2258" w:rsidRPr="00C0484B" w:rsidRDefault="00EA2258" w:rsidP="00EA2258">
            <w:pPr>
              <w:jc w:val="center"/>
            </w:pPr>
            <w:r w:rsidRPr="00C0484B">
              <w:t>15</w:t>
            </w:r>
          </w:p>
        </w:tc>
        <w:tc>
          <w:tcPr>
            <w:tcW w:w="835" w:type="pct"/>
            <w:vAlign w:val="center"/>
          </w:tcPr>
          <w:p w14:paraId="43A1B1C9" w14:textId="77777777" w:rsidR="00EA2258" w:rsidRPr="00C0484B" w:rsidRDefault="00EA2258" w:rsidP="00EA2258">
            <w:pPr>
              <w:jc w:val="center"/>
            </w:pPr>
            <w:r w:rsidRPr="00C0484B">
              <w:t>5</w:t>
            </w:r>
          </w:p>
        </w:tc>
        <w:tc>
          <w:tcPr>
            <w:tcW w:w="1120" w:type="pct"/>
            <w:vAlign w:val="center"/>
          </w:tcPr>
          <w:p w14:paraId="2D2E4D47" w14:textId="77777777" w:rsidR="00EA2258" w:rsidRPr="00C0484B" w:rsidRDefault="00EA2258" w:rsidP="00EA2258">
            <w:pPr>
              <w:jc w:val="center"/>
            </w:pPr>
            <w:r w:rsidRPr="00C0484B">
              <w:t>2</w:t>
            </w:r>
          </w:p>
        </w:tc>
      </w:tr>
      <w:tr w:rsidR="00EA2258" w:rsidRPr="00C0484B" w14:paraId="075D8BB7" w14:textId="77777777" w:rsidTr="00C1009A">
        <w:tc>
          <w:tcPr>
            <w:tcW w:w="1412" w:type="pct"/>
            <w:vAlign w:val="center"/>
          </w:tcPr>
          <w:p w14:paraId="091BC5CA" w14:textId="295B8008" w:rsidR="00EA2258" w:rsidRPr="00C0484B" w:rsidRDefault="00D95BBC" w:rsidP="00AE5883">
            <w:r w:rsidRPr="00C0484B">
              <w:t>Hydraulics &amp; Water Engineering</w:t>
            </w:r>
          </w:p>
        </w:tc>
        <w:tc>
          <w:tcPr>
            <w:tcW w:w="883" w:type="pct"/>
            <w:vAlign w:val="center"/>
          </w:tcPr>
          <w:p w14:paraId="097F7CF9" w14:textId="4E10AB01" w:rsidR="00EA2258" w:rsidRPr="00C0484B" w:rsidRDefault="00924D2B" w:rsidP="00AE5883">
            <w:pPr>
              <w:jc w:val="both"/>
            </w:pPr>
            <w:r w:rsidRPr="00C0484B">
              <w:t>EG</w:t>
            </w:r>
            <w:r w:rsidR="00EA2258" w:rsidRPr="00C0484B">
              <w:t>5</w:t>
            </w:r>
            <w:r w:rsidR="00CA70DC">
              <w:t>021</w:t>
            </w:r>
          </w:p>
        </w:tc>
        <w:tc>
          <w:tcPr>
            <w:tcW w:w="749" w:type="pct"/>
            <w:vAlign w:val="center"/>
          </w:tcPr>
          <w:p w14:paraId="7AEA24D6" w14:textId="77777777" w:rsidR="00EA2258" w:rsidRPr="00C0484B" w:rsidRDefault="00EA2258" w:rsidP="00EA2258">
            <w:pPr>
              <w:jc w:val="center"/>
            </w:pPr>
            <w:r w:rsidRPr="00C0484B">
              <w:t>15</w:t>
            </w:r>
          </w:p>
        </w:tc>
        <w:tc>
          <w:tcPr>
            <w:tcW w:w="835" w:type="pct"/>
            <w:vAlign w:val="center"/>
          </w:tcPr>
          <w:p w14:paraId="0394116B" w14:textId="77777777" w:rsidR="00EA2258" w:rsidRPr="00C0484B" w:rsidRDefault="00EA2258" w:rsidP="00EA2258">
            <w:pPr>
              <w:jc w:val="center"/>
            </w:pPr>
            <w:r w:rsidRPr="00C0484B">
              <w:t>5</w:t>
            </w:r>
          </w:p>
        </w:tc>
        <w:tc>
          <w:tcPr>
            <w:tcW w:w="1120" w:type="pct"/>
            <w:vAlign w:val="center"/>
          </w:tcPr>
          <w:p w14:paraId="626CEA18" w14:textId="0425F5FA" w:rsidR="00EA2258" w:rsidRPr="00C0484B" w:rsidRDefault="0094000A" w:rsidP="00EA2258">
            <w:pPr>
              <w:jc w:val="center"/>
            </w:pPr>
            <w:r w:rsidRPr="00C0484B">
              <w:t>1</w:t>
            </w:r>
          </w:p>
        </w:tc>
      </w:tr>
      <w:tr w:rsidR="00EA2258" w:rsidRPr="00C0484B" w14:paraId="5344F3D4" w14:textId="77777777" w:rsidTr="00C1009A">
        <w:tc>
          <w:tcPr>
            <w:tcW w:w="1412" w:type="pct"/>
            <w:vAlign w:val="center"/>
          </w:tcPr>
          <w:p w14:paraId="2AC59BA9" w14:textId="34BEBD14" w:rsidR="00EA2258" w:rsidRPr="00C0484B" w:rsidRDefault="00B91511" w:rsidP="007B3869">
            <w:r w:rsidRPr="00C0484B">
              <w:t>Structural Analysis &amp; Design</w:t>
            </w:r>
            <w:r w:rsidR="007B3869" w:rsidRPr="00C0484B">
              <w:t xml:space="preserve"> 2</w:t>
            </w:r>
          </w:p>
        </w:tc>
        <w:tc>
          <w:tcPr>
            <w:tcW w:w="883" w:type="pct"/>
            <w:vAlign w:val="center"/>
          </w:tcPr>
          <w:p w14:paraId="79F1745D" w14:textId="1CB2A549" w:rsidR="00EA2258" w:rsidRPr="00C0484B" w:rsidRDefault="00EA2258" w:rsidP="00AE5883">
            <w:pPr>
              <w:jc w:val="both"/>
            </w:pPr>
            <w:r w:rsidRPr="00C0484B">
              <w:t>CE5</w:t>
            </w:r>
            <w:r w:rsidR="00CA70DC">
              <w:t>023</w:t>
            </w:r>
          </w:p>
        </w:tc>
        <w:tc>
          <w:tcPr>
            <w:tcW w:w="749" w:type="pct"/>
            <w:vAlign w:val="center"/>
          </w:tcPr>
          <w:p w14:paraId="3F0A090C" w14:textId="77777777" w:rsidR="00EA2258" w:rsidRPr="00C0484B" w:rsidRDefault="00EA2258" w:rsidP="00EA2258">
            <w:pPr>
              <w:jc w:val="center"/>
            </w:pPr>
            <w:r w:rsidRPr="00C0484B">
              <w:t>30</w:t>
            </w:r>
          </w:p>
        </w:tc>
        <w:tc>
          <w:tcPr>
            <w:tcW w:w="835" w:type="pct"/>
            <w:vAlign w:val="center"/>
          </w:tcPr>
          <w:p w14:paraId="7F09F589" w14:textId="77777777" w:rsidR="00EA2258" w:rsidRPr="00C0484B" w:rsidRDefault="00EA2258" w:rsidP="00EA2258">
            <w:pPr>
              <w:jc w:val="center"/>
            </w:pPr>
            <w:r w:rsidRPr="00C0484B">
              <w:t>5</w:t>
            </w:r>
          </w:p>
        </w:tc>
        <w:tc>
          <w:tcPr>
            <w:tcW w:w="1120" w:type="pct"/>
            <w:vAlign w:val="center"/>
          </w:tcPr>
          <w:p w14:paraId="3C1D835A" w14:textId="70C2886A" w:rsidR="00EA2258" w:rsidRPr="00C0484B" w:rsidRDefault="00EA2258" w:rsidP="00EA2258">
            <w:pPr>
              <w:jc w:val="center"/>
            </w:pPr>
            <w:r w:rsidRPr="00C0484B">
              <w:t>1 &amp; 2</w:t>
            </w:r>
          </w:p>
        </w:tc>
      </w:tr>
      <w:tr w:rsidR="00EA2258" w:rsidRPr="00C0484B" w14:paraId="45899799" w14:textId="77777777" w:rsidTr="00C1009A">
        <w:tc>
          <w:tcPr>
            <w:tcW w:w="1412" w:type="pct"/>
            <w:vAlign w:val="center"/>
          </w:tcPr>
          <w:p w14:paraId="174AE795" w14:textId="5BDAEB0D" w:rsidR="00EA2258" w:rsidRPr="00C0484B" w:rsidRDefault="00924D2B" w:rsidP="00B91511">
            <w:r w:rsidRPr="00C0484B">
              <w:t xml:space="preserve">Geotechnics &amp; </w:t>
            </w:r>
            <w:r w:rsidR="00B91511" w:rsidRPr="00C0484B">
              <w:t>Materials</w:t>
            </w:r>
          </w:p>
        </w:tc>
        <w:tc>
          <w:tcPr>
            <w:tcW w:w="883" w:type="pct"/>
            <w:vAlign w:val="center"/>
          </w:tcPr>
          <w:p w14:paraId="2FA2F142" w14:textId="50111143" w:rsidR="00EA2258" w:rsidRPr="00C0484B" w:rsidRDefault="00EA2258" w:rsidP="00AE5883">
            <w:pPr>
              <w:jc w:val="both"/>
            </w:pPr>
            <w:r w:rsidRPr="00C0484B">
              <w:t>CE5</w:t>
            </w:r>
            <w:r w:rsidR="00CA70DC">
              <w:t>024</w:t>
            </w:r>
          </w:p>
        </w:tc>
        <w:tc>
          <w:tcPr>
            <w:tcW w:w="749" w:type="pct"/>
            <w:vAlign w:val="center"/>
          </w:tcPr>
          <w:p w14:paraId="190E3850" w14:textId="77777777" w:rsidR="00EA2258" w:rsidRPr="00C0484B" w:rsidRDefault="00EA2258" w:rsidP="00EA2258">
            <w:pPr>
              <w:jc w:val="center"/>
            </w:pPr>
            <w:r w:rsidRPr="00C0484B">
              <w:t>30</w:t>
            </w:r>
          </w:p>
        </w:tc>
        <w:tc>
          <w:tcPr>
            <w:tcW w:w="835" w:type="pct"/>
            <w:vAlign w:val="center"/>
          </w:tcPr>
          <w:p w14:paraId="5193058A" w14:textId="77777777" w:rsidR="00EA2258" w:rsidRPr="00C0484B" w:rsidRDefault="00EA2258" w:rsidP="00EA2258">
            <w:pPr>
              <w:jc w:val="center"/>
            </w:pPr>
            <w:r w:rsidRPr="00C0484B">
              <w:t>5</w:t>
            </w:r>
          </w:p>
        </w:tc>
        <w:tc>
          <w:tcPr>
            <w:tcW w:w="1120" w:type="pct"/>
            <w:vAlign w:val="center"/>
          </w:tcPr>
          <w:p w14:paraId="10486CFB" w14:textId="6E6730C3" w:rsidR="00EA2258" w:rsidRPr="00C0484B" w:rsidRDefault="00EA2258" w:rsidP="00EA2258">
            <w:pPr>
              <w:jc w:val="center"/>
            </w:pPr>
            <w:r w:rsidRPr="00C0484B">
              <w:t>1 &amp; 2</w:t>
            </w:r>
          </w:p>
        </w:tc>
      </w:tr>
    </w:tbl>
    <w:p w14:paraId="7C2E6600" w14:textId="77777777" w:rsidR="00EA2258" w:rsidRPr="00C0484B" w:rsidRDefault="00EA2258" w:rsidP="00EA2258">
      <w:pPr>
        <w:jc w:val="both"/>
        <w:rPr>
          <w:rFonts w:cs="Arial"/>
        </w:rPr>
      </w:pPr>
    </w:p>
    <w:p w14:paraId="4A89AE2F" w14:textId="05C54681" w:rsidR="00EA2258" w:rsidRPr="00C0484B" w:rsidRDefault="00EA2258" w:rsidP="00EA2258">
      <w:pPr>
        <w:jc w:val="both"/>
        <w:rPr>
          <w:rFonts w:cs="Arial"/>
        </w:rPr>
      </w:pPr>
      <w:r w:rsidRPr="00C0484B">
        <w:rPr>
          <w:rFonts w:cs="Arial"/>
        </w:rPr>
        <w:t>Progression to level 6 requires 120 credits including passes in all Level 5 modules.</w:t>
      </w:r>
    </w:p>
    <w:p w14:paraId="1EEC269B" w14:textId="77777777" w:rsidR="00EA2258" w:rsidRPr="00C0484B" w:rsidRDefault="00EA2258" w:rsidP="00EA2258">
      <w:pPr>
        <w:jc w:val="both"/>
      </w:pPr>
      <w:r w:rsidRPr="00C0484B">
        <w:t>This course permits progression from level 5 to level 6 with 90 credits at level 5 or above. The outstanding 30 credits from level 5 can be trailed into level 6.</w:t>
      </w:r>
    </w:p>
    <w:p w14:paraId="6491C081" w14:textId="3BAB8B4C" w:rsidR="00EA2258" w:rsidRPr="00C0484B" w:rsidRDefault="00EA2258" w:rsidP="00EA2258">
      <w:pPr>
        <w:jc w:val="both"/>
      </w:pPr>
      <w:r w:rsidRPr="00C0484B">
        <w:lastRenderedPageBreak/>
        <w:t>Students exiting the programme at this point who have successfully completed 120 credits at level 5 or above are eligible for the award of Diploma of Higher Education in Civil Engineering.</w:t>
      </w:r>
    </w:p>
    <w:p w14:paraId="30D2AA01" w14:textId="762A73DE" w:rsidR="00EA2258" w:rsidRPr="00C0484B" w:rsidRDefault="00EA2258" w:rsidP="00EA2258">
      <w:pPr>
        <w:jc w:val="both"/>
      </w:pPr>
    </w:p>
    <w:p w14:paraId="55AC0BED" w14:textId="20328C50" w:rsidR="00EA2258" w:rsidRPr="00C0484B" w:rsidRDefault="00EA2258" w:rsidP="00EA2258">
      <w:pPr>
        <w:jc w:val="both"/>
      </w:pPr>
    </w:p>
    <w:p w14:paraId="4692F78B" w14:textId="506ED211" w:rsidR="00EA2258" w:rsidRPr="00C0484B" w:rsidRDefault="00EA2258" w:rsidP="00EA2258">
      <w:pPr>
        <w:pStyle w:val="Heading3"/>
        <w:jc w:val="center"/>
        <w:rPr>
          <w:color w:val="C00000"/>
        </w:rPr>
      </w:pPr>
      <w:r w:rsidRPr="00C0484B">
        <w:t>Level 6 (</w:t>
      </w:r>
      <w:r w:rsidR="00377B83" w:rsidRPr="00C0484B">
        <w:t xml:space="preserve">5 </w:t>
      </w:r>
      <w:r w:rsidRPr="00C0484B">
        <w:t>core</w:t>
      </w:r>
      <w:r w:rsidR="00377B83" w:rsidRPr="00C0484B">
        <w:t xml:space="preserve"> modules + 1 optional module*</w:t>
      </w:r>
      <w:r w:rsidRPr="00C0484B">
        <w:t>)</w:t>
      </w:r>
    </w:p>
    <w:tbl>
      <w:tblPr>
        <w:tblStyle w:val="TableGrid"/>
        <w:tblW w:w="5000" w:type="pct"/>
        <w:tblLook w:val="04A0" w:firstRow="1" w:lastRow="0" w:firstColumn="1" w:lastColumn="0" w:noHBand="0" w:noVBand="1"/>
      </w:tblPr>
      <w:tblGrid>
        <w:gridCol w:w="2546"/>
        <w:gridCol w:w="1607"/>
        <w:gridCol w:w="1342"/>
        <w:gridCol w:w="1509"/>
        <w:gridCol w:w="2012"/>
      </w:tblGrid>
      <w:tr w:rsidR="00EA2258" w:rsidRPr="00C0484B" w14:paraId="4D438FA4" w14:textId="77777777" w:rsidTr="00C1009A">
        <w:tc>
          <w:tcPr>
            <w:tcW w:w="1412" w:type="pct"/>
            <w:vAlign w:val="center"/>
          </w:tcPr>
          <w:p w14:paraId="2A2DAB4D" w14:textId="5915951A" w:rsidR="00EA2258" w:rsidRPr="00C0484B" w:rsidRDefault="00EA2258" w:rsidP="00AE5883">
            <w:pPr>
              <w:jc w:val="both"/>
            </w:pPr>
            <w:r w:rsidRPr="00C0484B">
              <w:t>Core modules</w:t>
            </w:r>
          </w:p>
        </w:tc>
        <w:tc>
          <w:tcPr>
            <w:tcW w:w="891" w:type="pct"/>
            <w:vAlign w:val="center"/>
          </w:tcPr>
          <w:p w14:paraId="35117D0B" w14:textId="77777777" w:rsidR="00EA2258" w:rsidRPr="00C0484B" w:rsidRDefault="00EA2258" w:rsidP="00AE5883">
            <w:pPr>
              <w:jc w:val="both"/>
            </w:pPr>
            <w:r w:rsidRPr="00C0484B">
              <w:t>Module code</w:t>
            </w:r>
          </w:p>
        </w:tc>
        <w:tc>
          <w:tcPr>
            <w:tcW w:w="744" w:type="pct"/>
            <w:vAlign w:val="center"/>
          </w:tcPr>
          <w:p w14:paraId="7AF6E130" w14:textId="61F16FEB" w:rsidR="00EA2258" w:rsidRPr="00C0484B" w:rsidRDefault="00EA2258" w:rsidP="00395CFA">
            <w:pPr>
              <w:jc w:val="center"/>
            </w:pPr>
            <w:r w:rsidRPr="00C0484B">
              <w:t>Credit</w:t>
            </w:r>
          </w:p>
          <w:p w14:paraId="6C29F89A" w14:textId="77777777" w:rsidR="00EA2258" w:rsidRPr="00C0484B" w:rsidRDefault="00EA2258" w:rsidP="00395CFA">
            <w:pPr>
              <w:jc w:val="center"/>
            </w:pPr>
            <w:r w:rsidRPr="00C0484B">
              <w:t>Value</w:t>
            </w:r>
          </w:p>
        </w:tc>
        <w:tc>
          <w:tcPr>
            <w:tcW w:w="837" w:type="pct"/>
            <w:vAlign w:val="center"/>
          </w:tcPr>
          <w:p w14:paraId="21332A0D" w14:textId="065F7EE3" w:rsidR="00EA2258" w:rsidRPr="00C0484B" w:rsidRDefault="00EA2258" w:rsidP="00395CFA">
            <w:pPr>
              <w:jc w:val="center"/>
            </w:pPr>
            <w:r w:rsidRPr="00C0484B">
              <w:t>Level</w:t>
            </w:r>
          </w:p>
        </w:tc>
        <w:tc>
          <w:tcPr>
            <w:tcW w:w="1116" w:type="pct"/>
            <w:vAlign w:val="center"/>
          </w:tcPr>
          <w:p w14:paraId="42E1032C" w14:textId="77777777" w:rsidR="00EA2258" w:rsidRPr="00C0484B" w:rsidRDefault="00EA2258" w:rsidP="00395CFA">
            <w:pPr>
              <w:jc w:val="center"/>
            </w:pPr>
            <w:r w:rsidRPr="00C0484B">
              <w:t>Teaching Block</w:t>
            </w:r>
          </w:p>
        </w:tc>
      </w:tr>
      <w:tr w:rsidR="00EA2258" w:rsidRPr="00C0484B" w14:paraId="109BE2A7" w14:textId="77777777" w:rsidTr="00C1009A">
        <w:tc>
          <w:tcPr>
            <w:tcW w:w="1412" w:type="pct"/>
            <w:vAlign w:val="center"/>
          </w:tcPr>
          <w:p w14:paraId="33EA6C8E" w14:textId="25A1230B" w:rsidR="00EA2258" w:rsidRPr="00C0484B" w:rsidRDefault="009A2EEE" w:rsidP="00AE5883">
            <w:r w:rsidRPr="00C0484B">
              <w:t>Apply Business Management</w:t>
            </w:r>
          </w:p>
        </w:tc>
        <w:tc>
          <w:tcPr>
            <w:tcW w:w="891" w:type="pct"/>
            <w:vAlign w:val="center"/>
          </w:tcPr>
          <w:p w14:paraId="43536598" w14:textId="34DA6D55" w:rsidR="00EA2258" w:rsidRPr="00C0484B" w:rsidRDefault="00395CFA" w:rsidP="00AE5883">
            <w:pPr>
              <w:jc w:val="both"/>
            </w:pPr>
            <w:r w:rsidRPr="00C0484B">
              <w:t>EG6</w:t>
            </w:r>
            <w:r w:rsidR="00CA70DC">
              <w:t>026</w:t>
            </w:r>
          </w:p>
        </w:tc>
        <w:tc>
          <w:tcPr>
            <w:tcW w:w="744" w:type="pct"/>
            <w:vAlign w:val="center"/>
          </w:tcPr>
          <w:p w14:paraId="716D422C" w14:textId="77777777" w:rsidR="00EA2258" w:rsidRPr="00C0484B" w:rsidRDefault="00EA2258" w:rsidP="00395CFA">
            <w:pPr>
              <w:jc w:val="center"/>
            </w:pPr>
            <w:r w:rsidRPr="00C0484B">
              <w:t>15</w:t>
            </w:r>
          </w:p>
        </w:tc>
        <w:tc>
          <w:tcPr>
            <w:tcW w:w="837" w:type="pct"/>
            <w:vAlign w:val="center"/>
          </w:tcPr>
          <w:p w14:paraId="0790768B" w14:textId="77777777" w:rsidR="00EA2258" w:rsidRPr="00C0484B" w:rsidRDefault="00EA2258" w:rsidP="00395CFA">
            <w:pPr>
              <w:jc w:val="center"/>
            </w:pPr>
            <w:r w:rsidRPr="00C0484B">
              <w:t>6</w:t>
            </w:r>
          </w:p>
        </w:tc>
        <w:tc>
          <w:tcPr>
            <w:tcW w:w="1116" w:type="pct"/>
            <w:vAlign w:val="center"/>
          </w:tcPr>
          <w:p w14:paraId="4C205CFB" w14:textId="77777777" w:rsidR="00EA2258" w:rsidRPr="00C0484B" w:rsidRDefault="00EA2258" w:rsidP="00395CFA">
            <w:pPr>
              <w:jc w:val="center"/>
            </w:pPr>
            <w:r w:rsidRPr="00C0484B">
              <w:t>1</w:t>
            </w:r>
          </w:p>
        </w:tc>
      </w:tr>
      <w:tr w:rsidR="00EA2258" w:rsidRPr="00C0484B" w14:paraId="4637530F" w14:textId="77777777" w:rsidTr="00C1009A">
        <w:tc>
          <w:tcPr>
            <w:tcW w:w="1412" w:type="pct"/>
            <w:vAlign w:val="center"/>
          </w:tcPr>
          <w:p w14:paraId="4752CF7F" w14:textId="75B0A0A5" w:rsidR="00EA2258" w:rsidRPr="00C0484B" w:rsidRDefault="004A0A4E" w:rsidP="00AE5883">
            <w:r w:rsidRPr="00C0484B">
              <w:t>Infrastructure (Transport, Traffic &amp; Highways)</w:t>
            </w:r>
          </w:p>
        </w:tc>
        <w:tc>
          <w:tcPr>
            <w:tcW w:w="891" w:type="pct"/>
            <w:vAlign w:val="center"/>
          </w:tcPr>
          <w:p w14:paraId="4EEF2922" w14:textId="54C5BFD9" w:rsidR="00EA2258" w:rsidRPr="00C0484B" w:rsidRDefault="00395CFA" w:rsidP="00AE5883">
            <w:pPr>
              <w:jc w:val="both"/>
            </w:pPr>
            <w:r w:rsidRPr="00C0484B">
              <w:t>CE6</w:t>
            </w:r>
            <w:r w:rsidR="00CA70DC">
              <w:t>024</w:t>
            </w:r>
          </w:p>
        </w:tc>
        <w:tc>
          <w:tcPr>
            <w:tcW w:w="744" w:type="pct"/>
            <w:vAlign w:val="center"/>
          </w:tcPr>
          <w:p w14:paraId="4809C9B4" w14:textId="77777777" w:rsidR="00EA2258" w:rsidRPr="00C0484B" w:rsidRDefault="00EA2258" w:rsidP="00395CFA">
            <w:pPr>
              <w:jc w:val="center"/>
            </w:pPr>
            <w:r w:rsidRPr="00C0484B">
              <w:t>15</w:t>
            </w:r>
          </w:p>
        </w:tc>
        <w:tc>
          <w:tcPr>
            <w:tcW w:w="837" w:type="pct"/>
            <w:vAlign w:val="center"/>
          </w:tcPr>
          <w:p w14:paraId="3A8BDBC0" w14:textId="77777777" w:rsidR="00EA2258" w:rsidRPr="00C0484B" w:rsidRDefault="00EA2258" w:rsidP="00395CFA">
            <w:pPr>
              <w:jc w:val="center"/>
            </w:pPr>
            <w:r w:rsidRPr="00C0484B">
              <w:t>6</w:t>
            </w:r>
          </w:p>
        </w:tc>
        <w:tc>
          <w:tcPr>
            <w:tcW w:w="1116" w:type="pct"/>
            <w:vAlign w:val="center"/>
          </w:tcPr>
          <w:p w14:paraId="227A3B07" w14:textId="77777777" w:rsidR="00EA2258" w:rsidRPr="00C0484B" w:rsidRDefault="00EA2258" w:rsidP="00395CFA">
            <w:pPr>
              <w:jc w:val="center"/>
            </w:pPr>
            <w:r w:rsidRPr="00C0484B">
              <w:t>1</w:t>
            </w:r>
          </w:p>
        </w:tc>
      </w:tr>
      <w:tr w:rsidR="00EA2258" w:rsidRPr="00C0484B" w14:paraId="0900C5A5" w14:textId="77777777" w:rsidTr="00C1009A">
        <w:tc>
          <w:tcPr>
            <w:tcW w:w="1412" w:type="pct"/>
            <w:vAlign w:val="center"/>
          </w:tcPr>
          <w:p w14:paraId="537A4648" w14:textId="40F591A6" w:rsidR="00EA2258" w:rsidRPr="00C0484B" w:rsidRDefault="00B91511" w:rsidP="00AE5883">
            <w:r w:rsidRPr="00C0484B">
              <w:t>Geotechnical &amp; Environmental Engineering</w:t>
            </w:r>
            <w:r w:rsidR="00377B83" w:rsidRPr="00C0484B">
              <w:t>*</w:t>
            </w:r>
          </w:p>
        </w:tc>
        <w:tc>
          <w:tcPr>
            <w:tcW w:w="891" w:type="pct"/>
            <w:vAlign w:val="center"/>
          </w:tcPr>
          <w:p w14:paraId="14E71E36" w14:textId="4C965112" w:rsidR="00EA2258" w:rsidRPr="00C0484B" w:rsidRDefault="00CA70DC" w:rsidP="00AE5883">
            <w:pPr>
              <w:jc w:val="both"/>
            </w:pPr>
            <w:r>
              <w:t>CE6021</w:t>
            </w:r>
          </w:p>
        </w:tc>
        <w:tc>
          <w:tcPr>
            <w:tcW w:w="744" w:type="pct"/>
            <w:vAlign w:val="center"/>
          </w:tcPr>
          <w:p w14:paraId="017EC03C" w14:textId="77777777" w:rsidR="00EA2258" w:rsidRPr="00C0484B" w:rsidRDefault="00EA2258" w:rsidP="00395CFA">
            <w:pPr>
              <w:jc w:val="center"/>
            </w:pPr>
            <w:r w:rsidRPr="00C0484B">
              <w:t>15</w:t>
            </w:r>
          </w:p>
        </w:tc>
        <w:tc>
          <w:tcPr>
            <w:tcW w:w="837" w:type="pct"/>
            <w:vAlign w:val="center"/>
          </w:tcPr>
          <w:p w14:paraId="76A15D44" w14:textId="77777777" w:rsidR="00EA2258" w:rsidRPr="00C0484B" w:rsidRDefault="00EA2258" w:rsidP="00395CFA">
            <w:pPr>
              <w:jc w:val="center"/>
            </w:pPr>
            <w:r w:rsidRPr="00C0484B">
              <w:t>6</w:t>
            </w:r>
          </w:p>
        </w:tc>
        <w:tc>
          <w:tcPr>
            <w:tcW w:w="1116" w:type="pct"/>
            <w:vAlign w:val="center"/>
          </w:tcPr>
          <w:p w14:paraId="2783DEA2" w14:textId="77777777" w:rsidR="00EA2258" w:rsidRPr="00C0484B" w:rsidRDefault="00EA2258" w:rsidP="00395CFA">
            <w:pPr>
              <w:jc w:val="center"/>
            </w:pPr>
            <w:r w:rsidRPr="00C0484B">
              <w:t>2</w:t>
            </w:r>
          </w:p>
        </w:tc>
      </w:tr>
      <w:tr w:rsidR="00EA2258" w:rsidRPr="00C0484B" w14:paraId="3C751BF5" w14:textId="77777777" w:rsidTr="00C1009A">
        <w:tc>
          <w:tcPr>
            <w:tcW w:w="1412" w:type="pct"/>
            <w:vAlign w:val="center"/>
          </w:tcPr>
          <w:p w14:paraId="7DAB07C8" w14:textId="121A0FC8" w:rsidR="00EA2258" w:rsidRPr="00C0484B" w:rsidRDefault="00B91511" w:rsidP="00AE5883">
            <w:r w:rsidRPr="00C0484B">
              <w:rPr>
                <w:rFonts w:cs="Arial"/>
                <w:sz w:val="22"/>
                <w:szCs w:val="22"/>
              </w:rPr>
              <w:t>Integrated Design project</w:t>
            </w:r>
          </w:p>
        </w:tc>
        <w:tc>
          <w:tcPr>
            <w:tcW w:w="891" w:type="pct"/>
            <w:vAlign w:val="center"/>
          </w:tcPr>
          <w:p w14:paraId="25567061" w14:textId="4EE59A9D" w:rsidR="00EA2258" w:rsidRPr="00C0484B" w:rsidRDefault="00395CFA" w:rsidP="00AE5883">
            <w:pPr>
              <w:jc w:val="both"/>
            </w:pPr>
            <w:r w:rsidRPr="00C0484B">
              <w:t>CE6</w:t>
            </w:r>
            <w:r w:rsidR="00CA70DC">
              <w:t>027</w:t>
            </w:r>
          </w:p>
        </w:tc>
        <w:tc>
          <w:tcPr>
            <w:tcW w:w="744" w:type="pct"/>
            <w:vAlign w:val="center"/>
          </w:tcPr>
          <w:p w14:paraId="0022024C" w14:textId="77777777" w:rsidR="00EA2258" w:rsidRPr="00C0484B" w:rsidRDefault="00EA2258" w:rsidP="00395CFA">
            <w:pPr>
              <w:jc w:val="center"/>
            </w:pPr>
            <w:r w:rsidRPr="00C0484B">
              <w:t>15</w:t>
            </w:r>
          </w:p>
        </w:tc>
        <w:tc>
          <w:tcPr>
            <w:tcW w:w="837" w:type="pct"/>
            <w:vAlign w:val="center"/>
          </w:tcPr>
          <w:p w14:paraId="33BED4E8" w14:textId="77777777" w:rsidR="00EA2258" w:rsidRPr="00C0484B" w:rsidRDefault="00EA2258" w:rsidP="00395CFA">
            <w:pPr>
              <w:jc w:val="center"/>
            </w:pPr>
            <w:r w:rsidRPr="00C0484B">
              <w:t>6</w:t>
            </w:r>
          </w:p>
        </w:tc>
        <w:tc>
          <w:tcPr>
            <w:tcW w:w="1116" w:type="pct"/>
            <w:vAlign w:val="center"/>
          </w:tcPr>
          <w:p w14:paraId="3AFAA412" w14:textId="77777777" w:rsidR="00EA2258" w:rsidRPr="00C0484B" w:rsidRDefault="00EA2258" w:rsidP="00395CFA">
            <w:pPr>
              <w:jc w:val="center"/>
            </w:pPr>
            <w:r w:rsidRPr="00C0484B">
              <w:t>2</w:t>
            </w:r>
          </w:p>
        </w:tc>
      </w:tr>
      <w:tr w:rsidR="00EA2258" w:rsidRPr="00C0484B" w14:paraId="04CD18C2" w14:textId="77777777" w:rsidTr="00C1009A">
        <w:tc>
          <w:tcPr>
            <w:tcW w:w="1412" w:type="pct"/>
            <w:vAlign w:val="center"/>
          </w:tcPr>
          <w:p w14:paraId="73BE628A" w14:textId="094A32DB" w:rsidR="00EA2258" w:rsidRPr="00C0484B" w:rsidRDefault="00B91511" w:rsidP="00AE5883">
            <w:r w:rsidRPr="00C0484B">
              <w:t>Advanced Structural Modelling &amp; Design</w:t>
            </w:r>
          </w:p>
        </w:tc>
        <w:tc>
          <w:tcPr>
            <w:tcW w:w="891" w:type="pct"/>
            <w:vAlign w:val="center"/>
          </w:tcPr>
          <w:p w14:paraId="69D72E7C" w14:textId="36761C6F" w:rsidR="00EA2258" w:rsidRPr="00C0484B" w:rsidRDefault="00395CFA" w:rsidP="00AE5883">
            <w:pPr>
              <w:jc w:val="both"/>
            </w:pPr>
            <w:r w:rsidRPr="00C0484B">
              <w:t>CE6</w:t>
            </w:r>
            <w:r w:rsidR="00CA70DC">
              <w:t>020</w:t>
            </w:r>
          </w:p>
        </w:tc>
        <w:tc>
          <w:tcPr>
            <w:tcW w:w="744" w:type="pct"/>
            <w:vAlign w:val="center"/>
          </w:tcPr>
          <w:p w14:paraId="7F1F29AE" w14:textId="77777777" w:rsidR="00EA2258" w:rsidRPr="00C0484B" w:rsidRDefault="00EA2258" w:rsidP="00395CFA">
            <w:pPr>
              <w:jc w:val="center"/>
            </w:pPr>
            <w:r w:rsidRPr="00C0484B">
              <w:t>30</w:t>
            </w:r>
          </w:p>
        </w:tc>
        <w:tc>
          <w:tcPr>
            <w:tcW w:w="837" w:type="pct"/>
            <w:vAlign w:val="center"/>
          </w:tcPr>
          <w:p w14:paraId="698EE1DC" w14:textId="77777777" w:rsidR="00EA2258" w:rsidRPr="00C0484B" w:rsidRDefault="00EA2258" w:rsidP="00395CFA">
            <w:pPr>
              <w:jc w:val="center"/>
            </w:pPr>
            <w:r w:rsidRPr="00C0484B">
              <w:t>6</w:t>
            </w:r>
          </w:p>
        </w:tc>
        <w:tc>
          <w:tcPr>
            <w:tcW w:w="1116" w:type="pct"/>
            <w:vAlign w:val="center"/>
          </w:tcPr>
          <w:p w14:paraId="297B9342" w14:textId="12E98DF5" w:rsidR="00EA2258" w:rsidRPr="00C0484B" w:rsidRDefault="00EA2258" w:rsidP="00395CFA">
            <w:pPr>
              <w:jc w:val="center"/>
            </w:pPr>
            <w:r w:rsidRPr="00C0484B">
              <w:rPr>
                <w:rFonts w:cs="Arial"/>
              </w:rPr>
              <w:t>1</w:t>
            </w:r>
            <w:r w:rsidR="00395CFA" w:rsidRPr="00C0484B">
              <w:rPr>
                <w:rFonts w:cs="Arial"/>
              </w:rPr>
              <w:t xml:space="preserve"> </w:t>
            </w:r>
            <w:r w:rsidRPr="00C0484B">
              <w:rPr>
                <w:rFonts w:cs="Arial"/>
              </w:rPr>
              <w:t>&amp;</w:t>
            </w:r>
            <w:r w:rsidR="00395CFA" w:rsidRPr="00C0484B">
              <w:rPr>
                <w:rFonts w:cs="Arial"/>
              </w:rPr>
              <w:t xml:space="preserve"> </w:t>
            </w:r>
            <w:r w:rsidRPr="00C0484B">
              <w:rPr>
                <w:rFonts w:cs="Arial"/>
              </w:rPr>
              <w:t>2</w:t>
            </w:r>
          </w:p>
        </w:tc>
      </w:tr>
      <w:tr w:rsidR="00EA2258" w:rsidRPr="00C0484B" w14:paraId="164D97CA" w14:textId="77777777" w:rsidTr="00C1009A">
        <w:tc>
          <w:tcPr>
            <w:tcW w:w="1412" w:type="pct"/>
            <w:vAlign w:val="center"/>
          </w:tcPr>
          <w:p w14:paraId="4B3B6C6B" w14:textId="715528F8" w:rsidR="00EA2258" w:rsidRPr="00C0484B" w:rsidRDefault="00EA2258" w:rsidP="00AE5883">
            <w:r w:rsidRPr="00C0484B">
              <w:t xml:space="preserve">Individual </w:t>
            </w:r>
            <w:r w:rsidR="00016408" w:rsidRPr="00C0484B">
              <w:t xml:space="preserve">Research </w:t>
            </w:r>
            <w:r w:rsidRPr="00C0484B">
              <w:t xml:space="preserve">Project </w:t>
            </w:r>
          </w:p>
        </w:tc>
        <w:tc>
          <w:tcPr>
            <w:tcW w:w="891" w:type="pct"/>
            <w:vAlign w:val="center"/>
          </w:tcPr>
          <w:p w14:paraId="41BB2993" w14:textId="2704F80E" w:rsidR="00EA2258" w:rsidRPr="00C0484B" w:rsidRDefault="00395CFA" w:rsidP="00AE5883">
            <w:pPr>
              <w:jc w:val="both"/>
            </w:pPr>
            <w:r w:rsidRPr="00C0484B">
              <w:t>CE6</w:t>
            </w:r>
            <w:r w:rsidR="00CA70DC">
              <w:t>025</w:t>
            </w:r>
          </w:p>
        </w:tc>
        <w:tc>
          <w:tcPr>
            <w:tcW w:w="744" w:type="pct"/>
            <w:vAlign w:val="center"/>
          </w:tcPr>
          <w:p w14:paraId="4436CB09" w14:textId="77777777" w:rsidR="00EA2258" w:rsidRPr="00C0484B" w:rsidRDefault="00EA2258" w:rsidP="00395CFA">
            <w:pPr>
              <w:jc w:val="center"/>
            </w:pPr>
            <w:r w:rsidRPr="00C0484B">
              <w:t>30</w:t>
            </w:r>
          </w:p>
        </w:tc>
        <w:tc>
          <w:tcPr>
            <w:tcW w:w="837" w:type="pct"/>
            <w:vAlign w:val="center"/>
          </w:tcPr>
          <w:p w14:paraId="051801EC" w14:textId="77777777" w:rsidR="00EA2258" w:rsidRPr="00C0484B" w:rsidRDefault="00EA2258" w:rsidP="00395CFA">
            <w:pPr>
              <w:jc w:val="center"/>
            </w:pPr>
            <w:r w:rsidRPr="00C0484B">
              <w:t>6</w:t>
            </w:r>
          </w:p>
        </w:tc>
        <w:tc>
          <w:tcPr>
            <w:tcW w:w="1116" w:type="pct"/>
            <w:vAlign w:val="center"/>
          </w:tcPr>
          <w:p w14:paraId="050E728F" w14:textId="3266C95D" w:rsidR="00EA2258" w:rsidRPr="00C0484B" w:rsidRDefault="00EA2258" w:rsidP="00395CFA">
            <w:pPr>
              <w:jc w:val="center"/>
            </w:pPr>
            <w:r w:rsidRPr="00C0484B">
              <w:rPr>
                <w:rFonts w:cs="Arial"/>
              </w:rPr>
              <w:t>1</w:t>
            </w:r>
            <w:r w:rsidR="00395CFA" w:rsidRPr="00C0484B">
              <w:rPr>
                <w:rFonts w:cs="Arial"/>
              </w:rPr>
              <w:t xml:space="preserve"> </w:t>
            </w:r>
            <w:r w:rsidRPr="00C0484B">
              <w:rPr>
                <w:rFonts w:cs="Arial"/>
              </w:rPr>
              <w:t>&amp;</w:t>
            </w:r>
            <w:r w:rsidR="00395CFA" w:rsidRPr="00C0484B">
              <w:rPr>
                <w:rFonts w:cs="Arial"/>
              </w:rPr>
              <w:t xml:space="preserve"> </w:t>
            </w:r>
            <w:r w:rsidRPr="00C0484B">
              <w:rPr>
                <w:rFonts w:cs="Arial"/>
              </w:rPr>
              <w:t>2</w:t>
            </w:r>
          </w:p>
        </w:tc>
      </w:tr>
    </w:tbl>
    <w:p w14:paraId="45F4BBB8" w14:textId="77777777" w:rsidR="00377B83" w:rsidRPr="00C0484B" w:rsidRDefault="00377B83" w:rsidP="00377B83">
      <w:pPr>
        <w:pStyle w:val="ListParagraph"/>
        <w:jc w:val="both"/>
      </w:pPr>
      <w:r w:rsidRPr="00C0484B">
        <w:t>*Will be optional to choose between:</w:t>
      </w:r>
    </w:p>
    <w:p w14:paraId="58D261DD" w14:textId="77777777" w:rsidR="00377B83" w:rsidRPr="00C0484B" w:rsidRDefault="00377B83" w:rsidP="00377B83">
      <w:pPr>
        <w:pStyle w:val="ListParagraph"/>
        <w:numPr>
          <w:ilvl w:val="0"/>
          <w:numId w:val="26"/>
        </w:numPr>
        <w:jc w:val="both"/>
      </w:pPr>
      <w:r w:rsidRPr="00C0484B">
        <w:t>Geotechnical &amp; Environmental Engineering</w:t>
      </w:r>
    </w:p>
    <w:p w14:paraId="1A013F8B" w14:textId="77777777" w:rsidR="00377B83" w:rsidRPr="00C0484B" w:rsidRDefault="00377B83" w:rsidP="00377B83">
      <w:pPr>
        <w:pStyle w:val="ListParagraph"/>
        <w:numPr>
          <w:ilvl w:val="0"/>
          <w:numId w:val="26"/>
        </w:numPr>
        <w:jc w:val="both"/>
      </w:pPr>
      <w:r w:rsidRPr="00C0484B">
        <w:t>Geotechnical Engineering &amp; Geophysical Hazards</w:t>
      </w:r>
    </w:p>
    <w:p w14:paraId="3CEF6C52" w14:textId="77777777" w:rsidR="00377B83" w:rsidRPr="00C0484B" w:rsidRDefault="00377B83" w:rsidP="00377B83">
      <w:pPr>
        <w:pStyle w:val="ListParagraph"/>
        <w:numPr>
          <w:ilvl w:val="0"/>
          <w:numId w:val="26"/>
        </w:numPr>
        <w:jc w:val="both"/>
      </w:pPr>
      <w:r w:rsidRPr="00C0484B">
        <w:t>Geotechnical Engineering &amp; Costal Defence Systems</w:t>
      </w:r>
    </w:p>
    <w:p w14:paraId="364F54A2" w14:textId="77777777" w:rsidR="005D23AA" w:rsidRPr="00C0484B" w:rsidRDefault="005D23AA" w:rsidP="001B2BBD">
      <w:pPr>
        <w:jc w:val="both"/>
      </w:pPr>
    </w:p>
    <w:p w14:paraId="0FEB0069" w14:textId="1D8DC718" w:rsidR="00EA2258" w:rsidRPr="00C0484B" w:rsidRDefault="00EA2258" w:rsidP="001B2BBD">
      <w:pPr>
        <w:jc w:val="both"/>
      </w:pPr>
      <w:r w:rsidRPr="00C0484B">
        <w:t xml:space="preserve">Level 6 requires the completion of all modules to give 120 credits and qualify for </w:t>
      </w:r>
      <w:r w:rsidR="00016408" w:rsidRPr="00C0484B">
        <w:t>BEng</w:t>
      </w:r>
      <w:r w:rsidRPr="00C0484B">
        <w:t xml:space="preserve"> (Hons) </w:t>
      </w:r>
      <w:r w:rsidR="00016408" w:rsidRPr="00C0484B">
        <w:t xml:space="preserve">Civil </w:t>
      </w:r>
      <w:r w:rsidRPr="00C0484B">
        <w:t>Engineering.</w:t>
      </w:r>
      <w:r w:rsidR="001B2BBD" w:rsidRPr="00C0484B">
        <w:t xml:space="preserve"> Students exiting the programme at this point who have successfully completed 90 credits at level 6 are eligible for the award of BEng Civil Engineering.</w:t>
      </w:r>
    </w:p>
    <w:p w14:paraId="1CD34F96" w14:textId="77777777" w:rsidR="001B2BBD" w:rsidRPr="00C0484B" w:rsidRDefault="001B2BBD" w:rsidP="001B2BBD">
      <w:pPr>
        <w:jc w:val="both"/>
      </w:pPr>
    </w:p>
    <w:p w14:paraId="4B41455E" w14:textId="36CDCAD4" w:rsidR="00A92C9B" w:rsidRPr="00C0484B" w:rsidRDefault="00A92C9B" w:rsidP="00003008">
      <w:pPr>
        <w:pStyle w:val="Heading2"/>
      </w:pPr>
      <w:r w:rsidRPr="00C0484B">
        <w:t xml:space="preserve">Principles of Teaching, Learning and Assessment </w:t>
      </w:r>
    </w:p>
    <w:p w14:paraId="010C006D" w14:textId="3D8BE63F" w:rsidR="001376B2" w:rsidRPr="00C0484B" w:rsidRDefault="001376B2" w:rsidP="00003008">
      <w:pPr>
        <w:rPr>
          <w:color w:val="C00000"/>
        </w:rPr>
      </w:pPr>
    </w:p>
    <w:p w14:paraId="227BC1B9" w14:textId="1C9194F9" w:rsidR="001376B2" w:rsidRPr="00C0484B" w:rsidRDefault="001376B2" w:rsidP="001376B2">
      <w:pPr>
        <w:jc w:val="both"/>
        <w:rPr>
          <w:rFonts w:cs="Arial"/>
        </w:rPr>
      </w:pPr>
      <w:r w:rsidRPr="4BBAF04E">
        <w:rPr>
          <w:rFonts w:cs="Arial"/>
        </w:rPr>
        <w:t xml:space="preserve">The BEng </w:t>
      </w:r>
      <w:r w:rsidR="004B3CB0" w:rsidRPr="4BBAF04E">
        <w:rPr>
          <w:rFonts w:cs="Arial"/>
        </w:rPr>
        <w:t>(</w:t>
      </w:r>
      <w:r w:rsidR="1333EB12" w:rsidRPr="4BBAF04E">
        <w:rPr>
          <w:rFonts w:cs="Arial"/>
        </w:rPr>
        <w:t>Hons) Civil</w:t>
      </w:r>
      <w:r w:rsidRPr="4BBAF04E">
        <w:rPr>
          <w:rFonts w:cs="Arial"/>
        </w:rPr>
        <w:t xml:space="preserve"> Engineering</w:t>
      </w:r>
      <w:r w:rsidR="004B3CB0" w:rsidRPr="4BBAF04E">
        <w:rPr>
          <w:rFonts w:cs="Arial"/>
        </w:rPr>
        <w:t xml:space="preserve"> course</w:t>
      </w:r>
      <w:r w:rsidRPr="4BBAF04E">
        <w:rPr>
          <w:rFonts w:cs="Arial"/>
        </w:rPr>
        <w:t xml:space="preserve"> has been designed, </w:t>
      </w:r>
      <w:r w:rsidR="004B3CB0" w:rsidRPr="4BBAF04E">
        <w:rPr>
          <w:rFonts w:cs="Arial"/>
        </w:rPr>
        <w:t>considering</w:t>
      </w:r>
      <w:r w:rsidRPr="4BBAF04E">
        <w:rPr>
          <w:rFonts w:cs="Arial"/>
        </w:rPr>
        <w:t xml:space="preserve"> the Kingston University Curriculum Design Principles, to help develop students into graduates that are professional, thoughtful, creative, resilient, </w:t>
      </w:r>
      <w:proofErr w:type="gramStart"/>
      <w:r w:rsidRPr="4BBAF04E">
        <w:rPr>
          <w:rFonts w:cs="Arial"/>
        </w:rPr>
        <w:t>proactive</w:t>
      </w:r>
      <w:proofErr w:type="gramEnd"/>
      <w:r w:rsidRPr="4BBAF04E">
        <w:rPr>
          <w:rFonts w:cs="Arial"/>
        </w:rPr>
        <w:t xml:space="preserve"> and globally aware independent, equipping them to be lifelong learners.</w:t>
      </w:r>
    </w:p>
    <w:p w14:paraId="00C39FDE" w14:textId="77777777" w:rsidR="001376B2" w:rsidRPr="00C0484B" w:rsidRDefault="001376B2" w:rsidP="001376B2">
      <w:pPr>
        <w:jc w:val="both"/>
        <w:rPr>
          <w:rFonts w:cs="Arial"/>
        </w:rPr>
      </w:pPr>
    </w:p>
    <w:p w14:paraId="0BFA294D" w14:textId="77777777" w:rsidR="001376B2" w:rsidRPr="00C0484B" w:rsidRDefault="001376B2" w:rsidP="001376B2">
      <w:pPr>
        <w:spacing w:after="200" w:line="276" w:lineRule="auto"/>
        <w:rPr>
          <w:rFonts w:cs="Arial"/>
          <w:b/>
        </w:rPr>
      </w:pPr>
      <w:r w:rsidRPr="00C0484B">
        <w:rPr>
          <w:rFonts w:cs="Arial"/>
          <w:b/>
        </w:rPr>
        <w:t>Overarching principles</w:t>
      </w:r>
    </w:p>
    <w:p w14:paraId="170F290B" w14:textId="4F0028E0" w:rsidR="001376B2" w:rsidRPr="00C0484B" w:rsidRDefault="001376B2" w:rsidP="001376B2">
      <w:pPr>
        <w:spacing w:after="200" w:line="276" w:lineRule="auto"/>
        <w:jc w:val="both"/>
        <w:rPr>
          <w:rFonts w:cs="Arial"/>
        </w:rPr>
      </w:pPr>
      <w:r w:rsidRPr="00C0484B">
        <w:rPr>
          <w:rFonts w:cs="Arial"/>
        </w:rPr>
        <w:t xml:space="preserve">All students on the </w:t>
      </w:r>
      <w:r w:rsidR="00090B3B" w:rsidRPr="00C0484B">
        <w:rPr>
          <w:rFonts w:cs="Arial"/>
        </w:rPr>
        <w:t>course</w:t>
      </w:r>
      <w:r w:rsidRPr="00C0484B">
        <w:rPr>
          <w:rFonts w:cs="Arial"/>
        </w:rPr>
        <w:t xml:space="preserv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w:t>
      </w:r>
      <w:r w:rsidRPr="00C0484B">
        <w:rPr>
          <w:rFonts w:cs="Arial"/>
        </w:rPr>
        <w:lastRenderedPageBreak/>
        <w:t xml:space="preserve">governance, respect for people, well-being and the pursuit of economic goals. Sustainability may not be mentioned specifically in many of the titles of modules, </w:t>
      </w:r>
      <w:r w:rsidR="00090B3B" w:rsidRPr="00C0484B">
        <w:rPr>
          <w:rFonts w:cs="Arial"/>
        </w:rPr>
        <w:t>however, the principles of regenerative design, intervention which has societal benefit, and sustainable development are reflected</w:t>
      </w:r>
      <w:r w:rsidRPr="00C0484B">
        <w:rPr>
          <w:rFonts w:cs="Arial"/>
        </w:rPr>
        <w:t xml:space="preserve"> in the learning </w:t>
      </w:r>
      <w:proofErr w:type="gramStart"/>
      <w:r w:rsidRPr="00C0484B">
        <w:rPr>
          <w:rFonts w:cs="Arial"/>
        </w:rPr>
        <w:t>outcomes</w:t>
      </w:r>
      <w:proofErr w:type="gramEnd"/>
      <w:r w:rsidRPr="00C0484B">
        <w:rPr>
          <w:rFonts w:cs="Arial"/>
        </w:rPr>
        <w:t xml:space="preserve"> </w:t>
      </w:r>
      <w:r w:rsidR="00090B3B" w:rsidRPr="00C0484B">
        <w:rPr>
          <w:rFonts w:cs="Arial"/>
        </w:rPr>
        <w:t>and</w:t>
      </w:r>
      <w:r w:rsidRPr="00C0484B">
        <w:rPr>
          <w:rFonts w:cs="Arial"/>
        </w:rPr>
        <w:t xml:space="preserve"> it underpins all that we teach and the way we encourage students to approach their own learning in a reflective way seeking to find themselves as individuals. </w:t>
      </w:r>
    </w:p>
    <w:p w14:paraId="3BA65C12" w14:textId="77777777" w:rsidR="001376B2" w:rsidRPr="00C0484B" w:rsidRDefault="001376B2" w:rsidP="001376B2">
      <w:pPr>
        <w:suppressAutoHyphens/>
        <w:spacing w:after="200" w:line="276" w:lineRule="auto"/>
        <w:jc w:val="both"/>
        <w:outlineLvl w:val="0"/>
        <w:rPr>
          <w:rFonts w:cs="Arial"/>
        </w:rPr>
      </w:pPr>
      <w:r w:rsidRPr="00C0484B">
        <w:rPr>
          <w:rFonts w:cs="Arial"/>
        </w:rPr>
        <w:t xml:space="preserve">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real-life study and projects in which students will be led through the materials and required to develop their skills through the tasks set. Field trips and site visits are therefore key components of the strategy and support sessions aimed at skills development are an important part of the delivery strategy. </w:t>
      </w:r>
    </w:p>
    <w:p w14:paraId="31D62D43" w14:textId="77777777" w:rsidR="00620662" w:rsidRPr="00C0484B" w:rsidRDefault="00620662" w:rsidP="00620662">
      <w:pPr>
        <w:spacing w:after="200" w:line="276" w:lineRule="auto"/>
        <w:jc w:val="both"/>
        <w:rPr>
          <w:rFonts w:cs="Arial"/>
          <w:b/>
        </w:rPr>
      </w:pPr>
      <w:r w:rsidRPr="00C0484B">
        <w:rPr>
          <w:rFonts w:cs="Arial"/>
          <w:b/>
        </w:rPr>
        <w:t>Teaching &amp; Learning</w:t>
      </w:r>
    </w:p>
    <w:p w14:paraId="00932CB3" w14:textId="77777777" w:rsidR="00620662" w:rsidRPr="00C0484B" w:rsidRDefault="00620662" w:rsidP="00620662">
      <w:pPr>
        <w:spacing w:after="200" w:line="276" w:lineRule="auto"/>
        <w:jc w:val="both"/>
        <w:rPr>
          <w:rFonts w:cs="Arial"/>
        </w:rPr>
      </w:pPr>
      <w:r w:rsidRPr="00C0484B">
        <w:rPr>
          <w:rFonts w:cs="Arial"/>
        </w:rPr>
        <w:t>A solid and comprehensive technical and professional knowledge base is non-negotiable and is delivered through lectures and seminars provided in a collaborative working environment which aims to facilitate lecturer/learner and learner-to-learner interaction across disciplines. Lectures are used to impart key information and will normally be followed up by tutorials and workshops which provide opportunities for problem-based learning (</w:t>
      </w:r>
      <w:proofErr w:type="spellStart"/>
      <w:r w:rsidRPr="00C0484B">
        <w:rPr>
          <w:rFonts w:cs="Arial"/>
        </w:rPr>
        <w:t>PBL</w:t>
      </w:r>
      <w:proofErr w:type="spellEnd"/>
      <w:r w:rsidRPr="00C0484B">
        <w:rPr>
          <w:rFonts w:cs="Arial"/>
        </w:rPr>
        <w:t>), project-based learning (</w:t>
      </w:r>
      <w:proofErr w:type="spellStart"/>
      <w:r w:rsidRPr="00C0484B">
        <w:rPr>
          <w:rFonts w:cs="Arial"/>
        </w:rPr>
        <w:t>PjBL</w:t>
      </w:r>
      <w:proofErr w:type="spellEnd"/>
      <w:r w:rsidRPr="00C0484B">
        <w:rPr>
          <w:rFonts w:cs="Arial"/>
        </w:rPr>
        <w:t xml:space="preserve">), flipped classrooms and game learning via a range of in-class activities including for instance scenario analysis, </w:t>
      </w:r>
      <w:proofErr w:type="gramStart"/>
      <w:r w:rsidRPr="00C0484B">
        <w:rPr>
          <w:rFonts w:cs="Arial"/>
        </w:rPr>
        <w:t>role-play</w:t>
      </w:r>
      <w:proofErr w:type="gramEnd"/>
      <w:r w:rsidRPr="00C0484B">
        <w:rPr>
          <w:rFonts w:cs="Arial"/>
        </w:rPr>
        <w:t xml:space="preserve"> and simulations. </w:t>
      </w:r>
    </w:p>
    <w:p w14:paraId="01D7F25E" w14:textId="010EA081" w:rsidR="00620662" w:rsidRPr="00C0484B" w:rsidRDefault="00620662" w:rsidP="00620662">
      <w:pPr>
        <w:spacing w:after="200" w:line="276" w:lineRule="auto"/>
        <w:jc w:val="both"/>
        <w:rPr>
          <w:rFonts w:cs="Arial"/>
        </w:rPr>
      </w:pPr>
      <w:r w:rsidRPr="00C0484B">
        <w:rPr>
          <w:rFonts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discussion boards and interactive teaching packages. It will also deliver teaching material such as lecture notes/presentations, problems set and worked examples to </w:t>
      </w:r>
      <w:r w:rsidR="00E800D4" w:rsidRPr="00C0484B">
        <w:rPr>
          <w:rFonts w:cs="Arial"/>
        </w:rPr>
        <w:t>reinforce</w:t>
      </w:r>
      <w:r w:rsidRPr="00C0484B">
        <w:rPr>
          <w:rFonts w:cs="Arial"/>
        </w:rPr>
        <w:t xml:space="preserve"> the students learning and helps them to understand how construction elements are put together. This helps support an inclusive approach as students can access learning material at their convenience and work through it at their own pace with the opportunity to pause and rewind as they wish. Teaching may be augmented by on-line discussion boards to aid understanding. We recognise that an ability to be comfortable with a </w:t>
      </w:r>
      <w:r w:rsidRPr="00C0484B">
        <w:rPr>
          <w:rFonts w:cs="Arial"/>
        </w:rPr>
        <w:lastRenderedPageBreak/>
        <w:t>range of digital media is important to employability skills and effective learning. Students also need to be computer literate and able to operate industry standard computer packages.</w:t>
      </w:r>
    </w:p>
    <w:p w14:paraId="6BD8A9F7" w14:textId="498DDE99" w:rsidR="001376B2" w:rsidRPr="00C0484B" w:rsidRDefault="001376B2" w:rsidP="001376B2">
      <w:pPr>
        <w:jc w:val="both"/>
        <w:rPr>
          <w:rFonts w:cs="Arial"/>
          <w:b/>
        </w:rPr>
      </w:pPr>
      <w:r w:rsidRPr="00C0484B">
        <w:rPr>
          <w:rFonts w:cs="Arial"/>
          <w:b/>
        </w:rPr>
        <w:t>Development of Independent learning through the course</w:t>
      </w:r>
    </w:p>
    <w:p w14:paraId="7F607CC6" w14:textId="46FF33F8" w:rsidR="00620662" w:rsidRPr="00C0484B" w:rsidRDefault="00620662" w:rsidP="001376B2">
      <w:pPr>
        <w:jc w:val="both"/>
        <w:rPr>
          <w:rFonts w:cs="Arial"/>
          <w:b/>
        </w:rPr>
      </w:pPr>
    </w:p>
    <w:p w14:paraId="15A4E536" w14:textId="31B828F3" w:rsidR="00637515" w:rsidRPr="00C0484B" w:rsidRDefault="00637515" w:rsidP="00637515">
      <w:pPr>
        <w:spacing w:line="276" w:lineRule="auto"/>
        <w:jc w:val="both"/>
        <w:rPr>
          <w:rFonts w:cs="Arial"/>
        </w:rPr>
      </w:pPr>
      <w:r w:rsidRPr="4BBAF04E">
        <w:rPr>
          <w:rFonts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00C534DD" w:rsidRPr="4BBAF04E">
        <w:rPr>
          <w:rFonts w:cs="Arial"/>
        </w:rPr>
        <w:t>CE</w:t>
      </w:r>
      <w:r w:rsidR="0AC30FCA" w:rsidRPr="4BBAF04E">
        <w:rPr>
          <w:rFonts w:cs="Arial"/>
        </w:rPr>
        <w:t>4</w:t>
      </w:r>
      <w:r w:rsidR="00C534DD" w:rsidRPr="4BBAF04E">
        <w:rPr>
          <w:rFonts w:cs="Arial"/>
        </w:rPr>
        <w:t>024</w:t>
      </w:r>
      <w:r w:rsidRPr="4BBAF04E">
        <w:rPr>
          <w:rFonts w:cs="Arial"/>
        </w:rPr>
        <w:t xml:space="preserve"> </w:t>
      </w:r>
      <w:r w:rsidR="004248DC" w:rsidRPr="4BBAF04E">
        <w:rPr>
          <w:rFonts w:cs="Arial"/>
        </w:rPr>
        <w:t>Mathematics &amp; Engineering Analytics</w:t>
      </w:r>
      <w:r w:rsidRPr="4BBAF04E">
        <w:rPr>
          <w:rFonts w:cs="Arial"/>
        </w:rPr>
        <w:t>), practical skills (CE4</w:t>
      </w:r>
      <w:r w:rsidR="00C534DD" w:rsidRPr="4BBAF04E">
        <w:rPr>
          <w:rFonts w:cs="Arial"/>
        </w:rPr>
        <w:t>025</w:t>
      </w:r>
      <w:r w:rsidRPr="4BBAF04E">
        <w:rPr>
          <w:rFonts w:cs="Arial"/>
        </w:rPr>
        <w:t xml:space="preserve"> </w:t>
      </w:r>
      <w:r w:rsidR="004248DC" w:rsidRPr="4BBAF04E">
        <w:rPr>
          <w:rFonts w:cs="Arial"/>
        </w:rPr>
        <w:t xml:space="preserve">Introduction </w:t>
      </w:r>
      <w:r w:rsidR="663D6304" w:rsidRPr="4BBAF04E">
        <w:rPr>
          <w:rFonts w:cs="Arial"/>
        </w:rPr>
        <w:t>to</w:t>
      </w:r>
      <w:r w:rsidR="004248DC" w:rsidRPr="4BBAF04E">
        <w:rPr>
          <w:rFonts w:cs="Arial"/>
        </w:rPr>
        <w:t xml:space="preserve"> Mechanics &amp; Materials</w:t>
      </w:r>
      <w:r w:rsidRPr="4BBAF04E">
        <w:rPr>
          <w:rFonts w:cs="Arial"/>
        </w:rPr>
        <w:t>) and, (CE4</w:t>
      </w:r>
      <w:r w:rsidR="00C534DD" w:rsidRPr="4BBAF04E">
        <w:rPr>
          <w:rFonts w:cs="Arial"/>
        </w:rPr>
        <w:t>011</w:t>
      </w:r>
      <w:r w:rsidRPr="4BBAF04E">
        <w:rPr>
          <w:rFonts w:cs="Arial"/>
        </w:rPr>
        <w:t xml:space="preserve"> Fluid and Soil Mechanics) </w:t>
      </w:r>
      <w:r w:rsidR="77B0590A" w:rsidRPr="4BBAF04E">
        <w:rPr>
          <w:rFonts w:cs="Arial"/>
        </w:rPr>
        <w:t>and</w:t>
      </w:r>
      <w:r w:rsidRPr="4BBAF04E">
        <w:rPr>
          <w:rFonts w:cs="Arial"/>
        </w:rPr>
        <w:t xml:space="preserve"> the initial development of key employability skills (</w:t>
      </w:r>
      <w:r w:rsidR="00C534DD" w:rsidRPr="4BBAF04E">
        <w:rPr>
          <w:rFonts w:cs="Arial"/>
        </w:rPr>
        <w:t>CE4021</w:t>
      </w:r>
      <w:r w:rsidRPr="4BBAF04E">
        <w:rPr>
          <w:rFonts w:cs="Arial"/>
        </w:rPr>
        <w:t xml:space="preserve"> Navigate).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CE6</w:t>
      </w:r>
      <w:r w:rsidR="00C534DD" w:rsidRPr="4BBAF04E">
        <w:rPr>
          <w:rFonts w:cs="Arial"/>
        </w:rPr>
        <w:t>027</w:t>
      </w:r>
      <w:r w:rsidRPr="4BBAF04E">
        <w:rPr>
          <w:rFonts w:cs="Arial"/>
        </w:rPr>
        <w:t xml:space="preserve"> </w:t>
      </w:r>
      <w:r w:rsidR="004248DC" w:rsidRPr="4BBAF04E">
        <w:rPr>
          <w:rFonts w:cs="Arial"/>
        </w:rPr>
        <w:t xml:space="preserve">Integrated Group </w:t>
      </w:r>
      <w:r w:rsidRPr="4BBAF04E">
        <w:rPr>
          <w:rFonts w:cs="Arial"/>
        </w:rPr>
        <w:t>Design Project and, CE6</w:t>
      </w:r>
      <w:r w:rsidR="00C534DD" w:rsidRPr="4BBAF04E">
        <w:rPr>
          <w:rFonts w:cs="Arial"/>
        </w:rPr>
        <w:t>025</w:t>
      </w:r>
      <w:r w:rsidRPr="4BBAF04E">
        <w:rPr>
          <w:rFonts w:cs="Arial"/>
        </w:rPr>
        <w:t xml:space="preserve"> Individual </w:t>
      </w:r>
      <w:r w:rsidR="004248DC" w:rsidRPr="4BBAF04E">
        <w:rPr>
          <w:rFonts w:cs="Arial"/>
        </w:rPr>
        <w:t xml:space="preserve">Research </w:t>
      </w:r>
      <w:r w:rsidRPr="4BBAF04E">
        <w:rPr>
          <w:rFonts w:cs="Arial"/>
        </w:rPr>
        <w:t>Project</w:t>
      </w:r>
    </w:p>
    <w:p w14:paraId="306345CA" w14:textId="0FAF41EB" w:rsidR="00C75DE0" w:rsidRPr="00C0484B" w:rsidRDefault="00C75DE0" w:rsidP="00637515">
      <w:pPr>
        <w:spacing w:line="276" w:lineRule="auto"/>
        <w:jc w:val="both"/>
        <w:rPr>
          <w:rFonts w:cs="Arial"/>
        </w:rPr>
      </w:pPr>
    </w:p>
    <w:p w14:paraId="095B03B3" w14:textId="77777777" w:rsidR="00C75DE0" w:rsidRPr="00C0484B" w:rsidRDefault="00C75DE0" w:rsidP="00C75DE0">
      <w:pPr>
        <w:spacing w:line="276" w:lineRule="auto"/>
        <w:jc w:val="both"/>
        <w:rPr>
          <w:rFonts w:cs="Arial"/>
          <w:b/>
        </w:rPr>
      </w:pPr>
      <w:r w:rsidRPr="00C0484B">
        <w:rPr>
          <w:rFonts w:cs="Arial"/>
          <w:b/>
        </w:rPr>
        <w:t>Integrated and interdisciplinary collaboration</w:t>
      </w:r>
    </w:p>
    <w:p w14:paraId="1962295F" w14:textId="77777777" w:rsidR="00C75DE0" w:rsidRPr="00C0484B" w:rsidRDefault="00C75DE0" w:rsidP="00C75DE0">
      <w:pPr>
        <w:spacing w:line="276" w:lineRule="auto"/>
        <w:jc w:val="both"/>
        <w:rPr>
          <w:rFonts w:cs="Arial"/>
        </w:rPr>
      </w:pPr>
    </w:p>
    <w:p w14:paraId="03A9A0A7" w14:textId="1EF6DBBE" w:rsidR="00C75DE0" w:rsidRPr="00C0484B" w:rsidRDefault="00C75DE0" w:rsidP="00C75DE0">
      <w:pPr>
        <w:spacing w:line="276" w:lineRule="auto"/>
        <w:jc w:val="both"/>
        <w:rPr>
          <w:rFonts w:cs="Arial"/>
        </w:rPr>
      </w:pPr>
      <w:r w:rsidRPr="00C0484B">
        <w:rPr>
          <w:rFonts w:cs="Arial"/>
        </w:rPr>
        <w:t>All undergraduate students within the School of Engineering and the Environment at Kingston University take two (15 credit) common modules at Level 4 namely (</w:t>
      </w:r>
      <w:r w:rsidR="00C534DD">
        <w:rPr>
          <w:rFonts w:cs="Arial"/>
        </w:rPr>
        <w:t>CE4021</w:t>
      </w:r>
      <w:r w:rsidRPr="00C0484B">
        <w:rPr>
          <w:rFonts w:cs="Arial"/>
        </w:rPr>
        <w:t xml:space="preserve"> Navigate) and (EG4</w:t>
      </w:r>
      <w:r w:rsidR="00C534DD">
        <w:rPr>
          <w:rFonts w:cs="Arial"/>
        </w:rPr>
        <w:t xml:space="preserve">022 </w:t>
      </w:r>
      <w:r w:rsidRPr="00C0484B">
        <w:rPr>
          <w:rFonts w:cs="Arial"/>
        </w:rPr>
        <w:t xml:space="preserve">Sustainability for Practice). This provides opportunity to study and work with students from different disciplines is a distinct feature of the course at Kingston University. In </w:t>
      </w:r>
      <w:r w:rsidR="00C534DD">
        <w:rPr>
          <w:rFonts w:cs="Arial"/>
        </w:rPr>
        <w:t>CE4021</w:t>
      </w:r>
      <w:r w:rsidRPr="00C0484B">
        <w:rPr>
          <w:rFonts w:cs="Arial"/>
        </w:rPr>
        <w:t xml:space="preserve"> Navigate students will be able to demonstrate the ability to plan their personal development and to use graduate attributes to explore problem within the specific discipline context. In EG4</w:t>
      </w:r>
      <w:r w:rsidR="00C534DD">
        <w:rPr>
          <w:rFonts w:cs="Arial"/>
        </w:rPr>
        <w:t>022</w:t>
      </w:r>
      <w:r w:rsidRPr="00C0484B">
        <w:rPr>
          <w:rFonts w:cs="Arial"/>
        </w:rPr>
        <w:t xml:space="preserve"> </w:t>
      </w:r>
      <w:r w:rsidR="004248DC" w:rsidRPr="00C0484B">
        <w:rPr>
          <w:rFonts w:cs="Arial"/>
        </w:rPr>
        <w:t>Sustainability for Professional Practice</w:t>
      </w:r>
      <w:r w:rsidRPr="00C0484B">
        <w:rPr>
          <w:rFonts w:cs="Arial"/>
        </w:rPr>
        <w:t>, students able to focus on the 21st century environmental and climate change challenges at the same time to unleash the interconnectedness among topics such as United Nation Sustainable Development Goals (</w:t>
      </w:r>
      <w:proofErr w:type="spellStart"/>
      <w:r w:rsidRPr="00C0484B">
        <w:rPr>
          <w:rFonts w:cs="Arial"/>
        </w:rPr>
        <w:t>UNSDGs</w:t>
      </w:r>
      <w:proofErr w:type="spellEnd"/>
      <w:r w:rsidRPr="00C0484B">
        <w:rPr>
          <w:rFonts w:cs="Arial"/>
        </w:rPr>
        <w:t xml:space="preserve">), Net Zero Carbon and Circular Economy whilst identify approaches to problem-solving in a </w:t>
      </w:r>
      <w:proofErr w:type="gramStart"/>
      <w:r w:rsidRPr="00C0484B">
        <w:rPr>
          <w:rFonts w:cs="Arial"/>
        </w:rPr>
        <w:t>real-world scenarios</w:t>
      </w:r>
      <w:proofErr w:type="gramEnd"/>
      <w:r w:rsidRPr="00C0484B">
        <w:rPr>
          <w:rFonts w:cs="Arial"/>
        </w:rPr>
        <w:t xml:space="preserve">. </w:t>
      </w:r>
    </w:p>
    <w:p w14:paraId="1D84EA1B" w14:textId="4554878C" w:rsidR="00C75DE0" w:rsidRPr="00C0484B" w:rsidRDefault="00C75DE0" w:rsidP="00C75DE0">
      <w:pPr>
        <w:spacing w:line="276" w:lineRule="auto"/>
        <w:jc w:val="both"/>
        <w:rPr>
          <w:rFonts w:cs="Arial"/>
        </w:rPr>
      </w:pPr>
      <w:r w:rsidRPr="00C0484B">
        <w:rPr>
          <w:rFonts w:cs="Arial"/>
        </w:rPr>
        <w:t>The (</w:t>
      </w:r>
      <w:r w:rsidR="00C534DD">
        <w:rPr>
          <w:rFonts w:cs="Arial"/>
        </w:rPr>
        <w:t>CE4021</w:t>
      </w:r>
      <w:r w:rsidRPr="00C0484B">
        <w:rPr>
          <w:rFonts w:cs="Arial"/>
        </w:rPr>
        <w:t xml:space="preserve"> Navigate) module is extended into the Level 5 in (EG5</w:t>
      </w:r>
      <w:r w:rsidR="00C534DD">
        <w:rPr>
          <w:rFonts w:cs="Arial"/>
        </w:rPr>
        <w:t>016</w:t>
      </w:r>
      <w:r w:rsidRPr="00C0484B">
        <w:rPr>
          <w:rFonts w:cs="Arial"/>
        </w:rPr>
        <w:t xml:space="preserve"> Explore) where students will be able to demonstrate the ability to critically evaluate their own personal development through reflection on their progress and goals, and at the same time demonstrate the use of graduate attributes to explore problems beyond the discipline. </w:t>
      </w:r>
    </w:p>
    <w:p w14:paraId="0F15D392" w14:textId="0E9DC82D" w:rsidR="00C75DE0" w:rsidRPr="00C0484B" w:rsidRDefault="00C75DE0" w:rsidP="00C75DE0">
      <w:pPr>
        <w:spacing w:line="276" w:lineRule="auto"/>
        <w:jc w:val="both"/>
        <w:rPr>
          <w:rFonts w:cs="Arial"/>
        </w:rPr>
      </w:pPr>
      <w:r w:rsidRPr="00C0484B">
        <w:rPr>
          <w:rFonts w:cs="Arial"/>
        </w:rPr>
        <w:t>In addition, at Level 5, students will have the opportunity to collaborate with students from Construction engineering management, Building Surveying and Quantity Surveying in (CE5</w:t>
      </w:r>
      <w:r w:rsidR="00C534DD">
        <w:rPr>
          <w:rFonts w:cs="Arial"/>
        </w:rPr>
        <w:t>020</w:t>
      </w:r>
      <w:r w:rsidRPr="00C0484B">
        <w:rPr>
          <w:rFonts w:cs="Arial"/>
        </w:rPr>
        <w:t xml:space="preserve"> </w:t>
      </w:r>
      <w:r w:rsidR="00C913FB" w:rsidRPr="00C0484B">
        <w:rPr>
          <w:rFonts w:cs="Arial"/>
        </w:rPr>
        <w:t>Digital Construction &amp; Building Information Modelling (BIM)</w:t>
      </w:r>
      <w:r w:rsidRPr="00C0484B">
        <w:rPr>
          <w:rFonts w:cs="Arial"/>
        </w:rPr>
        <w:t xml:space="preserve">) where students have the opportunity for interdisciplinary Project-based Learning </w:t>
      </w:r>
      <w:r w:rsidRPr="00C0484B">
        <w:rPr>
          <w:rFonts w:cs="Arial"/>
        </w:rPr>
        <w:lastRenderedPageBreak/>
        <w:t>(</w:t>
      </w:r>
      <w:proofErr w:type="spellStart"/>
      <w:r w:rsidRPr="00C0484B">
        <w:rPr>
          <w:rFonts w:cs="Arial"/>
        </w:rPr>
        <w:t>PjBL</w:t>
      </w:r>
      <w:proofErr w:type="spellEnd"/>
      <w:r w:rsidRPr="00C0484B">
        <w:rPr>
          <w:rFonts w:cs="Arial"/>
        </w:rPr>
        <w:t xml:space="preserve">) applying BIM and data management techniques and present solutions to small scale engineering/project challenges. This will give the students an opportunity to talk about how they have worked with an external company on a construction engineering problem as part of a team, when they apply for an industrial placement. </w:t>
      </w:r>
    </w:p>
    <w:p w14:paraId="53623FA3" w14:textId="1328F8BB" w:rsidR="00C75DE0" w:rsidRPr="00C0484B" w:rsidRDefault="00C75DE0" w:rsidP="00C75DE0">
      <w:pPr>
        <w:spacing w:line="276" w:lineRule="auto"/>
        <w:jc w:val="both"/>
        <w:rPr>
          <w:rFonts w:cs="Arial"/>
        </w:rPr>
      </w:pPr>
      <w:r w:rsidRPr="00C0484B">
        <w:rPr>
          <w:rFonts w:cs="Arial"/>
        </w:rPr>
        <w:t>The (EG5</w:t>
      </w:r>
      <w:r w:rsidR="00C534DD">
        <w:rPr>
          <w:rFonts w:cs="Arial"/>
        </w:rPr>
        <w:t>016</w:t>
      </w:r>
      <w:r w:rsidRPr="00C0484B">
        <w:rPr>
          <w:rFonts w:cs="Arial"/>
        </w:rPr>
        <w:t xml:space="preserve"> </w:t>
      </w:r>
      <w:r w:rsidR="00C913FB" w:rsidRPr="00C0484B">
        <w:rPr>
          <w:rFonts w:cs="Arial"/>
        </w:rPr>
        <w:t>Exploring Engineering Project Management</w:t>
      </w:r>
      <w:r w:rsidRPr="00C0484B">
        <w:rPr>
          <w:rFonts w:cs="Arial"/>
        </w:rPr>
        <w:t>) module is then further scaffolds into the Level 6 in (EG6</w:t>
      </w:r>
      <w:r w:rsidR="00C534DD">
        <w:rPr>
          <w:rFonts w:cs="Arial"/>
        </w:rPr>
        <w:t>026</w:t>
      </w:r>
      <w:r w:rsidRPr="00C0484B">
        <w:rPr>
          <w:rFonts w:cs="Arial"/>
        </w:rPr>
        <w:t xml:space="preserve"> </w:t>
      </w:r>
      <w:r w:rsidR="00C913FB" w:rsidRPr="00C0484B">
        <w:rPr>
          <w:rFonts w:cs="Arial"/>
        </w:rPr>
        <w:t>Apply Business Management</w:t>
      </w:r>
      <w:r w:rsidRPr="00C0484B">
        <w:rPr>
          <w:rFonts w:cs="Arial"/>
        </w:rPr>
        <w:t xml:space="preserve">) where students will be able to demonstrate the ability to set goals and </w:t>
      </w:r>
      <w:proofErr w:type="gramStart"/>
      <w:r w:rsidRPr="00C0484B">
        <w:rPr>
          <w:rFonts w:cs="Arial"/>
        </w:rPr>
        <w:t>take action</w:t>
      </w:r>
      <w:proofErr w:type="gramEnd"/>
      <w:r w:rsidRPr="00C0484B">
        <w:rPr>
          <w:rFonts w:cs="Arial"/>
        </w:rPr>
        <w:t xml:space="preserve"> relating to their development and future plans, and at the same time demonstrate the use of their graduate attributes to explore complex challenges beyond the University. </w:t>
      </w:r>
    </w:p>
    <w:p w14:paraId="51809003" w14:textId="60C14FAE" w:rsidR="00C75DE0" w:rsidRPr="00C0484B" w:rsidRDefault="00C75DE0" w:rsidP="00C75DE0">
      <w:pPr>
        <w:spacing w:line="276" w:lineRule="auto"/>
        <w:jc w:val="both"/>
        <w:rPr>
          <w:rFonts w:cs="Arial"/>
        </w:rPr>
      </w:pPr>
      <w:r w:rsidRPr="00C0484B">
        <w:rPr>
          <w:rFonts w:cs="Arial"/>
        </w:rPr>
        <w:t>In addition, at Level 6, students will continue to have collaboration with students from Other Engineering discipline in (EG6</w:t>
      </w:r>
      <w:r w:rsidR="00C534DD">
        <w:rPr>
          <w:rFonts w:cs="Arial"/>
        </w:rPr>
        <w:t>026</w:t>
      </w:r>
      <w:r w:rsidRPr="00C0484B">
        <w:rPr>
          <w:rFonts w:cs="Arial"/>
        </w:rPr>
        <w:t xml:space="preserve"> Apply B</w:t>
      </w:r>
      <w:r w:rsidR="00C913FB" w:rsidRPr="00C0484B">
        <w:rPr>
          <w:rFonts w:cs="Arial"/>
        </w:rPr>
        <w:t>usiness Management</w:t>
      </w:r>
      <w:r w:rsidRPr="00C0484B">
        <w:rPr>
          <w:rFonts w:cs="Arial"/>
        </w:rPr>
        <w:t>) where students develop further their interdisciplinary group working through Project-based Learning (</w:t>
      </w:r>
      <w:proofErr w:type="spellStart"/>
      <w:r w:rsidRPr="00C0484B">
        <w:rPr>
          <w:rFonts w:cs="Arial"/>
        </w:rPr>
        <w:t>PjBL</w:t>
      </w:r>
      <w:proofErr w:type="spellEnd"/>
      <w:r w:rsidRPr="00C0484B">
        <w:rPr>
          <w:rFonts w:cs="Arial"/>
        </w:rPr>
        <w:t>) demonstrating the range of skills underpin successful project delivery client care, market analysis, business context and risk management. Students will have opportunities to develop interpersonal skills to facilitate collaborative working practices including conflict management and avoidance techniques.</w:t>
      </w:r>
    </w:p>
    <w:p w14:paraId="01EE9141" w14:textId="7E14F678" w:rsidR="0011029B" w:rsidRPr="00C0484B" w:rsidRDefault="0011029B" w:rsidP="00C75DE0">
      <w:pPr>
        <w:spacing w:line="276" w:lineRule="auto"/>
        <w:jc w:val="both"/>
        <w:rPr>
          <w:rFonts w:cs="Arial"/>
        </w:rPr>
      </w:pPr>
    </w:p>
    <w:p w14:paraId="7C80FD4D" w14:textId="43DEA74D" w:rsidR="0011029B" w:rsidRPr="00C0484B" w:rsidRDefault="0011029B" w:rsidP="0011029B">
      <w:pPr>
        <w:spacing w:line="276" w:lineRule="auto"/>
        <w:jc w:val="both"/>
        <w:rPr>
          <w:rFonts w:cs="Arial"/>
          <w:b/>
        </w:rPr>
      </w:pPr>
      <w:r w:rsidRPr="00C0484B">
        <w:rPr>
          <w:rFonts w:cs="Arial"/>
          <w:b/>
        </w:rPr>
        <w:t xml:space="preserve">Focus on active learning and enhancing student </w:t>
      </w:r>
      <w:proofErr w:type="gramStart"/>
      <w:r w:rsidRPr="00C0484B">
        <w:rPr>
          <w:rFonts w:cs="Arial"/>
          <w:b/>
        </w:rPr>
        <w:t>engagement</w:t>
      </w:r>
      <w:proofErr w:type="gramEnd"/>
      <w:r w:rsidRPr="00C0484B">
        <w:rPr>
          <w:rFonts w:cs="Arial"/>
          <w:b/>
        </w:rPr>
        <w:t xml:space="preserve"> </w:t>
      </w:r>
    </w:p>
    <w:p w14:paraId="4FC50A64" w14:textId="77777777" w:rsidR="0011029B" w:rsidRPr="00C0484B" w:rsidRDefault="0011029B" w:rsidP="0011029B">
      <w:pPr>
        <w:spacing w:line="276" w:lineRule="auto"/>
        <w:jc w:val="both"/>
        <w:rPr>
          <w:rFonts w:cs="Arial"/>
        </w:rPr>
      </w:pPr>
    </w:p>
    <w:p w14:paraId="1CD28F3C" w14:textId="77777777" w:rsidR="0011029B" w:rsidRPr="00C0484B" w:rsidRDefault="0011029B" w:rsidP="0011029B">
      <w:pPr>
        <w:spacing w:line="276" w:lineRule="auto"/>
        <w:jc w:val="both"/>
        <w:rPr>
          <w:rFonts w:cs="Arial"/>
        </w:rPr>
      </w:pPr>
      <w:r w:rsidRPr="00C0484B">
        <w:rPr>
          <w:rFonts w:cs="Arial"/>
        </w:rPr>
        <w:t xml:space="preserve">A feature of the learning, teaching and assessment strategy in the School of Engineering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w:t>
      </w:r>
    </w:p>
    <w:p w14:paraId="7B82714C" w14:textId="3CEB0D44" w:rsidR="0011029B" w:rsidRPr="00C0484B" w:rsidRDefault="0011029B" w:rsidP="0011029B">
      <w:pPr>
        <w:spacing w:line="276" w:lineRule="auto"/>
        <w:jc w:val="both"/>
        <w:rPr>
          <w:rFonts w:cs="Arial"/>
        </w:rPr>
      </w:pPr>
      <w:r w:rsidRPr="00C0484B">
        <w:rPr>
          <w:rFonts w:cs="Arial"/>
        </w:rPr>
        <w:t xml:space="preserve">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summarise key concepts with short </w:t>
      </w:r>
      <w:proofErr w:type="gramStart"/>
      <w:r w:rsidRPr="00C0484B">
        <w:rPr>
          <w:rFonts w:cs="Arial"/>
        </w:rPr>
        <w:t>mini-lectures</w:t>
      </w:r>
      <w:proofErr w:type="gramEnd"/>
      <w:r w:rsidRPr="00C0484B">
        <w:rPr>
          <w:rFonts w:cs="Arial"/>
        </w:rPr>
        <w:t>. Project based Learning (</w:t>
      </w:r>
      <w:proofErr w:type="spellStart"/>
      <w:r w:rsidRPr="00C0484B">
        <w:rPr>
          <w:rFonts w:cs="Arial"/>
        </w:rPr>
        <w:t>PBjL</w:t>
      </w:r>
      <w:proofErr w:type="spellEnd"/>
      <w:r w:rsidRPr="00C0484B">
        <w:rPr>
          <w:rFonts w:cs="Arial"/>
        </w:rPr>
        <w:t>) is introduced in EG4</w:t>
      </w:r>
      <w:r w:rsidR="00C534DD">
        <w:rPr>
          <w:rFonts w:cs="Arial"/>
        </w:rPr>
        <w:t>022</w:t>
      </w:r>
      <w:r w:rsidRPr="00C0484B">
        <w:rPr>
          <w:rFonts w:cs="Arial"/>
        </w:rPr>
        <w:t xml:space="preserve"> </w:t>
      </w:r>
      <w:r w:rsidR="00C913FB" w:rsidRPr="00C0484B">
        <w:rPr>
          <w:rFonts w:cs="Arial"/>
        </w:rPr>
        <w:t xml:space="preserve">Sustainability for </w:t>
      </w:r>
      <w:proofErr w:type="gramStart"/>
      <w:r w:rsidR="00C913FB" w:rsidRPr="00C0484B">
        <w:rPr>
          <w:rFonts w:cs="Arial"/>
        </w:rPr>
        <w:t>Professional  Practice</w:t>
      </w:r>
      <w:proofErr w:type="gramEnd"/>
      <w:r w:rsidR="00C913FB" w:rsidRPr="00C0484B">
        <w:rPr>
          <w:rFonts w:cs="Arial"/>
        </w:rPr>
        <w:t xml:space="preserve"> </w:t>
      </w:r>
      <w:r w:rsidRPr="00C0484B">
        <w:rPr>
          <w:rFonts w:cs="Arial"/>
        </w:rPr>
        <w:t>and developed further in CE5</w:t>
      </w:r>
      <w:r w:rsidR="00C534DD">
        <w:rPr>
          <w:rFonts w:cs="Arial"/>
        </w:rPr>
        <w:t>020</w:t>
      </w:r>
      <w:r w:rsidRPr="00C0484B">
        <w:rPr>
          <w:rFonts w:cs="Arial"/>
        </w:rPr>
        <w:t xml:space="preserve"> </w:t>
      </w:r>
      <w:r w:rsidR="00C913FB" w:rsidRPr="00C0484B">
        <w:rPr>
          <w:rFonts w:cs="Arial"/>
        </w:rPr>
        <w:t>Digital Construction &amp; Building Information Modelling (BIM)</w:t>
      </w:r>
      <w:r w:rsidRPr="00C0484B">
        <w:rPr>
          <w:rFonts w:cs="Arial"/>
        </w:rPr>
        <w:t xml:space="preserve">. These collaborative activities encourage students to draw on their own set of experiences and cultural backgrounds when tackling real world challenges. </w:t>
      </w:r>
    </w:p>
    <w:p w14:paraId="56417A67" w14:textId="5A48CF20" w:rsidR="0011029B" w:rsidRPr="00C0484B" w:rsidRDefault="0011029B" w:rsidP="0011029B">
      <w:pPr>
        <w:spacing w:line="276" w:lineRule="auto"/>
        <w:jc w:val="both"/>
        <w:rPr>
          <w:rFonts w:cs="Arial"/>
        </w:rPr>
      </w:pPr>
      <w:r w:rsidRPr="00C0484B">
        <w:rPr>
          <w:rFonts w:cs="Arial"/>
        </w:rPr>
        <w:t xml:space="preserve">The use of Future Skills and Graduate Attributes through </w:t>
      </w:r>
      <w:r w:rsidR="00C534DD">
        <w:rPr>
          <w:rFonts w:cs="Arial"/>
        </w:rPr>
        <w:t>CE4021</w:t>
      </w:r>
      <w:r w:rsidRPr="00C0484B">
        <w:rPr>
          <w:rFonts w:cs="Arial"/>
        </w:rPr>
        <w:t xml:space="preserve"> Navigate, EG5</w:t>
      </w:r>
      <w:r w:rsidR="00C534DD">
        <w:rPr>
          <w:rFonts w:cs="Arial"/>
        </w:rPr>
        <w:t>016</w:t>
      </w:r>
      <w:r w:rsidRPr="00C0484B">
        <w:rPr>
          <w:rFonts w:cs="Arial"/>
        </w:rPr>
        <w:t xml:space="preserve"> Explore and EG6</w:t>
      </w:r>
      <w:r w:rsidR="00C534DD">
        <w:rPr>
          <w:rFonts w:cs="Arial"/>
        </w:rPr>
        <w:t>026</w:t>
      </w:r>
      <w:r w:rsidRPr="00C0484B">
        <w:rPr>
          <w:rFonts w:cs="Arial"/>
        </w:rPr>
        <w:t xml:space="preserve"> Apply within the discipline context where at Level 4 these are linked to the Learning to Learn where students identify their learning targets from Induction to graduation; beyond the discipline at Level 5 which includes an inter-departmental team </w:t>
      </w:r>
      <w:r w:rsidR="00D21716" w:rsidRPr="00C0484B">
        <w:rPr>
          <w:rFonts w:cs="Arial"/>
        </w:rPr>
        <w:t xml:space="preserve">sustainability </w:t>
      </w:r>
      <w:r w:rsidRPr="00C0484B">
        <w:rPr>
          <w:rFonts w:cs="Arial"/>
        </w:rPr>
        <w:t xml:space="preserve">design project; beyond the university at Level 6 which is to foster a bridge to the wider professional communities of practice for the student’s subject discipline. </w:t>
      </w:r>
    </w:p>
    <w:p w14:paraId="29019CC2" w14:textId="77777777" w:rsidR="0011029B" w:rsidRPr="00C0484B" w:rsidRDefault="0011029B" w:rsidP="0011029B">
      <w:pPr>
        <w:spacing w:line="276" w:lineRule="auto"/>
        <w:jc w:val="both"/>
        <w:rPr>
          <w:rFonts w:cs="Arial"/>
        </w:rPr>
      </w:pPr>
      <w:r w:rsidRPr="00C0484B">
        <w:rPr>
          <w:rFonts w:cs="Arial"/>
        </w:rPr>
        <w:lastRenderedPageBreak/>
        <w:t xml:space="preserve">Active and collaborative learning is also incorporated in traditional lectures which may have question-and-answer sessions, brief student discussions, Mentimeter activities integrated into the lecture. These methods ensure that valuable contact time is focussed on the application and critical analysis of knowledge and the development of key skills such as problem solving, communication, and group-work.  </w:t>
      </w:r>
    </w:p>
    <w:p w14:paraId="05405D8C" w14:textId="6D04DE3B" w:rsidR="0011029B" w:rsidRPr="00C0484B" w:rsidRDefault="0011029B" w:rsidP="0011029B">
      <w:pPr>
        <w:spacing w:line="276" w:lineRule="auto"/>
        <w:jc w:val="both"/>
        <w:rPr>
          <w:rFonts w:cs="Arial"/>
        </w:rPr>
      </w:pPr>
      <w:r w:rsidRPr="00C0484B">
        <w:rPr>
          <w:rFonts w:cs="Arial"/>
        </w:rPr>
        <w:t xml:space="preserve">The high percentage use of active learning sessions in the teaching hours is aimed at improving student engagement, creativity, </w:t>
      </w:r>
      <w:proofErr w:type="gramStart"/>
      <w:r w:rsidRPr="00C0484B">
        <w:rPr>
          <w:rFonts w:cs="Arial"/>
        </w:rPr>
        <w:t>confidence</w:t>
      </w:r>
      <w:proofErr w:type="gramEnd"/>
      <w:r w:rsidRPr="00C0484B">
        <w:rPr>
          <w:rFonts w:cs="Arial"/>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w:t>
      </w:r>
      <w:proofErr w:type="gramStart"/>
      <w:r w:rsidRPr="00C0484B">
        <w:rPr>
          <w:rFonts w:cs="Arial"/>
        </w:rPr>
        <w:t>scheme,  field</w:t>
      </w:r>
      <w:proofErr w:type="gramEnd"/>
      <w:r w:rsidRPr="00C0484B">
        <w:rPr>
          <w:rFonts w:cs="Arial"/>
        </w:rPr>
        <w:t xml:space="preserve"> work, industrial visits, extra-curricular seminars, research internships, course representative system, student ambassador work, peer mentoring, civic engagement and outreach opportunities.</w:t>
      </w:r>
    </w:p>
    <w:p w14:paraId="6ECE650F" w14:textId="0C51DED5" w:rsidR="000E34DE" w:rsidRPr="00C0484B" w:rsidRDefault="000E34DE" w:rsidP="0011029B">
      <w:pPr>
        <w:spacing w:line="276" w:lineRule="auto"/>
        <w:jc w:val="both"/>
        <w:rPr>
          <w:rFonts w:cs="Arial"/>
        </w:rPr>
      </w:pPr>
    </w:p>
    <w:p w14:paraId="6399C745" w14:textId="77777777" w:rsidR="000E34DE" w:rsidRPr="00C0484B" w:rsidRDefault="000E34DE" w:rsidP="000E34DE">
      <w:pPr>
        <w:jc w:val="both"/>
        <w:rPr>
          <w:rFonts w:cs="Arial"/>
          <w:b/>
        </w:rPr>
      </w:pPr>
      <w:r w:rsidRPr="00C0484B">
        <w:rPr>
          <w:rFonts w:cs="Arial"/>
          <w:b/>
        </w:rPr>
        <w:t>Hands-on Practical work</w:t>
      </w:r>
    </w:p>
    <w:p w14:paraId="1D7E7B89" w14:textId="77777777" w:rsidR="000E34DE" w:rsidRPr="00C0484B" w:rsidRDefault="000E34DE" w:rsidP="000E34DE">
      <w:pPr>
        <w:jc w:val="both"/>
        <w:rPr>
          <w:rFonts w:cs="Arial"/>
        </w:rPr>
      </w:pPr>
    </w:p>
    <w:p w14:paraId="1855E59A" w14:textId="46A69BE0" w:rsidR="000E34DE" w:rsidRPr="00C0484B" w:rsidRDefault="000E34DE" w:rsidP="000E34DE">
      <w:pPr>
        <w:spacing w:line="276" w:lineRule="auto"/>
        <w:jc w:val="both"/>
        <w:rPr>
          <w:rFonts w:cs="Arial"/>
        </w:rPr>
      </w:pPr>
      <w:r w:rsidRPr="00C0484B">
        <w:rPr>
          <w:rFonts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w:t>
      </w:r>
      <w:proofErr w:type="gramStart"/>
      <w:r w:rsidRPr="00C0484B">
        <w:rPr>
          <w:rFonts w:cs="Arial"/>
        </w:rPr>
        <w:t>interpreting</w:t>
      </w:r>
      <w:proofErr w:type="gramEnd"/>
      <w:r w:rsidRPr="00C0484B">
        <w:rPr>
          <w:rFonts w:cs="Arial"/>
        </w:rPr>
        <w:t xml:space="preserve"> and recording experimental data and how to apply these in a laboratory environment and present the results with (CE4</w:t>
      </w:r>
      <w:r w:rsidR="00C534DD">
        <w:rPr>
          <w:rFonts w:cs="Arial"/>
        </w:rPr>
        <w:t>025</w:t>
      </w:r>
      <w:r w:rsidRPr="00C0484B">
        <w:rPr>
          <w:rFonts w:cs="Arial"/>
          <w:b/>
        </w:rPr>
        <w:t xml:space="preserve"> </w:t>
      </w:r>
      <w:r w:rsidR="00E248EB" w:rsidRPr="00C0484B">
        <w:rPr>
          <w:rFonts w:cs="Arial"/>
        </w:rPr>
        <w:t>Introduction To Mechanics &amp; Materials</w:t>
      </w:r>
      <w:r w:rsidRPr="00C0484B">
        <w:rPr>
          <w:rFonts w:cs="Arial"/>
        </w:rPr>
        <w:t>) and (CE4</w:t>
      </w:r>
      <w:r w:rsidR="00C534DD">
        <w:rPr>
          <w:rFonts w:cs="Arial"/>
        </w:rPr>
        <w:t>011</w:t>
      </w:r>
      <w:r w:rsidRPr="00C0484B">
        <w:rPr>
          <w:rFonts w:cs="Arial"/>
        </w:rPr>
        <w:t xml:space="preserve"> Fluid and Soil Mechanics). Complying with Health &amp; Safety requirements when in the lab is paramount. At level 5 the focus is on further testing and measurement of a variety of parameters in support of more level 5 concepts delivered in lectures with CE5</w:t>
      </w:r>
      <w:r w:rsidR="00C534DD">
        <w:rPr>
          <w:rFonts w:cs="Arial"/>
        </w:rPr>
        <w:t>021</w:t>
      </w:r>
      <w:r w:rsidRPr="00C0484B">
        <w:rPr>
          <w:rFonts w:cs="Arial"/>
        </w:rPr>
        <w:t xml:space="preserve"> (Hydraulics and </w:t>
      </w:r>
      <w:r w:rsidR="00E248EB" w:rsidRPr="00C0484B">
        <w:rPr>
          <w:rFonts w:cs="Arial"/>
        </w:rPr>
        <w:t>water Engineering</w:t>
      </w:r>
      <w:r w:rsidRPr="00C0484B">
        <w:rPr>
          <w:rFonts w:cs="Arial"/>
        </w:rPr>
        <w:t>)</w:t>
      </w:r>
      <w:r w:rsidR="00E248EB" w:rsidRPr="00C0484B">
        <w:rPr>
          <w:rFonts w:cs="Arial"/>
        </w:rPr>
        <w:t>, CE5</w:t>
      </w:r>
      <w:r w:rsidR="00C534DD">
        <w:rPr>
          <w:rFonts w:cs="Arial"/>
        </w:rPr>
        <w:t>023</w:t>
      </w:r>
      <w:r w:rsidRPr="00C0484B">
        <w:rPr>
          <w:rFonts w:cs="Arial"/>
        </w:rPr>
        <w:t xml:space="preserve"> </w:t>
      </w:r>
      <w:r w:rsidR="00E248EB" w:rsidRPr="00C0484B">
        <w:rPr>
          <w:rFonts w:cs="Arial"/>
        </w:rPr>
        <w:t>(</w:t>
      </w:r>
      <w:r w:rsidR="00E248EB" w:rsidRPr="00C0484B">
        <w:t xml:space="preserve">Structural Analysis &amp; Design 2) </w:t>
      </w:r>
      <w:r w:rsidRPr="00C0484B">
        <w:rPr>
          <w:rFonts w:cs="Arial"/>
        </w:rPr>
        <w:t>and CE5</w:t>
      </w:r>
      <w:r w:rsidR="00C534DD">
        <w:rPr>
          <w:rFonts w:cs="Arial"/>
        </w:rPr>
        <w:t>024</w:t>
      </w:r>
      <w:r w:rsidRPr="00C0484B">
        <w:rPr>
          <w:rFonts w:cs="Arial"/>
        </w:rPr>
        <w:t xml:space="preserve"> (</w:t>
      </w:r>
      <w:r w:rsidR="00E248EB" w:rsidRPr="00C0484B">
        <w:rPr>
          <w:rFonts w:cs="Arial"/>
        </w:rPr>
        <w:t>Geotechnics &amp; Materials</w:t>
      </w:r>
      <w:r w:rsidRPr="00C0484B">
        <w:rPr>
          <w:rFonts w:cs="Arial"/>
        </w:rPr>
        <w:t>). This is delivered through supervised practical sessions with experiment protocols. At level 6 students and expected to select and apply requisite practical skills in their own independent research work in (CE6</w:t>
      </w:r>
      <w:r w:rsidR="00C534DD">
        <w:rPr>
          <w:rFonts w:cs="Arial"/>
        </w:rPr>
        <w:t>025</w:t>
      </w:r>
      <w:r w:rsidRPr="00C0484B">
        <w:rPr>
          <w:rFonts w:cs="Arial"/>
        </w:rPr>
        <w:t xml:space="preserve"> the Individual </w:t>
      </w:r>
      <w:r w:rsidR="00E248EB" w:rsidRPr="00C0484B">
        <w:rPr>
          <w:rFonts w:cs="Arial"/>
        </w:rPr>
        <w:t xml:space="preserve">Research </w:t>
      </w:r>
      <w:r w:rsidRPr="00C0484B">
        <w:rPr>
          <w:rFonts w:cs="Arial"/>
        </w:rPr>
        <w:t>Project) module.</w:t>
      </w:r>
    </w:p>
    <w:p w14:paraId="32560C94" w14:textId="77777777" w:rsidR="000E34DE" w:rsidRPr="00C0484B" w:rsidRDefault="000E34DE" w:rsidP="000E34DE">
      <w:pPr>
        <w:spacing w:line="276" w:lineRule="auto"/>
        <w:jc w:val="both"/>
        <w:rPr>
          <w:rFonts w:cs="Arial"/>
        </w:rPr>
      </w:pPr>
    </w:p>
    <w:p w14:paraId="2A2D561F" w14:textId="3C2D1F43" w:rsidR="000E34DE" w:rsidRPr="00C0484B" w:rsidRDefault="000E34DE" w:rsidP="00E248EB">
      <w:pPr>
        <w:jc w:val="both"/>
        <w:rPr>
          <w:rFonts w:cs="Arial"/>
        </w:rPr>
      </w:pPr>
      <w:r w:rsidRPr="00C0484B">
        <w:rPr>
          <w:rFonts w:cs="Arial"/>
        </w:rPr>
        <w:t xml:space="preserve">Academics are committed to practical fieldwork, encouraging students to acquire fieldwork skills, including health and safety, group coordination and management.  This programme includes </w:t>
      </w:r>
      <w:r w:rsidR="00E248EB" w:rsidRPr="00C0484B">
        <w:rPr>
          <w:rFonts w:cs="Arial"/>
        </w:rPr>
        <w:t>a number of</w:t>
      </w:r>
      <w:r w:rsidRPr="00C0484B">
        <w:rPr>
          <w:rFonts w:cs="Arial"/>
        </w:rPr>
        <w:t xml:space="preserve"> field excursions, </w:t>
      </w:r>
      <w:r w:rsidR="00E248EB" w:rsidRPr="00C0484B">
        <w:rPr>
          <w:rFonts w:cs="Arial"/>
        </w:rPr>
        <w:t>modules that include field work include: CE5</w:t>
      </w:r>
      <w:r w:rsidR="00C534DD">
        <w:rPr>
          <w:rFonts w:cs="Arial"/>
        </w:rPr>
        <w:t>022</w:t>
      </w:r>
      <w:r w:rsidR="00E248EB" w:rsidRPr="00C0484B">
        <w:rPr>
          <w:rFonts w:cs="Arial"/>
        </w:rPr>
        <w:t xml:space="preserve"> (</w:t>
      </w:r>
      <w:r w:rsidR="00E248EB" w:rsidRPr="00C0484B">
        <w:t>Engineering Geodesy and GIS), CE6</w:t>
      </w:r>
      <w:r w:rsidR="00C534DD">
        <w:t>021</w:t>
      </w:r>
      <w:r w:rsidR="00E248EB" w:rsidRPr="00C0484B">
        <w:t xml:space="preserve"> (Geotechnical &amp; Environmental Engineering)</w:t>
      </w:r>
      <w:r w:rsidRPr="00C0484B">
        <w:rPr>
          <w:rFonts w:cs="Arial"/>
        </w:rPr>
        <w:t>. Site visits are arranged for groups of students whenever possible (levels 5 &amp; 6) and are important in understanding the practical application of their academic work, as well as an appreciation of the students’ employability prospects.</w:t>
      </w:r>
    </w:p>
    <w:p w14:paraId="0B87BCDF" w14:textId="3E037F1C" w:rsidR="002B05BA" w:rsidRPr="00C0484B" w:rsidRDefault="002B05BA" w:rsidP="0011029B">
      <w:pPr>
        <w:spacing w:line="276" w:lineRule="auto"/>
        <w:jc w:val="both"/>
        <w:rPr>
          <w:rFonts w:cs="Arial"/>
        </w:rPr>
      </w:pPr>
    </w:p>
    <w:p w14:paraId="27303B3A" w14:textId="77777777" w:rsidR="00E248EB" w:rsidRPr="00C0484B" w:rsidRDefault="00E248EB" w:rsidP="0011029B">
      <w:pPr>
        <w:spacing w:line="276" w:lineRule="auto"/>
        <w:jc w:val="both"/>
        <w:rPr>
          <w:rFonts w:cs="Arial"/>
        </w:rPr>
      </w:pPr>
    </w:p>
    <w:p w14:paraId="08167A4A" w14:textId="77777777" w:rsidR="002B05BA" w:rsidRPr="00C0484B" w:rsidRDefault="002B05BA" w:rsidP="002B05BA">
      <w:pPr>
        <w:spacing w:after="200" w:line="276" w:lineRule="auto"/>
        <w:rPr>
          <w:rFonts w:cs="Arial"/>
          <w:b/>
        </w:rPr>
      </w:pPr>
      <w:r w:rsidRPr="00C0484B">
        <w:rPr>
          <w:rFonts w:cs="Arial"/>
          <w:b/>
        </w:rPr>
        <w:lastRenderedPageBreak/>
        <w:t>Practice and research-informed teaching</w:t>
      </w:r>
    </w:p>
    <w:p w14:paraId="683F896F" w14:textId="6AD4A126" w:rsidR="002B05BA" w:rsidRPr="00C0484B" w:rsidRDefault="002B05BA" w:rsidP="0011029B">
      <w:pPr>
        <w:spacing w:line="276" w:lineRule="auto"/>
        <w:jc w:val="both"/>
        <w:rPr>
          <w:rFonts w:cs="Arial"/>
          <w:spacing w:val="-3"/>
        </w:rPr>
      </w:pPr>
      <w:r w:rsidRPr="00C0484B">
        <w:rPr>
          <w:rFonts w:cs="Arial"/>
          <w:spacing w:val="-3"/>
        </w:rPr>
        <w:t>Embedded in our teaching and learning practice are two major shifts in pedagogy, specifically, our teaching is both practice and research informed.</w:t>
      </w:r>
    </w:p>
    <w:p w14:paraId="7A371BBF" w14:textId="07724CBE" w:rsidR="002B05BA" w:rsidRPr="00C0484B" w:rsidRDefault="002B05BA" w:rsidP="0011029B">
      <w:pPr>
        <w:spacing w:line="276" w:lineRule="auto"/>
        <w:jc w:val="both"/>
        <w:rPr>
          <w:rFonts w:cs="Arial"/>
        </w:rPr>
      </w:pPr>
      <w:r w:rsidRPr="00C0484B">
        <w:rPr>
          <w:rFonts w:cs="Arial"/>
        </w:rPr>
        <w:t xml:space="preserve">A formal arrangement exists with a selection of engineers in full-time practice who generously give their time to support the department through the work of the Industrial Advisory Board. This Board meets with senior School staff two times per year to discuss policy and course structure in the department. Some deliverables of the IAB include guest lectures (structures, </w:t>
      </w:r>
      <w:proofErr w:type="spellStart"/>
      <w:r w:rsidRPr="00C0484B">
        <w:rPr>
          <w:rFonts w:cs="Arial"/>
        </w:rPr>
        <w:t>H&amp;S</w:t>
      </w:r>
      <w:proofErr w:type="spellEnd"/>
      <w:r w:rsidRPr="00C0484B">
        <w:rPr>
          <w:rFonts w:cs="Arial"/>
        </w:rPr>
        <w:t>, sustainability, professional practice), course design (</w:t>
      </w:r>
      <w:proofErr w:type="gramStart"/>
      <w:r w:rsidRPr="00C0484B">
        <w:rPr>
          <w:rFonts w:cs="Arial"/>
        </w:rPr>
        <w:t>e.g.</w:t>
      </w:r>
      <w:proofErr w:type="gramEnd"/>
      <w:r w:rsidRPr="00C0484B">
        <w:rPr>
          <w:rFonts w:cs="Arial"/>
        </w:rPr>
        <w:t xml:space="preserve"> embedding JBM threads, relevance of skills to employability), research (co-supervision, subjects, </w:t>
      </w:r>
      <w:proofErr w:type="spellStart"/>
      <w:r w:rsidRPr="00C0484B">
        <w:rPr>
          <w:rFonts w:cs="Arial"/>
        </w:rPr>
        <w:t>KTPs</w:t>
      </w:r>
      <w:proofErr w:type="spellEnd"/>
      <w:r w:rsidRPr="00C0484B">
        <w:rPr>
          <w:rFonts w:cs="Arial"/>
        </w:rPr>
        <w:t>),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46F6C4E7" w14:textId="54CDF886" w:rsidR="002B05BA" w:rsidRPr="00C0484B" w:rsidRDefault="002B05BA" w:rsidP="0011029B">
      <w:pPr>
        <w:spacing w:line="276" w:lineRule="auto"/>
        <w:jc w:val="both"/>
        <w:rPr>
          <w:rFonts w:cs="Arial"/>
        </w:rPr>
      </w:pPr>
    </w:p>
    <w:p w14:paraId="48A1EC7D" w14:textId="1254BBD2" w:rsidR="002B05BA" w:rsidRPr="00C0484B" w:rsidRDefault="002B05BA" w:rsidP="002B05BA">
      <w:pPr>
        <w:spacing w:line="276" w:lineRule="auto"/>
        <w:jc w:val="both"/>
        <w:rPr>
          <w:rFonts w:cs="Arial"/>
        </w:rPr>
      </w:pPr>
      <w:r w:rsidRPr="00C0484B">
        <w:rPr>
          <w:rFonts w:cs="Arial"/>
        </w:rPr>
        <w:t xml:space="preserve">The majority of the course team are either engineering research active or are involved in industry related professional activities, through </w:t>
      </w:r>
      <w:proofErr w:type="spellStart"/>
      <w:r w:rsidRPr="00C0484B">
        <w:rPr>
          <w:rFonts w:cs="Arial"/>
        </w:rPr>
        <w:t>KTPs</w:t>
      </w:r>
      <w:proofErr w:type="spellEnd"/>
      <w:r w:rsidRPr="00C0484B">
        <w:rPr>
          <w:rFonts w:cs="Arial"/>
        </w:rPr>
        <w:t xml:space="preserve"> or other direct involvement with industry. These activities played a major part in informing the course design and content, as did the direct input from industry through the activities of the Industrial Advisory Board. At Kingston, research in the field of Civil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w:t>
      </w:r>
      <w:proofErr w:type="gramStart"/>
      <w:r w:rsidRPr="00C0484B">
        <w:rPr>
          <w:rFonts w:cs="Arial"/>
        </w:rPr>
        <w:t>Faculty, or</w:t>
      </w:r>
      <w:proofErr w:type="gramEnd"/>
      <w:r w:rsidRPr="00C0484B">
        <w:rPr>
          <w:rFonts w:cs="Arial"/>
        </w:rPr>
        <w:t xml:space="preserve"> may be following interest areas of their own. These activities take them into, amongst other areas, advanced structural design, sustainable construction, composite materials, fire and blast resistance, earthquake engineering, </w:t>
      </w:r>
      <w:proofErr w:type="gramStart"/>
      <w:r w:rsidRPr="00C0484B">
        <w:rPr>
          <w:rFonts w:cs="Arial"/>
        </w:rPr>
        <w:t>geology</w:t>
      </w:r>
      <w:proofErr w:type="gramEnd"/>
      <w:r w:rsidRPr="00C0484B">
        <w:rPr>
          <w:rFonts w:cs="Arial"/>
        </w:rPr>
        <w:t xml:space="preserve"> and geotechnics, etc. Modules are mainly taught and managed by academic staff that are engaged in research in various areas and include their research findings in addition to well established principles, for example in module (CE6</w:t>
      </w:r>
      <w:r w:rsidR="00C534DD">
        <w:rPr>
          <w:rFonts w:cs="Arial"/>
        </w:rPr>
        <w:t>027</w:t>
      </w:r>
      <w:r w:rsidRPr="00C0484B">
        <w:rPr>
          <w:rFonts w:cs="Arial"/>
        </w:rPr>
        <w:t xml:space="preserve"> </w:t>
      </w:r>
      <w:r w:rsidR="00E248EB" w:rsidRPr="00C0484B">
        <w:rPr>
          <w:rFonts w:cs="Arial"/>
        </w:rPr>
        <w:t xml:space="preserve">integrated Group </w:t>
      </w:r>
      <w:r w:rsidRPr="00C0484B">
        <w:rPr>
          <w:rFonts w:cs="Arial"/>
        </w:rPr>
        <w:t>Design Project) subject areas such as structures under complex loadings, Finite Elements, pre-stressed concrete, slope stabilisation, deep foundations, etc. are introduced</w:t>
      </w:r>
      <w:r w:rsidR="00E248EB" w:rsidRPr="00C0484B">
        <w:rPr>
          <w:rFonts w:cs="Arial"/>
        </w:rPr>
        <w:t xml:space="preserve"> (</w:t>
      </w:r>
      <w:proofErr w:type="gramStart"/>
      <w:r w:rsidR="00E248EB" w:rsidRPr="00C0484B">
        <w:rPr>
          <w:rFonts w:cs="Arial"/>
        </w:rPr>
        <w:t>e.g.</w:t>
      </w:r>
      <w:proofErr w:type="gramEnd"/>
      <w:r w:rsidR="00E248EB" w:rsidRPr="00C0484B">
        <w:rPr>
          <w:rFonts w:cs="Arial"/>
        </w:rPr>
        <w:t xml:space="preserve"> CE6</w:t>
      </w:r>
      <w:r w:rsidR="00C534DD">
        <w:rPr>
          <w:rFonts w:cs="Arial"/>
        </w:rPr>
        <w:t>020</w:t>
      </w:r>
      <w:r w:rsidR="00E248EB" w:rsidRPr="00C0484B">
        <w:rPr>
          <w:rFonts w:cs="Arial"/>
        </w:rPr>
        <w:t xml:space="preserve"> (</w:t>
      </w:r>
      <w:r w:rsidR="00E248EB" w:rsidRPr="00C0484B">
        <w:t>Advanced Structural Modelling &amp; Design)</w:t>
      </w:r>
      <w:r w:rsidRPr="00C0484B">
        <w:rPr>
          <w:rFonts w:cs="Arial"/>
        </w:rPr>
        <w:t>.</w:t>
      </w:r>
    </w:p>
    <w:p w14:paraId="06FA597F" w14:textId="77777777" w:rsidR="002B05BA" w:rsidRPr="00C0484B" w:rsidRDefault="002B05BA" w:rsidP="002B05BA">
      <w:pPr>
        <w:spacing w:line="276" w:lineRule="auto"/>
        <w:jc w:val="both"/>
        <w:rPr>
          <w:rFonts w:cs="Arial"/>
        </w:rPr>
      </w:pPr>
    </w:p>
    <w:p w14:paraId="4D4807B2" w14:textId="77777777" w:rsidR="002B05BA" w:rsidRPr="00C0484B" w:rsidRDefault="002B05BA" w:rsidP="002B05BA">
      <w:pPr>
        <w:spacing w:line="276" w:lineRule="auto"/>
        <w:jc w:val="both"/>
        <w:rPr>
          <w:rFonts w:cs="Arial"/>
        </w:rPr>
      </w:pPr>
      <w:r w:rsidRPr="00C0484B">
        <w:rPr>
          <w:rFonts w:cs="Arial"/>
        </w:rPr>
        <w:t xml:space="preserve">Students are encouraged to develop their own research skills which are a fundamental part of the curriculum throughout all levels of the programme. They are often encouraged, through project work, to work with research active staff on elements of </w:t>
      </w:r>
      <w:r w:rsidRPr="00C0484B">
        <w:rPr>
          <w:rFonts w:cs="Arial"/>
        </w:rPr>
        <w:lastRenderedPageBreak/>
        <w:t>live projects, and these research skills enable students to determine, distinguish and present appropriate evidence in an argument, which is of great value to employers.</w:t>
      </w:r>
    </w:p>
    <w:p w14:paraId="5F5C1818" w14:textId="77777777" w:rsidR="002B05BA" w:rsidRPr="00C0484B" w:rsidRDefault="002B05BA" w:rsidP="002B05BA">
      <w:pPr>
        <w:spacing w:line="276" w:lineRule="auto"/>
        <w:jc w:val="both"/>
        <w:rPr>
          <w:rFonts w:cs="Arial"/>
        </w:rPr>
      </w:pPr>
    </w:p>
    <w:p w14:paraId="6B154827" w14:textId="474C90D3" w:rsidR="002B05BA" w:rsidRPr="00C0484B" w:rsidRDefault="002B05BA" w:rsidP="002B05BA">
      <w:pPr>
        <w:spacing w:line="276" w:lineRule="auto"/>
        <w:jc w:val="both"/>
        <w:rPr>
          <w:rFonts w:cs="Arial"/>
        </w:rPr>
      </w:pPr>
      <w:r w:rsidRPr="00C0484B">
        <w:rPr>
          <w:rFonts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C0484B">
        <w:rPr>
          <w:rFonts w:cs="Arial"/>
        </w:rPr>
        <w:t>class room</w:t>
      </w:r>
      <w:proofErr w:type="gramEnd"/>
      <w:r w:rsidRPr="00C0484B">
        <w:rPr>
          <w:rFonts w:cs="Arial"/>
        </w:rPr>
        <w:t xml:space="preserve"> for summative and formative assessments is another example of pedagogic research undertaken by the teaching staff.  This reflective, evidence-based professional practice by academic staff serves as exemplar to students in their future professional practice.</w:t>
      </w:r>
    </w:p>
    <w:p w14:paraId="2A7DEE8A" w14:textId="77777777" w:rsidR="002B05BA" w:rsidRPr="00C0484B" w:rsidRDefault="002B05BA" w:rsidP="002B05BA">
      <w:pPr>
        <w:jc w:val="both"/>
        <w:rPr>
          <w:rFonts w:cs="Arial"/>
          <w:b/>
        </w:rPr>
      </w:pPr>
    </w:p>
    <w:p w14:paraId="5C26FA3A" w14:textId="77777777" w:rsidR="00A958F1" w:rsidRPr="00C0484B" w:rsidRDefault="00A958F1" w:rsidP="00A958F1">
      <w:pPr>
        <w:spacing w:after="200" w:line="276" w:lineRule="auto"/>
        <w:rPr>
          <w:rFonts w:cs="Arial"/>
          <w:b/>
        </w:rPr>
      </w:pPr>
      <w:r w:rsidRPr="00C0484B">
        <w:rPr>
          <w:rFonts w:cs="Arial"/>
          <w:b/>
        </w:rPr>
        <w:t>Development of Graduate Attributes and Future Skills</w:t>
      </w:r>
    </w:p>
    <w:p w14:paraId="5E5A6B72" w14:textId="6DC68AC1" w:rsidR="00A958F1" w:rsidRPr="00C0484B" w:rsidRDefault="00A958F1" w:rsidP="00A958F1">
      <w:pPr>
        <w:spacing w:after="200" w:line="276" w:lineRule="auto"/>
        <w:jc w:val="both"/>
        <w:rPr>
          <w:rFonts w:cs="Arial"/>
          <w:lang w:val="en"/>
        </w:rPr>
      </w:pPr>
      <w:r w:rsidRPr="00C0484B">
        <w:rPr>
          <w:rFonts w:cs="Arial"/>
          <w:lang w:val="en"/>
        </w:rPr>
        <w:t>The progressive development of a range key Graduate Attributes is another feature of the course as exemplified in teamwork and development of Future Skills are effectively scaffold from Level 4 to 6 in (</w:t>
      </w:r>
      <w:r w:rsidR="00C534DD">
        <w:rPr>
          <w:rFonts w:cs="Arial"/>
          <w:bCs/>
          <w:spacing w:val="-3"/>
        </w:rPr>
        <w:t>CE4021</w:t>
      </w:r>
      <w:r w:rsidRPr="00C0484B">
        <w:rPr>
          <w:rFonts w:cs="Arial"/>
          <w:bCs/>
          <w:spacing w:val="-3"/>
        </w:rPr>
        <w:t xml:space="preserve"> Navigate</w:t>
      </w:r>
      <w:r w:rsidRPr="00C0484B">
        <w:rPr>
          <w:rFonts w:cs="Arial"/>
          <w:spacing w:val="-3"/>
        </w:rPr>
        <w:t xml:space="preserve">, </w:t>
      </w:r>
      <w:r w:rsidRPr="00C0484B">
        <w:rPr>
          <w:rFonts w:cs="Arial"/>
          <w:bCs/>
          <w:spacing w:val="-3"/>
        </w:rPr>
        <w:t>EG5</w:t>
      </w:r>
      <w:r w:rsidR="00C534DD">
        <w:rPr>
          <w:rFonts w:cs="Arial"/>
          <w:bCs/>
          <w:spacing w:val="-3"/>
        </w:rPr>
        <w:t>016</w:t>
      </w:r>
      <w:r w:rsidRPr="00C0484B">
        <w:rPr>
          <w:rFonts w:cs="Arial"/>
          <w:bCs/>
          <w:spacing w:val="-3"/>
        </w:rPr>
        <w:t xml:space="preserve"> Explore</w:t>
      </w:r>
      <w:r w:rsidRPr="00C0484B">
        <w:rPr>
          <w:rFonts w:cs="Arial"/>
          <w:spacing w:val="-3"/>
        </w:rPr>
        <w:t xml:space="preserve"> and </w:t>
      </w:r>
      <w:r w:rsidRPr="00C0484B">
        <w:rPr>
          <w:rFonts w:cs="Arial"/>
          <w:bCs/>
          <w:spacing w:val="-3"/>
        </w:rPr>
        <w:t>EG6</w:t>
      </w:r>
      <w:r w:rsidR="00C534DD">
        <w:rPr>
          <w:rFonts w:cs="Arial"/>
          <w:bCs/>
          <w:spacing w:val="-3"/>
        </w:rPr>
        <w:t>026</w:t>
      </w:r>
      <w:r w:rsidRPr="00C0484B">
        <w:rPr>
          <w:rFonts w:cs="Arial"/>
          <w:bCs/>
          <w:spacing w:val="-3"/>
        </w:rPr>
        <w:t xml:space="preserve"> Apply),</w:t>
      </w:r>
      <w:r w:rsidRPr="00C0484B">
        <w:rPr>
          <w:rFonts w:cs="Arial"/>
          <w:b/>
          <w:bCs/>
          <w:spacing w:val="-3"/>
        </w:rPr>
        <w:t xml:space="preserve"> </w:t>
      </w:r>
      <w:r w:rsidRPr="00C0484B">
        <w:rPr>
          <w:rFonts w:cs="Arial"/>
          <w:spacing w:val="-3"/>
        </w:rPr>
        <w:t>where</w:t>
      </w:r>
      <w:r w:rsidRPr="00C0484B">
        <w:rPr>
          <w:rFonts w:cs="Arial"/>
          <w:lang w:val="en"/>
        </w:rPr>
        <w:t xml:space="preserve"> students able to plan their personal development through learning journey, critically evaluate their own personal development through reflection and to set goals and </w:t>
      </w:r>
      <w:proofErr w:type="gramStart"/>
      <w:r w:rsidRPr="00C0484B">
        <w:rPr>
          <w:rFonts w:cs="Arial"/>
          <w:lang w:val="en"/>
        </w:rPr>
        <w:t>take action</w:t>
      </w:r>
      <w:proofErr w:type="gramEnd"/>
      <w:r w:rsidRPr="00C0484B">
        <w:rPr>
          <w:rFonts w:cs="Arial"/>
          <w:lang w:val="en"/>
        </w:rPr>
        <w:t xml:space="preserve"> relating to their development. </w:t>
      </w:r>
    </w:p>
    <w:p w14:paraId="4DD8CF3A" w14:textId="4473E884" w:rsidR="00A958F1" w:rsidRPr="00C0484B" w:rsidRDefault="00A958F1" w:rsidP="00A958F1">
      <w:pPr>
        <w:spacing w:after="200" w:line="276" w:lineRule="auto"/>
        <w:jc w:val="both"/>
        <w:rPr>
          <w:rFonts w:cs="Arial"/>
        </w:rPr>
      </w:pPr>
      <w:r w:rsidRPr="00C0484B">
        <w:rPr>
          <w:rFonts w:cs="Arial"/>
        </w:rPr>
        <w:t xml:space="preserve">To complement the development of Graduate Attributes and Future Skills within the curriculum,  Personal tutors will encourage students to engage in a range of extra-curricular activities such as </w:t>
      </w:r>
      <w:r w:rsidRPr="00C0484B">
        <w:rPr>
          <w:rFonts w:cs="Arial"/>
          <w:bCs/>
          <w:bdr w:val="none" w:sz="0" w:space="0" w:color="auto" w:frame="1"/>
        </w:rPr>
        <w:t>student representation</w:t>
      </w:r>
      <w:r w:rsidRPr="00C0484B">
        <w:rPr>
          <w:rFonts w:cs="Arial"/>
        </w:rPr>
        <w:t>, p</w:t>
      </w:r>
      <w:r w:rsidRPr="00C0484B">
        <w:rPr>
          <w:rFonts w:cs="Arial"/>
          <w:bCs/>
          <w:bdr w:val="none" w:sz="0" w:space="0" w:color="auto" w:frame="1"/>
        </w:rPr>
        <w:t>art-time work,</w:t>
      </w:r>
      <w:r w:rsidRPr="00C0484B">
        <w:rPr>
          <w:rFonts w:cs="Arial"/>
          <w:bCs/>
          <w:bdr w:val="none" w:sz="0" w:space="0" w:color="auto" w:frame="1"/>
          <w:shd w:val="clear" w:color="auto" w:fill="FFFFFF"/>
        </w:rPr>
        <w:t xml:space="preserve"> sports and recreation,</w:t>
      </w:r>
      <w:r w:rsidRPr="00C0484B">
        <w:rPr>
          <w:rFonts w:cs="Arial"/>
          <w:bdr w:val="none" w:sz="0" w:space="0" w:color="auto" w:frame="1"/>
          <w:shd w:val="clear" w:color="auto" w:fill="FFFFFF"/>
        </w:rPr>
        <w:t> </w:t>
      </w:r>
      <w:r w:rsidRPr="00C0484B">
        <w:rPr>
          <w:rFonts w:cs="Arial"/>
          <w:bCs/>
          <w:bdr w:val="none" w:sz="0" w:space="0" w:color="auto" w:frame="1"/>
          <w:shd w:val="clear" w:color="auto" w:fill="FFFFFF"/>
        </w:rPr>
        <w:t xml:space="preserve"> society membership,</w:t>
      </w:r>
      <w:r w:rsidRPr="00C0484B">
        <w:rPr>
          <w:rFonts w:cs="Arial"/>
          <w:bdr w:val="none" w:sz="0" w:space="0" w:color="auto" w:frame="1"/>
          <w:shd w:val="clear" w:color="auto" w:fill="FFFFFF"/>
        </w:rPr>
        <w:t> </w:t>
      </w:r>
      <w:r w:rsidRPr="00C0484B">
        <w:rPr>
          <w:rFonts w:cs="Arial"/>
        </w:rPr>
        <w:t> </w:t>
      </w:r>
      <w:r w:rsidRPr="00C0484B">
        <w:rPr>
          <w:rFonts w:cs="Arial"/>
          <w:bCs/>
          <w:bdr w:val="none" w:sz="0" w:space="0" w:color="auto" w:frame="1"/>
          <w:shd w:val="clear" w:color="auto" w:fill="FFFFFF"/>
        </w:rPr>
        <w:t>volunteering</w:t>
      </w:r>
      <w:r w:rsidRPr="00C0484B">
        <w:rPr>
          <w:rFonts w:cs="Arial"/>
          <w:bdr w:val="none" w:sz="0" w:space="0" w:color="auto" w:frame="1"/>
          <w:shd w:val="clear" w:color="auto" w:fill="FFFFFF"/>
        </w:rPr>
        <w:t> </w:t>
      </w:r>
      <w:r w:rsidRPr="00C0484B">
        <w:rPr>
          <w:rFonts w:cs="Arial"/>
          <w:bCs/>
          <w:bdr w:val="none" w:sz="0" w:space="0" w:color="auto" w:frame="1"/>
          <w:shd w:val="clear" w:color="auto" w:fill="FFFFFF"/>
        </w:rPr>
        <w:t>; student ambassadorship, leadership and  mentoring</w:t>
      </w:r>
      <w:r w:rsidRPr="00C0484B">
        <w:rPr>
          <w:rFonts w:cs="Arial"/>
          <w:bdr w:val="none" w:sz="0" w:space="0" w:color="auto" w:frame="1"/>
          <w:shd w:val="clear" w:color="auto" w:fill="FFFFFF"/>
        </w:rPr>
        <w:t>;</w:t>
      </w:r>
      <w:r w:rsidRPr="00C0484B">
        <w:rPr>
          <w:rFonts w:cs="Arial"/>
          <w:bCs/>
          <w:bdr w:val="none" w:sz="0" w:space="0" w:color="auto" w:frame="1"/>
          <w:shd w:val="clear" w:color="auto" w:fill="FFFFFF"/>
        </w:rPr>
        <w:t xml:space="preserve"> cultural and creative activities;</w:t>
      </w:r>
      <w:r w:rsidRPr="00C0484B">
        <w:rPr>
          <w:rFonts w:cs="Arial"/>
          <w:bdr w:val="none" w:sz="0" w:space="0" w:color="auto" w:frame="1"/>
        </w:rPr>
        <w:t>  </w:t>
      </w:r>
      <w:r w:rsidRPr="00C0484B">
        <w:rPr>
          <w:rFonts w:cs="Arial"/>
          <w:bCs/>
          <w:bdr w:val="none" w:sz="0" w:space="0" w:color="auto" w:frame="1"/>
        </w:rPr>
        <w:t xml:space="preserve"> academic and professional collaboration; placement activity;</w:t>
      </w:r>
      <w:r w:rsidRPr="00C0484B">
        <w:rPr>
          <w:rFonts w:cs="Arial"/>
          <w:bdr w:val="none" w:sz="0" w:space="0" w:color="auto" w:frame="1"/>
        </w:rPr>
        <w:t> </w:t>
      </w:r>
      <w:r w:rsidRPr="00C0484B">
        <w:rPr>
          <w:rFonts w:cs="Arial"/>
          <w:bCs/>
          <w:bdr w:val="none" w:sz="0" w:space="0" w:color="auto" w:frame="1"/>
          <w:shd w:val="clear" w:color="auto" w:fill="FFFFFF"/>
        </w:rPr>
        <w:t>enterprise activity; Careers and Employability events and opportunities.</w:t>
      </w:r>
      <w:r w:rsidRPr="00C0484B">
        <w:rPr>
          <w:rFonts w:cs="Arial"/>
        </w:rPr>
        <w:t xml:space="preserve">  Activity in these areas is recognised by the university’s Kingston Award Scheme. Careers and Employability Service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p>
    <w:p w14:paraId="71A427F0" w14:textId="77777777" w:rsidR="00A97D7C" w:rsidRPr="00C0484B" w:rsidRDefault="00A97D7C" w:rsidP="00A97D7C">
      <w:pPr>
        <w:spacing w:line="276" w:lineRule="auto"/>
        <w:jc w:val="both"/>
        <w:rPr>
          <w:rFonts w:cs="Arial"/>
          <w:b/>
        </w:rPr>
      </w:pPr>
      <w:r w:rsidRPr="00C0484B">
        <w:rPr>
          <w:rFonts w:cs="Arial"/>
          <w:b/>
        </w:rPr>
        <w:t>Assessment for Learning</w:t>
      </w:r>
    </w:p>
    <w:p w14:paraId="419D150E" w14:textId="77777777" w:rsidR="00A97D7C" w:rsidRPr="00C0484B" w:rsidRDefault="00A97D7C" w:rsidP="00A97D7C">
      <w:pPr>
        <w:spacing w:line="276" w:lineRule="auto"/>
        <w:jc w:val="both"/>
        <w:rPr>
          <w:rFonts w:cs="Arial"/>
          <w:b/>
        </w:rPr>
      </w:pPr>
    </w:p>
    <w:p w14:paraId="2F29D09E" w14:textId="0B894DE8" w:rsidR="00A97D7C" w:rsidRPr="00C0484B" w:rsidRDefault="00A97D7C" w:rsidP="00A97D7C">
      <w:pPr>
        <w:spacing w:line="276" w:lineRule="auto"/>
        <w:jc w:val="both"/>
        <w:rPr>
          <w:rFonts w:cs="Arial"/>
        </w:rPr>
      </w:pPr>
      <w:r w:rsidRPr="00C0484B">
        <w:rPr>
          <w:rFonts w:cs="Arial"/>
        </w:rPr>
        <w:t xml:space="preserve">The assessment strategy has been designed to help students to learn and prepare them for employment, rather than just a tool to measure their learning. The assessment is designed to be authentic, </w:t>
      </w:r>
      <w:proofErr w:type="gramStart"/>
      <w:r w:rsidRPr="00C0484B">
        <w:rPr>
          <w:rFonts w:cs="Arial"/>
        </w:rPr>
        <w:t>inclusive</w:t>
      </w:r>
      <w:proofErr w:type="gramEnd"/>
      <w:r w:rsidRPr="00C0484B">
        <w:rPr>
          <w:rFonts w:cs="Arial"/>
        </w:rPr>
        <w:t xml:space="preserve"> and transparent. The assessment tasks focus on the </w:t>
      </w:r>
      <w:proofErr w:type="gramStart"/>
      <w:r w:rsidRPr="00C0484B">
        <w:rPr>
          <w:rFonts w:cs="Arial"/>
        </w:rPr>
        <w:t>real world</w:t>
      </w:r>
      <w:proofErr w:type="gramEnd"/>
      <w:r w:rsidRPr="00C0484B">
        <w:rPr>
          <w:rFonts w:cs="Arial"/>
        </w:rPr>
        <w:t xml:space="preserve"> engineering activities that enhance students’ employability. All CE module assessments are related to real world problems.  All modules have explicit formative assessments to provide opportunities for practice and the chance to use ‘feed forward’ to help students improve their work in subsequent summative assessments.  For </w:t>
      </w:r>
      <w:proofErr w:type="gramStart"/>
      <w:r w:rsidRPr="00C0484B">
        <w:rPr>
          <w:rFonts w:cs="Arial"/>
        </w:rPr>
        <w:t>example</w:t>
      </w:r>
      <w:proofErr w:type="gramEnd"/>
      <w:r w:rsidRPr="00C0484B">
        <w:rPr>
          <w:rFonts w:cs="Arial"/>
        </w:rPr>
        <w:t xml:space="preserve"> in </w:t>
      </w:r>
      <w:r w:rsidR="007B51EC">
        <w:rPr>
          <w:rFonts w:cs="Arial"/>
        </w:rPr>
        <w:t>some modules,</w:t>
      </w:r>
      <w:r w:rsidRPr="00C0484B">
        <w:rPr>
          <w:rFonts w:cs="Arial"/>
        </w:rPr>
        <w:t xml:space="preserve"> formative assessment is provided in the form of quick, regular and detailed feedback on laboratory reports facilitating improvement of these reports throughout the academic year.  </w:t>
      </w:r>
    </w:p>
    <w:p w14:paraId="7BA19982" w14:textId="77777777" w:rsidR="00F402D7" w:rsidRPr="00C0484B" w:rsidRDefault="00F402D7" w:rsidP="00A97D7C">
      <w:pPr>
        <w:spacing w:line="276" w:lineRule="auto"/>
        <w:jc w:val="both"/>
        <w:rPr>
          <w:rFonts w:cs="Arial"/>
        </w:rPr>
      </w:pPr>
    </w:p>
    <w:p w14:paraId="423D7F18" w14:textId="3D79904C" w:rsidR="00A97D7C" w:rsidRPr="00C0484B" w:rsidRDefault="00A97D7C" w:rsidP="00A97D7C">
      <w:pPr>
        <w:spacing w:line="276" w:lineRule="auto"/>
        <w:jc w:val="both"/>
        <w:rPr>
          <w:rFonts w:cs="Arial"/>
        </w:rPr>
      </w:pPr>
      <w:r w:rsidRPr="00C0484B">
        <w:rPr>
          <w:rFonts w:cs="Arial"/>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C0484B">
        <w:rPr>
          <w:rFonts w:cs="Arial"/>
        </w:rPr>
        <w:t>higher level problem solving</w:t>
      </w:r>
      <w:proofErr w:type="gramEnd"/>
      <w:r w:rsidRPr="00C0484B">
        <w:rPr>
          <w:rFonts w:cs="Arial"/>
        </w:rPr>
        <w:t xml:space="preserve"> skills. This is reflected in the decreasing use of assessment by examination </w:t>
      </w:r>
      <w:r w:rsidR="00F402D7" w:rsidRPr="00C0484B">
        <w:rPr>
          <w:rFonts w:cs="Arial"/>
        </w:rPr>
        <w:t>at</w:t>
      </w:r>
      <w:r w:rsidRPr="00C0484B">
        <w:rPr>
          <w:rFonts w:cs="Arial"/>
        </w:rPr>
        <w:t xml:space="preserve"> level</w:t>
      </w:r>
      <w:r w:rsidR="00F402D7" w:rsidRPr="00C0484B">
        <w:rPr>
          <w:rFonts w:cs="Arial"/>
        </w:rPr>
        <w:t xml:space="preserve">s 4, </w:t>
      </w:r>
      <w:r w:rsidRPr="00C0484B">
        <w:rPr>
          <w:rFonts w:cs="Arial"/>
        </w:rPr>
        <w:t xml:space="preserve">5 to level 6. The use of a well-balanced range of assessment methods is key part to of our inclusive assessment strategy.  Group and teamwork assessment is instrumental in developing and recognising this important employability skill. </w:t>
      </w:r>
      <w:r w:rsidRPr="00C0484B">
        <w:t xml:space="preserve"> </w:t>
      </w:r>
      <w:r w:rsidRPr="00C0484B">
        <w:rPr>
          <w:rFonts w:cs="Arial"/>
        </w:rPr>
        <w:t xml:space="preserve">For example, students study fundamental principles of structural mechanics and then demonstrate their applications in different practical examples of analysing structures in group work presentations at Level 4, </w:t>
      </w:r>
      <w:proofErr w:type="gramStart"/>
      <w:r w:rsidRPr="00C0484B">
        <w:rPr>
          <w:rFonts w:cs="Arial"/>
        </w:rPr>
        <w:t>e.g.</w:t>
      </w:r>
      <w:proofErr w:type="gramEnd"/>
      <w:r w:rsidRPr="00C0484B">
        <w:rPr>
          <w:rFonts w:cs="Arial"/>
        </w:rPr>
        <w:t xml:space="preserve"> understanding the principle of statics and equilibrium leads to its application i.e. ability to use statics and equilibrium in analysing a roof truss. Sim</w:t>
      </w:r>
      <w:r w:rsidR="00F402D7" w:rsidRPr="00C0484B">
        <w:rPr>
          <w:rFonts w:cs="Arial"/>
        </w:rPr>
        <w:t xml:space="preserve">ilar examples follow at levels 5 &amp; </w:t>
      </w:r>
      <w:r w:rsidRPr="00C0484B">
        <w:rPr>
          <w:rFonts w:cs="Arial"/>
        </w:rPr>
        <w:t xml:space="preserve">6.  This demonstrates progressive skills and competences development – thus preparing employment ready </w:t>
      </w:r>
      <w:proofErr w:type="gramStart"/>
      <w:r w:rsidRPr="00C0484B">
        <w:rPr>
          <w:rFonts w:cs="Arial"/>
        </w:rPr>
        <w:t>graduates</w:t>
      </w:r>
      <w:proofErr w:type="gramEnd"/>
    </w:p>
    <w:p w14:paraId="4C41A0B9" w14:textId="77777777" w:rsidR="00A97D7C" w:rsidRPr="00C0484B" w:rsidRDefault="00A97D7C" w:rsidP="00A97D7C">
      <w:pPr>
        <w:spacing w:line="276" w:lineRule="auto"/>
        <w:jc w:val="both"/>
        <w:rPr>
          <w:rFonts w:cs="Arial"/>
        </w:rPr>
      </w:pPr>
    </w:p>
    <w:p w14:paraId="6172D40E" w14:textId="22BD2239" w:rsidR="00844C8D" w:rsidRPr="00C0484B" w:rsidRDefault="00844C8D" w:rsidP="00844C8D">
      <w:pPr>
        <w:spacing w:after="200" w:line="276" w:lineRule="auto"/>
        <w:rPr>
          <w:rFonts w:cs="Arial"/>
          <w:b/>
        </w:rPr>
      </w:pPr>
      <w:r w:rsidRPr="00C0484B">
        <w:rPr>
          <w:rFonts w:cs="Arial"/>
          <w:b/>
        </w:rPr>
        <w:t xml:space="preserve">Inclusive Teaching and Assessment Practices  </w:t>
      </w:r>
    </w:p>
    <w:p w14:paraId="0D3DFEDD" w14:textId="77777777" w:rsidR="00844C8D" w:rsidRPr="00C0484B" w:rsidRDefault="00844C8D" w:rsidP="00844C8D">
      <w:pPr>
        <w:suppressAutoHyphens/>
        <w:spacing w:after="200" w:line="276" w:lineRule="auto"/>
        <w:jc w:val="both"/>
        <w:outlineLvl w:val="0"/>
        <w:rPr>
          <w:rFonts w:cs="Arial"/>
        </w:rPr>
      </w:pPr>
      <w:r w:rsidRPr="00C0484B">
        <w:rPr>
          <w:rFonts w:cs="Arial"/>
        </w:rPr>
        <w:t xml:space="preserve">Student Voice Committees and School Education Committee provide opportunities for student to make suggestion on how to develop a more inclusive curriculum by </w:t>
      </w:r>
      <w:proofErr w:type="gramStart"/>
      <w:r w:rsidRPr="00C0484B">
        <w:rPr>
          <w:rFonts w:cs="Arial"/>
        </w:rPr>
        <w:t>taking into account</w:t>
      </w:r>
      <w:proofErr w:type="gramEnd"/>
      <w:r w:rsidRPr="00C0484B">
        <w:rPr>
          <w:rFonts w:cs="Arial"/>
        </w:rPr>
        <w:t xml:space="preserve"> the specific circumstances of the student body. The variety of teaching activities also takes account of the student’s different learning preferences and experiences and there is a careful balance of individual and group-based activities. </w:t>
      </w:r>
    </w:p>
    <w:p w14:paraId="1E670A0D" w14:textId="77777777" w:rsidR="00844C8D" w:rsidRPr="00C0484B" w:rsidRDefault="00844C8D" w:rsidP="00844C8D">
      <w:pPr>
        <w:suppressAutoHyphens/>
        <w:spacing w:after="200" w:line="276" w:lineRule="auto"/>
        <w:jc w:val="both"/>
        <w:outlineLvl w:val="0"/>
        <w:rPr>
          <w:rFonts w:cs="Arial"/>
        </w:rPr>
      </w:pPr>
      <w:r w:rsidRPr="00C0484B">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14:paraId="71F95D2D" w14:textId="77777777" w:rsidR="00844C8D" w:rsidRPr="00C0484B" w:rsidRDefault="00844C8D" w:rsidP="00844C8D">
      <w:pPr>
        <w:suppressAutoHyphens/>
        <w:spacing w:after="200" w:line="276" w:lineRule="auto"/>
        <w:jc w:val="both"/>
        <w:outlineLvl w:val="0"/>
        <w:rPr>
          <w:rFonts w:cs="Arial"/>
        </w:rPr>
      </w:pPr>
      <w:r w:rsidRPr="00C0484B">
        <w:rPr>
          <w:rFonts w:cs="Arial"/>
        </w:rPr>
        <w:t xml:space="preserve">In the programme as a whole, the following components are used in the assessment of the various modules: </w:t>
      </w:r>
    </w:p>
    <w:p w14:paraId="067879FE"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Practical exercises: to assess students’ understanding and technical </w:t>
      </w:r>
      <w:proofErr w:type="gramStart"/>
      <w:r w:rsidRPr="00C0484B">
        <w:rPr>
          <w:rFonts w:cs="Arial"/>
        </w:rPr>
        <w:t>competence</w:t>
      </w:r>
      <w:proofErr w:type="gramEnd"/>
      <w:r w:rsidRPr="00C0484B">
        <w:rPr>
          <w:rFonts w:cs="Arial"/>
        </w:rPr>
        <w:t xml:space="preserve"> </w:t>
      </w:r>
    </w:p>
    <w:p w14:paraId="56ECB574"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51F9F51D"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lastRenderedPageBreak/>
        <w:t xml:space="preserve">Written reports, where the ability to communicate the relevant concepts, methods, </w:t>
      </w:r>
      <w:proofErr w:type="gramStart"/>
      <w:r w:rsidRPr="00C0484B">
        <w:rPr>
          <w:rFonts w:cs="Arial"/>
        </w:rPr>
        <w:t>results</w:t>
      </w:r>
      <w:proofErr w:type="gramEnd"/>
      <w:r w:rsidRPr="00C0484B">
        <w:rPr>
          <w:rFonts w:cs="Arial"/>
        </w:rPr>
        <w:t xml:space="preserve"> and conclusions effectively will be assessed. </w:t>
      </w:r>
    </w:p>
    <w:p w14:paraId="7D3D286E"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Oral presentations, where the ability to summarise accurately and </w:t>
      </w:r>
      <w:proofErr w:type="gramStart"/>
      <w:r w:rsidRPr="00C0484B">
        <w:rPr>
          <w:rFonts w:cs="Arial"/>
        </w:rPr>
        <w:t>communicate clearly</w:t>
      </w:r>
      <w:proofErr w:type="gramEnd"/>
      <w:r w:rsidRPr="00C0484B">
        <w:rPr>
          <w:rFonts w:cs="Arial"/>
        </w:rPr>
        <w:t xml:space="preserve"> the key points from the work in a brief presentation will be assessed. </w:t>
      </w:r>
    </w:p>
    <w:p w14:paraId="2E450E6E"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Video, which may replicate features of oral presentations but allows advance preparation away from the audience (which may suit some students better). </w:t>
      </w:r>
    </w:p>
    <w:p w14:paraId="2A475F37"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Multiple choice or short answer questions: to assess competence in basic techniques and understanding of concepts. </w:t>
      </w:r>
    </w:p>
    <w:p w14:paraId="0F1C7EE0"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Long answer structured questions in coursework assignments: to assess ability to apply learned techniques to solve simple to medium problems and which may include a limited investigative </w:t>
      </w:r>
      <w:proofErr w:type="gramStart"/>
      <w:r w:rsidRPr="00C0484B">
        <w:rPr>
          <w:rFonts w:cs="Arial"/>
        </w:rPr>
        <w:t>component</w:t>
      </w:r>
      <w:proofErr w:type="gramEnd"/>
      <w:r w:rsidRPr="00C0484B">
        <w:rPr>
          <w:rFonts w:cs="Arial"/>
        </w:rPr>
        <w:t xml:space="preserve"> </w:t>
      </w:r>
    </w:p>
    <w:p w14:paraId="533C0C33"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Long answer structured questions in end-of-module examinations: to assess overall breadth of knowledge and technical competence to provide concise and accurate solutions within restricted </w:t>
      </w:r>
      <w:proofErr w:type="gramStart"/>
      <w:r w:rsidRPr="00C0484B">
        <w:rPr>
          <w:rFonts w:cs="Arial"/>
        </w:rPr>
        <w:t>time</w:t>
      </w:r>
      <w:proofErr w:type="gramEnd"/>
      <w:r w:rsidRPr="00C0484B">
        <w:rPr>
          <w:rFonts w:cs="Arial"/>
        </w:rPr>
        <w:t xml:space="preserve"> </w:t>
      </w:r>
    </w:p>
    <w:p w14:paraId="41ACDC8A" w14:textId="77777777"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957612" w14:textId="2CAC7FD2" w:rsidR="00844C8D" w:rsidRPr="00C0484B" w:rsidRDefault="00844C8D" w:rsidP="00870D71">
      <w:pPr>
        <w:numPr>
          <w:ilvl w:val="0"/>
          <w:numId w:val="21"/>
        </w:numPr>
        <w:suppressAutoHyphens/>
        <w:spacing w:line="276" w:lineRule="auto"/>
        <w:jc w:val="both"/>
        <w:outlineLvl w:val="0"/>
        <w:rPr>
          <w:rFonts w:cs="Arial"/>
        </w:rPr>
      </w:pPr>
      <w:r w:rsidRPr="00C0484B">
        <w:rPr>
          <w:rFonts w:cs="Arial"/>
        </w:rPr>
        <w:t>Individual and group practical laboratory reports</w:t>
      </w:r>
    </w:p>
    <w:p w14:paraId="46885BC4" w14:textId="77777777" w:rsidR="00D72ADB" w:rsidRPr="00C0484B" w:rsidRDefault="00D72ADB" w:rsidP="00D72ADB">
      <w:pPr>
        <w:numPr>
          <w:ilvl w:val="0"/>
          <w:numId w:val="21"/>
        </w:numPr>
        <w:suppressAutoHyphens/>
        <w:spacing w:line="276" w:lineRule="auto"/>
        <w:jc w:val="both"/>
        <w:outlineLvl w:val="0"/>
        <w:rPr>
          <w:rFonts w:cs="Arial"/>
        </w:rPr>
      </w:pPr>
      <w:r w:rsidRPr="00C0484B">
        <w:rPr>
          <w:rFonts w:cs="Arial"/>
        </w:rPr>
        <w:t>Posters: The group project is presented in posters to and assessed by academic staff as well as members of the industrial advisory board.</w:t>
      </w:r>
    </w:p>
    <w:p w14:paraId="78355A06" w14:textId="77777777" w:rsidR="00D72ADB" w:rsidRPr="00C0484B" w:rsidRDefault="00D72ADB" w:rsidP="00D72ADB">
      <w:pPr>
        <w:numPr>
          <w:ilvl w:val="0"/>
          <w:numId w:val="21"/>
        </w:numPr>
        <w:suppressAutoHyphens/>
        <w:spacing w:line="276" w:lineRule="auto"/>
        <w:jc w:val="both"/>
        <w:outlineLvl w:val="0"/>
        <w:rPr>
          <w:rFonts w:cs="Arial"/>
        </w:rPr>
      </w:pPr>
      <w:r w:rsidRPr="00C0484B">
        <w:rPr>
          <w:rFonts w:cs="Arial"/>
        </w:rPr>
        <w:t xml:space="preserve">Model building: in the first year, where students make a structure with little wooden sticks and tape </w:t>
      </w:r>
      <w:proofErr w:type="gramStart"/>
      <w:r w:rsidRPr="00C0484B">
        <w:rPr>
          <w:rFonts w:cs="Arial"/>
        </w:rPr>
        <w:t>e.g.</w:t>
      </w:r>
      <w:proofErr w:type="gramEnd"/>
      <w:r w:rsidRPr="00C0484B">
        <w:rPr>
          <w:rFonts w:cs="Arial"/>
        </w:rPr>
        <w:t xml:space="preserve"> a small bridge and load it to breaking point.</w:t>
      </w:r>
    </w:p>
    <w:p w14:paraId="70B0628B" w14:textId="0FE5A7BE" w:rsidR="00D72ADB" w:rsidRPr="00C0484B" w:rsidRDefault="00D72ADB" w:rsidP="00D72ADB">
      <w:pPr>
        <w:numPr>
          <w:ilvl w:val="0"/>
          <w:numId w:val="21"/>
        </w:numPr>
        <w:suppressAutoHyphens/>
        <w:spacing w:line="276" w:lineRule="auto"/>
        <w:jc w:val="both"/>
        <w:outlineLvl w:val="0"/>
        <w:rPr>
          <w:rFonts w:cs="Arial"/>
        </w:rPr>
      </w:pPr>
      <w:r w:rsidRPr="00C0484B">
        <w:rPr>
          <w:rFonts w:cs="Arial"/>
        </w:rPr>
        <w:t xml:space="preserve">Short in-class tests and on-line assessments: throughout a number of modules. </w:t>
      </w:r>
    </w:p>
    <w:p w14:paraId="7860EBBA" w14:textId="0FDD3A69" w:rsidR="00D72ADB" w:rsidRPr="00C0484B" w:rsidRDefault="00D72ADB" w:rsidP="00D72ADB">
      <w:pPr>
        <w:suppressAutoHyphens/>
        <w:spacing w:line="276" w:lineRule="auto"/>
        <w:jc w:val="both"/>
        <w:outlineLvl w:val="0"/>
        <w:rPr>
          <w:rFonts w:cs="Arial"/>
        </w:rPr>
      </w:pPr>
    </w:p>
    <w:p w14:paraId="04271C66" w14:textId="7A76583C" w:rsidR="00D72ADB" w:rsidRPr="00C0484B" w:rsidRDefault="00D72ADB" w:rsidP="00452050">
      <w:pPr>
        <w:spacing w:after="120" w:line="276" w:lineRule="auto"/>
        <w:jc w:val="both"/>
        <w:rPr>
          <w:rFonts w:cs="Arial"/>
        </w:rPr>
      </w:pPr>
      <w:r w:rsidRPr="00C0484B">
        <w:rPr>
          <w:rFonts w:cs="Arial"/>
        </w:rPr>
        <w:t xml:space="preserve">At the beginning of each academic year deadlines for submission and feedback are planned carefully and a full </w:t>
      </w:r>
      <w:r w:rsidRPr="00C0484B">
        <w:rPr>
          <w:rFonts w:cs="Arial"/>
          <w:b/>
        </w:rPr>
        <w:t>assessment timeline calendar</w:t>
      </w:r>
      <w:r w:rsidRPr="00C0484B">
        <w:rPr>
          <w:rFonts w:cs="Arial"/>
        </w:rPr>
        <w:t xml:space="preserve"> is constructed to ensure that there is no summative assessment bunching and thus student workloads are managed.  In addition, this calendar </w:t>
      </w:r>
      <w:r w:rsidR="00452050" w:rsidRPr="00C0484B">
        <w:rPr>
          <w:rFonts w:cs="Arial"/>
        </w:rPr>
        <w:t xml:space="preserve">is then presented to the cohorts for consultation before it is formally fixed. The calendar then offers </w:t>
      </w:r>
      <w:r w:rsidRPr="00C0484B">
        <w:rPr>
          <w:rFonts w:cs="Arial"/>
        </w:rPr>
        <w:t>a synchronised and coherent delivery of the programme that is clearly understood by staff and students who can appreciate the integrated nature of their learning emanating from various module assessments.</w:t>
      </w:r>
    </w:p>
    <w:p w14:paraId="2923FA46" w14:textId="77777777" w:rsidR="0076592A" w:rsidRPr="00C0484B" w:rsidRDefault="0076592A" w:rsidP="00452050">
      <w:pPr>
        <w:spacing w:after="120" w:line="276" w:lineRule="auto"/>
        <w:jc w:val="both"/>
        <w:rPr>
          <w:rFonts w:cs="Arial"/>
        </w:rPr>
      </w:pPr>
    </w:p>
    <w:p w14:paraId="0CBFAD5B" w14:textId="5AB4467C" w:rsidR="00A97D7C" w:rsidRPr="00C0484B" w:rsidRDefault="00A97D7C" w:rsidP="00A97D7C">
      <w:pPr>
        <w:jc w:val="both"/>
        <w:rPr>
          <w:rFonts w:cs="Arial"/>
        </w:rPr>
      </w:pPr>
      <w:r w:rsidRPr="00C0484B">
        <w:rPr>
          <w:rFonts w:cs="Arial"/>
          <w:b/>
        </w:rPr>
        <w:t>Engineering Curriculum</w:t>
      </w:r>
    </w:p>
    <w:p w14:paraId="306A2EDC" w14:textId="77777777" w:rsidR="00A97D7C" w:rsidRPr="00C0484B" w:rsidRDefault="00A97D7C" w:rsidP="00A97D7C">
      <w:pPr>
        <w:jc w:val="both"/>
        <w:rPr>
          <w:rFonts w:cs="Arial"/>
        </w:rPr>
      </w:pPr>
    </w:p>
    <w:p w14:paraId="74948D9A" w14:textId="77777777" w:rsidR="00A97D7C" w:rsidRPr="00C0484B" w:rsidRDefault="00A97D7C" w:rsidP="00870D71">
      <w:pPr>
        <w:spacing w:line="276" w:lineRule="auto"/>
        <w:jc w:val="both"/>
        <w:rPr>
          <w:rFonts w:cs="Arial"/>
          <w:lang w:val="en-US"/>
        </w:rPr>
      </w:pPr>
      <w:r w:rsidRPr="00C0484B">
        <w:rPr>
          <w:rFonts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w:t>
      </w:r>
      <w:r w:rsidRPr="00C0484B">
        <w:rPr>
          <w:rFonts w:cs="Arial"/>
        </w:rPr>
        <w:lastRenderedPageBreak/>
        <w:t xml:space="preserve">professional practice in a multidisciplinary context are included. Level 5 focuses on </w:t>
      </w:r>
      <w:r w:rsidRPr="00C0484B">
        <w:rPr>
          <w:rFonts w:cs="Arial"/>
          <w:lang w:val="en-US"/>
        </w:rPr>
        <w:t>knowledge and understanding of the engineering principles underpinning civil engineering.  Learning-by-doing is implemented through all modules via tutorials, lab sessions, field courses, real world course works, etc.</w:t>
      </w:r>
    </w:p>
    <w:p w14:paraId="02094B6E" w14:textId="77777777" w:rsidR="00A97D7C" w:rsidRPr="00C0484B" w:rsidRDefault="00A97D7C" w:rsidP="00870D71">
      <w:pPr>
        <w:spacing w:line="276" w:lineRule="auto"/>
        <w:jc w:val="both"/>
        <w:rPr>
          <w:rFonts w:cs="Arial"/>
          <w:lang w:val="en-US"/>
        </w:rPr>
      </w:pPr>
    </w:p>
    <w:p w14:paraId="399F5F74" w14:textId="51B92C15" w:rsidR="00A97D7C" w:rsidRPr="00C0484B" w:rsidRDefault="00A97D7C" w:rsidP="003014B1">
      <w:pPr>
        <w:spacing w:line="276" w:lineRule="auto"/>
        <w:jc w:val="both"/>
        <w:rPr>
          <w:rFonts w:cs="Arial"/>
        </w:rPr>
      </w:pPr>
      <w:r w:rsidRPr="4BBAF04E">
        <w:rPr>
          <w:rFonts w:cs="Arial"/>
          <w:b/>
          <w:bCs/>
          <w:lang w:val="en-US"/>
        </w:rPr>
        <w:t>CE5</w:t>
      </w:r>
      <w:r w:rsidR="44F91233" w:rsidRPr="4BBAF04E">
        <w:rPr>
          <w:rFonts w:cs="Arial"/>
          <w:b/>
          <w:bCs/>
          <w:lang w:val="en-US"/>
        </w:rPr>
        <w:t>021</w:t>
      </w:r>
      <w:r w:rsidRPr="4BBAF04E">
        <w:rPr>
          <w:rFonts w:cs="Arial"/>
          <w:lang w:val="en-US"/>
        </w:rPr>
        <w:t xml:space="preserve"> </w:t>
      </w:r>
      <w:r w:rsidR="00001E40" w:rsidRPr="4BBAF04E">
        <w:rPr>
          <w:rFonts w:cs="Arial"/>
          <w:lang w:val="en-US"/>
        </w:rPr>
        <w:t xml:space="preserve">&amp; </w:t>
      </w:r>
      <w:r w:rsidR="00001E40" w:rsidRPr="4BBAF04E">
        <w:rPr>
          <w:rFonts w:cs="Arial"/>
          <w:b/>
          <w:bCs/>
          <w:lang w:val="en-US"/>
        </w:rPr>
        <w:t>CE5</w:t>
      </w:r>
      <w:r w:rsidR="4A15F94C" w:rsidRPr="4BBAF04E">
        <w:rPr>
          <w:rFonts w:cs="Arial"/>
          <w:b/>
          <w:bCs/>
          <w:lang w:val="en-US"/>
        </w:rPr>
        <w:t>024</w:t>
      </w:r>
      <w:r w:rsidR="00001E40" w:rsidRPr="4BBAF04E">
        <w:rPr>
          <w:rFonts w:cs="Arial"/>
          <w:lang w:val="en-US"/>
        </w:rPr>
        <w:t xml:space="preserve"> </w:t>
      </w:r>
      <w:r w:rsidRPr="4BBAF04E">
        <w:rPr>
          <w:rFonts w:cs="Arial"/>
        </w:rPr>
        <w:t>enables students to apply the principles of fluid mechanics and soils learned at level 4 (</w:t>
      </w:r>
      <w:r w:rsidR="00870D71" w:rsidRPr="4BBAF04E">
        <w:rPr>
          <w:rFonts w:cs="Arial"/>
        </w:rPr>
        <w:t>CE</w:t>
      </w:r>
      <w:r w:rsidRPr="4BBAF04E">
        <w:rPr>
          <w:rFonts w:cs="Arial"/>
        </w:rPr>
        <w:t>4</w:t>
      </w:r>
      <w:r w:rsidR="00C534DD" w:rsidRPr="4BBAF04E">
        <w:rPr>
          <w:rFonts w:cs="Arial"/>
        </w:rPr>
        <w:t>011</w:t>
      </w:r>
      <w:r w:rsidRPr="4BBAF04E">
        <w:rPr>
          <w:rFonts w:cs="Arial"/>
        </w:rPr>
        <w:t xml:space="preserve">) in developing skills to carry out the analysis and design of engineering problems in hydraulics and geotechnics.  Hydraulics includes natural river courses and the conveyance of water through pipelines, </w:t>
      </w:r>
      <w:proofErr w:type="gramStart"/>
      <w:r w:rsidRPr="4BBAF04E">
        <w:rPr>
          <w:rFonts w:cs="Arial"/>
        </w:rPr>
        <w:t>culverts</w:t>
      </w:r>
      <w:proofErr w:type="gramEnd"/>
      <w:r w:rsidRPr="4BBAF04E">
        <w:rPr>
          <w:rFonts w:cs="Arial"/>
        </w:rPr>
        <w:t xml:space="preserve">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321DAA3A" w14:textId="77777777" w:rsidR="00A97D7C" w:rsidRPr="00C0484B" w:rsidRDefault="00A97D7C" w:rsidP="003014B1">
      <w:pPr>
        <w:spacing w:line="276" w:lineRule="auto"/>
        <w:jc w:val="both"/>
        <w:rPr>
          <w:rFonts w:cs="Arial"/>
        </w:rPr>
      </w:pPr>
    </w:p>
    <w:p w14:paraId="37184FAF" w14:textId="3678816D" w:rsidR="00A97D7C" w:rsidRPr="00C0484B" w:rsidRDefault="00A97D7C" w:rsidP="003014B1">
      <w:pPr>
        <w:spacing w:line="276" w:lineRule="auto"/>
        <w:jc w:val="both"/>
        <w:rPr>
          <w:rFonts w:cs="Arial"/>
        </w:rPr>
      </w:pPr>
      <w:r w:rsidRPr="00C0484B">
        <w:rPr>
          <w:rFonts w:cs="Arial"/>
          <w:b/>
        </w:rPr>
        <w:t>CE5</w:t>
      </w:r>
      <w:r w:rsidR="00C534DD">
        <w:rPr>
          <w:rFonts w:cs="Arial"/>
          <w:b/>
        </w:rPr>
        <w:t>023</w:t>
      </w:r>
      <w:r w:rsidRPr="00C0484B">
        <w:rPr>
          <w:rFonts w:cs="Arial"/>
        </w:rPr>
        <w:t xml:space="preserve"> is a core module covering the subjects of structures and </w:t>
      </w:r>
      <w:r w:rsidR="00001E40" w:rsidRPr="00C0484B">
        <w:rPr>
          <w:rFonts w:cs="Arial"/>
        </w:rPr>
        <w:t>design</w:t>
      </w:r>
      <w:r w:rsidRPr="00C0484B">
        <w:rPr>
          <w:rFonts w:cs="Arial"/>
        </w:rPr>
        <w:t>.  It builds and expands essential concepts of Engineering Mechanics, Structures and Materials learned at level 4 (</w:t>
      </w:r>
      <w:r w:rsidR="00870D71" w:rsidRPr="00C0484B">
        <w:rPr>
          <w:rFonts w:cs="Arial"/>
        </w:rPr>
        <w:t>CE4</w:t>
      </w:r>
      <w:r w:rsidR="002F6281">
        <w:rPr>
          <w:rFonts w:cs="Arial"/>
        </w:rPr>
        <w:t>025</w:t>
      </w:r>
      <w:r w:rsidR="00001E40" w:rsidRPr="00C0484B">
        <w:rPr>
          <w:rFonts w:cs="Arial"/>
        </w:rPr>
        <w:t xml:space="preserve"> &amp; CE4</w:t>
      </w:r>
      <w:r w:rsidR="002F6281">
        <w:rPr>
          <w:rFonts w:cs="Arial"/>
        </w:rPr>
        <w:t>023</w:t>
      </w:r>
      <w:r w:rsidRPr="00C0484B">
        <w:rPr>
          <w:rFonts w:cs="Arial"/>
        </w:rPr>
        <w:t xml:space="preserve">) into the structural analysis and design of elements in construction materials such as steel, concrete, </w:t>
      </w:r>
      <w:proofErr w:type="gramStart"/>
      <w:r w:rsidRPr="00C0484B">
        <w:rPr>
          <w:rFonts w:cs="Arial"/>
        </w:rPr>
        <w:t>masonry</w:t>
      </w:r>
      <w:proofErr w:type="gramEnd"/>
      <w:r w:rsidRPr="00C0484B">
        <w:rPr>
          <w:rFonts w:cs="Arial"/>
        </w:rPr>
        <w:t xml:space="preserve"> and timber.  Modern codes of practice such as the Eurocodes are introduced and used </w:t>
      </w:r>
      <w:proofErr w:type="gramStart"/>
      <w:r w:rsidRPr="00C0484B">
        <w:rPr>
          <w:rFonts w:cs="Arial"/>
        </w:rPr>
        <w:t>throughout</w:t>
      </w:r>
      <w:proofErr w:type="gramEnd"/>
      <w:r w:rsidRPr="00C0484B">
        <w:rPr>
          <w:rFonts w:cs="Arial"/>
        </w:rPr>
        <w:t xml:space="preserve">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3AB5B388" w14:textId="77777777" w:rsidR="00A97D7C" w:rsidRPr="00C0484B" w:rsidRDefault="00A97D7C" w:rsidP="003014B1">
      <w:pPr>
        <w:spacing w:line="276" w:lineRule="auto"/>
        <w:jc w:val="both"/>
        <w:rPr>
          <w:rFonts w:cs="Arial"/>
        </w:rPr>
      </w:pPr>
    </w:p>
    <w:p w14:paraId="67B542C5" w14:textId="0A632796" w:rsidR="00A97D7C" w:rsidRPr="00C0484B" w:rsidRDefault="00A97D7C" w:rsidP="003014B1">
      <w:pPr>
        <w:spacing w:line="276" w:lineRule="auto"/>
        <w:jc w:val="both"/>
        <w:rPr>
          <w:rFonts w:cs="Arial"/>
        </w:rPr>
      </w:pPr>
      <w:r w:rsidRPr="4BBAF04E">
        <w:rPr>
          <w:rFonts w:cs="Arial"/>
          <w:b/>
          <w:bCs/>
        </w:rPr>
        <w:t>CE5</w:t>
      </w:r>
      <w:r w:rsidR="3FFA5361" w:rsidRPr="4BBAF04E">
        <w:rPr>
          <w:rFonts w:cs="Arial"/>
          <w:b/>
          <w:bCs/>
        </w:rPr>
        <w:t>022</w:t>
      </w:r>
      <w:r w:rsidRPr="4BBAF04E">
        <w:rPr>
          <w:rFonts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FCF5BA8" w14:textId="77777777" w:rsidR="00A97D7C" w:rsidRPr="00C0484B" w:rsidRDefault="00A97D7C" w:rsidP="003014B1">
      <w:pPr>
        <w:spacing w:line="276" w:lineRule="auto"/>
        <w:jc w:val="both"/>
        <w:rPr>
          <w:rFonts w:cs="Arial"/>
        </w:rPr>
      </w:pPr>
    </w:p>
    <w:p w14:paraId="40FBF893" w14:textId="33EC3AD5" w:rsidR="00A97D7C" w:rsidRPr="00C0484B" w:rsidRDefault="30947F72" w:rsidP="003014B1">
      <w:pPr>
        <w:spacing w:line="276" w:lineRule="auto"/>
        <w:jc w:val="both"/>
        <w:rPr>
          <w:rFonts w:cs="Arial"/>
        </w:rPr>
      </w:pPr>
      <w:r w:rsidRPr="4BBAF04E">
        <w:rPr>
          <w:rFonts w:cs="Arial"/>
          <w:b/>
          <w:bCs/>
        </w:rPr>
        <w:t>EG5016</w:t>
      </w:r>
      <w:r w:rsidR="00A97D7C" w:rsidRPr="4BBAF04E">
        <w:rPr>
          <w:rFonts w:cs="Arial"/>
        </w:rPr>
        <w:t xml:space="preserve"> introduces the principles and commercial practices for the management of engineering projects and related wider business operations.  The nature of project engineering and business management is considered in the context of time, quality, </w:t>
      </w:r>
      <w:proofErr w:type="gramStart"/>
      <w:r w:rsidR="00A97D7C" w:rsidRPr="4BBAF04E">
        <w:rPr>
          <w:rFonts w:cs="Arial"/>
        </w:rPr>
        <w:t>risk</w:t>
      </w:r>
      <w:proofErr w:type="gramEnd"/>
      <w:r w:rsidR="00A97D7C" w:rsidRPr="4BBAF04E">
        <w:rPr>
          <w:rFonts w:cs="Arial"/>
        </w:rPr>
        <w:t xml:space="preserve"> and sustainability aspects. It introduces the legal, commercial, </w:t>
      </w:r>
      <w:proofErr w:type="gramStart"/>
      <w:r w:rsidR="00A97D7C" w:rsidRPr="4BBAF04E">
        <w:rPr>
          <w:rFonts w:cs="Arial"/>
        </w:rPr>
        <w:t>social</w:t>
      </w:r>
      <w:proofErr w:type="gramEnd"/>
      <w:r w:rsidR="00A97D7C" w:rsidRPr="4BBAF04E">
        <w:rPr>
          <w:rFonts w:cs="Arial"/>
        </w:rPr>
        <w:t xml:space="preserve"> and ethical framework in engineering environments. This module provides opportunities for developing the team-working and communication skills in group discussions and seminars.</w:t>
      </w:r>
    </w:p>
    <w:p w14:paraId="1D7BF041" w14:textId="77777777" w:rsidR="00A97D7C" w:rsidRPr="00C0484B" w:rsidRDefault="00A97D7C" w:rsidP="003014B1">
      <w:pPr>
        <w:spacing w:line="276" w:lineRule="auto"/>
        <w:jc w:val="both"/>
        <w:rPr>
          <w:rFonts w:cs="Arial"/>
        </w:rPr>
      </w:pPr>
    </w:p>
    <w:p w14:paraId="36BCA0B7" w14:textId="5EE295CD" w:rsidR="00A97D7C" w:rsidRPr="00C0484B" w:rsidRDefault="00A97D7C" w:rsidP="003014B1">
      <w:pPr>
        <w:spacing w:line="276" w:lineRule="auto"/>
        <w:jc w:val="both"/>
        <w:rPr>
          <w:rFonts w:cs="Arial"/>
        </w:rPr>
      </w:pPr>
      <w:r w:rsidRPr="00C0484B">
        <w:rPr>
          <w:rFonts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C0484B">
        <w:rPr>
          <w:rFonts w:cs="Arial"/>
          <w:b/>
        </w:rPr>
        <w:t>Independent learning</w:t>
      </w:r>
      <w:r w:rsidRPr="00C0484B">
        <w:rPr>
          <w:rFonts w:cs="Arial"/>
        </w:rPr>
        <w:t xml:space="preserve"> is expected to increase at this level as students </w:t>
      </w:r>
      <w:r w:rsidRPr="00C0484B">
        <w:rPr>
          <w:rFonts w:cs="Arial"/>
        </w:rPr>
        <w:lastRenderedPageBreak/>
        <w:t>have acquired the skills required to achieve it via guidance and support (</w:t>
      </w:r>
      <w:proofErr w:type="gramStart"/>
      <w:r w:rsidRPr="00C0484B">
        <w:rPr>
          <w:rFonts w:cs="Arial"/>
        </w:rPr>
        <w:t>e.g.</w:t>
      </w:r>
      <w:proofErr w:type="gramEnd"/>
      <w:r w:rsidRPr="00C0484B">
        <w:rPr>
          <w:rFonts w:cs="Arial"/>
        </w:rPr>
        <w:t xml:space="preserve"> </w:t>
      </w:r>
      <w:r w:rsidR="00870D71" w:rsidRPr="00C0484B">
        <w:rPr>
          <w:rFonts w:cs="Arial"/>
        </w:rPr>
        <w:t>SASC</w:t>
      </w:r>
      <w:r w:rsidRPr="00C0484B">
        <w:rPr>
          <w:rFonts w:cs="Arial"/>
        </w:rPr>
        <w:t xml:space="preserve">) with resources as well as peer mentoring (e.g. level 4 students mentored by level </w:t>
      </w:r>
      <w:r w:rsidR="00870D71" w:rsidRPr="00C0484B">
        <w:rPr>
          <w:rFonts w:cs="Arial"/>
        </w:rPr>
        <w:t xml:space="preserve">5 &amp; </w:t>
      </w:r>
      <w:r w:rsidRPr="00C0484B">
        <w:rPr>
          <w:rFonts w:cs="Arial"/>
        </w:rPr>
        <w:t xml:space="preserve">6 students) at earlier years. </w:t>
      </w:r>
    </w:p>
    <w:p w14:paraId="7D6E61AC" w14:textId="77777777" w:rsidR="00A97D7C" w:rsidRPr="00C0484B" w:rsidRDefault="00A97D7C" w:rsidP="003014B1">
      <w:pPr>
        <w:spacing w:line="276" w:lineRule="auto"/>
        <w:jc w:val="both"/>
        <w:rPr>
          <w:rFonts w:cs="Arial"/>
        </w:rPr>
      </w:pPr>
    </w:p>
    <w:p w14:paraId="56DF7661" w14:textId="7B2290D0" w:rsidR="00001E40" w:rsidRDefault="00A97D7C" w:rsidP="003014B1">
      <w:pPr>
        <w:spacing w:line="276" w:lineRule="auto"/>
        <w:jc w:val="both"/>
        <w:rPr>
          <w:rFonts w:cs="Arial"/>
        </w:rPr>
      </w:pPr>
      <w:r w:rsidRPr="00C0484B">
        <w:rPr>
          <w:rFonts w:cs="Arial"/>
          <w:b/>
        </w:rPr>
        <w:t>CE6</w:t>
      </w:r>
      <w:r w:rsidR="002F6281">
        <w:rPr>
          <w:rFonts w:cs="Arial"/>
          <w:b/>
        </w:rPr>
        <w:t>020</w:t>
      </w:r>
      <w:r w:rsidRPr="00C0484B">
        <w:rPr>
          <w:rFonts w:cs="Arial"/>
        </w:rPr>
        <w:t xml:space="preserve"> is a core module in structures and </w:t>
      </w:r>
      <w:r w:rsidR="00001E40" w:rsidRPr="00C0484B">
        <w:rPr>
          <w:rFonts w:cs="Arial"/>
        </w:rPr>
        <w:t>design</w:t>
      </w:r>
      <w:r w:rsidRPr="00C0484B">
        <w:rPr>
          <w:rFonts w:cs="Arial"/>
        </w:rPr>
        <w:t xml:space="preserve"> building on knowledge and skills attained at level 5 (CE5</w:t>
      </w:r>
      <w:r w:rsidR="002F6281">
        <w:rPr>
          <w:rFonts w:cs="Arial"/>
        </w:rPr>
        <w:t>023</w:t>
      </w:r>
      <w:r w:rsidRPr="00C0484B">
        <w:rPr>
          <w:rFonts w:cs="Arial"/>
        </w:rPr>
        <w:t xml:space="preserve">).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structural problems.  </w:t>
      </w:r>
    </w:p>
    <w:p w14:paraId="03ED183D" w14:textId="77777777" w:rsidR="00C534DD" w:rsidRPr="00C0484B" w:rsidRDefault="00C534DD" w:rsidP="003014B1">
      <w:pPr>
        <w:spacing w:line="276" w:lineRule="auto"/>
        <w:jc w:val="both"/>
        <w:rPr>
          <w:rFonts w:cs="Arial"/>
        </w:rPr>
      </w:pPr>
    </w:p>
    <w:p w14:paraId="6ED6AB48" w14:textId="5B8DFE8C" w:rsidR="00001E40" w:rsidRPr="00C0484B" w:rsidRDefault="00001E40" w:rsidP="003014B1">
      <w:pPr>
        <w:spacing w:line="276" w:lineRule="auto"/>
        <w:jc w:val="both"/>
        <w:rPr>
          <w:rFonts w:cs="Arial"/>
        </w:rPr>
      </w:pPr>
      <w:r w:rsidRPr="00C0484B">
        <w:rPr>
          <w:rFonts w:cs="Arial"/>
          <w:b/>
        </w:rPr>
        <w:t>In CE6</w:t>
      </w:r>
      <w:r w:rsidR="002F6281">
        <w:rPr>
          <w:rFonts w:cs="Arial"/>
          <w:b/>
        </w:rPr>
        <w:t>021</w:t>
      </w:r>
      <w:r w:rsidRPr="00C0484B">
        <w:rPr>
          <w:rFonts w:cs="Arial"/>
        </w:rPr>
        <w:t>, t</w:t>
      </w:r>
      <w:r w:rsidR="00A97D7C" w:rsidRPr="00C0484B">
        <w:rPr>
          <w:rFonts w:cs="Arial"/>
        </w:rPr>
        <w:t xml:space="preserve">he geotechnics part of the module includes slope stability, deep </w:t>
      </w:r>
      <w:proofErr w:type="gramStart"/>
      <w:r w:rsidR="00A97D7C" w:rsidRPr="00C0484B">
        <w:rPr>
          <w:rFonts w:cs="Arial"/>
        </w:rPr>
        <w:t>foundations</w:t>
      </w:r>
      <w:proofErr w:type="gramEnd"/>
      <w:r w:rsidR="00A97D7C" w:rsidRPr="00C0484B">
        <w:rPr>
          <w:rFonts w:cs="Arial"/>
        </w:rPr>
        <w:t xml:space="preserve"> and elements of coastal engineering.  Opportunities to link structures with geotechnics </w:t>
      </w:r>
      <w:proofErr w:type="gramStart"/>
      <w:r w:rsidR="00A97D7C" w:rsidRPr="00C0484B">
        <w:rPr>
          <w:rFonts w:cs="Arial"/>
        </w:rPr>
        <w:t>i.e.</w:t>
      </w:r>
      <w:proofErr w:type="gramEnd"/>
      <w:r w:rsidR="00A97D7C" w:rsidRPr="00C0484B">
        <w:rPr>
          <w:rFonts w:cs="Arial"/>
        </w:rPr>
        <w:t xml:space="preserve"> the soil and foundations supporting them are provided throughout.</w:t>
      </w:r>
    </w:p>
    <w:p w14:paraId="6B759385" w14:textId="77777777" w:rsidR="00001E40" w:rsidRPr="00C0484B" w:rsidRDefault="00001E40" w:rsidP="003014B1">
      <w:pPr>
        <w:spacing w:line="276" w:lineRule="auto"/>
        <w:jc w:val="both"/>
        <w:rPr>
          <w:rFonts w:cs="Arial"/>
        </w:rPr>
      </w:pPr>
    </w:p>
    <w:p w14:paraId="6A5FDEA1" w14:textId="720685AA" w:rsidR="00A97D7C" w:rsidRPr="00C0484B" w:rsidRDefault="00E31A66" w:rsidP="003014B1">
      <w:pPr>
        <w:spacing w:line="276" w:lineRule="auto"/>
        <w:jc w:val="both"/>
        <w:rPr>
          <w:rFonts w:cs="Arial"/>
        </w:rPr>
      </w:pPr>
      <w:r w:rsidRPr="4BBAF04E">
        <w:rPr>
          <w:rFonts w:cs="Arial"/>
          <w:b/>
          <w:bCs/>
        </w:rPr>
        <w:t>CE6</w:t>
      </w:r>
      <w:r w:rsidR="622E71F4" w:rsidRPr="4BBAF04E">
        <w:rPr>
          <w:rFonts w:cs="Arial"/>
          <w:b/>
          <w:bCs/>
        </w:rPr>
        <w:t>024</w:t>
      </w:r>
      <w:r w:rsidR="00A97D7C" w:rsidRPr="4BBAF04E">
        <w:rPr>
          <w:rFonts w:cs="Arial"/>
        </w:rPr>
        <w:t xml:space="preserve"> </w:t>
      </w:r>
      <w:r w:rsidR="00D828CC" w:rsidRPr="4BBAF04E">
        <w:rPr>
          <w:rFonts w:cs="Arial"/>
        </w:rPr>
        <w:t>is</w:t>
      </w:r>
      <w:r w:rsidR="00A97D7C" w:rsidRPr="4BBAF04E">
        <w:rPr>
          <w:rFonts w:cs="Arial"/>
        </w:rPr>
        <w:t xml:space="preserve"> </w:t>
      </w:r>
      <w:r w:rsidR="00D828CC" w:rsidRPr="4BBAF04E">
        <w:rPr>
          <w:rFonts w:cs="Arial"/>
        </w:rPr>
        <w:t xml:space="preserve">a </w:t>
      </w:r>
      <w:r w:rsidR="00A97D7C" w:rsidRPr="4BBAF04E">
        <w:rPr>
          <w:rFonts w:cs="Arial"/>
        </w:rPr>
        <w:t>core module in sustainable infrastructure that foll</w:t>
      </w:r>
      <w:r w:rsidR="00001E40" w:rsidRPr="4BBAF04E">
        <w:rPr>
          <w:rFonts w:cs="Arial"/>
        </w:rPr>
        <w:t xml:space="preserve">ows elements learned at level 5. </w:t>
      </w:r>
      <w:r w:rsidR="00A97D7C" w:rsidRPr="4BBAF04E">
        <w:rPr>
          <w:rFonts w:cs="Arial"/>
        </w:rPr>
        <w:t xml:space="preserve">Sustainable solutions to problems in infrastructure such </w:t>
      </w:r>
      <w:r w:rsidRPr="4BBAF04E">
        <w:rPr>
          <w:rFonts w:cs="Arial"/>
        </w:rPr>
        <w:t>transportation modelling and</w:t>
      </w:r>
      <w:r w:rsidR="00A97D7C" w:rsidRPr="4BBAF04E">
        <w:rPr>
          <w:rFonts w:cs="Arial"/>
        </w:rPr>
        <w:t xml:space="preserve"> highway design are covered. </w:t>
      </w:r>
    </w:p>
    <w:p w14:paraId="7AECACC3" w14:textId="77777777" w:rsidR="00A97D7C" w:rsidRPr="00C0484B" w:rsidRDefault="00A97D7C" w:rsidP="003014B1">
      <w:pPr>
        <w:spacing w:line="276" w:lineRule="auto"/>
        <w:jc w:val="both"/>
        <w:rPr>
          <w:rFonts w:cs="Arial"/>
        </w:rPr>
      </w:pPr>
    </w:p>
    <w:p w14:paraId="64ACB2B8" w14:textId="7A49537F" w:rsidR="00A97D7C" w:rsidRPr="00C0484B" w:rsidRDefault="00A97D7C" w:rsidP="4BBAF04E">
      <w:pPr>
        <w:spacing w:line="276" w:lineRule="auto"/>
        <w:jc w:val="both"/>
        <w:rPr>
          <w:rFonts w:cs="Arial"/>
          <w:b/>
          <w:bCs/>
        </w:rPr>
      </w:pPr>
      <w:r w:rsidRPr="4BBAF04E">
        <w:rPr>
          <w:rFonts w:cs="Arial"/>
        </w:rPr>
        <w:t xml:space="preserve">In </w:t>
      </w:r>
      <w:r w:rsidR="00001E40" w:rsidRPr="4BBAF04E">
        <w:rPr>
          <w:rFonts w:cs="Arial"/>
          <w:b/>
          <w:bCs/>
        </w:rPr>
        <w:t>CE</w:t>
      </w:r>
      <w:r w:rsidRPr="4BBAF04E">
        <w:rPr>
          <w:rFonts w:cs="Arial"/>
          <w:b/>
          <w:bCs/>
        </w:rPr>
        <w:t>6</w:t>
      </w:r>
      <w:r w:rsidR="1054AB48" w:rsidRPr="4BBAF04E">
        <w:rPr>
          <w:rFonts w:cs="Arial"/>
          <w:b/>
          <w:bCs/>
        </w:rPr>
        <w:t>027</w:t>
      </w:r>
      <w:r w:rsidRPr="4BBAF04E">
        <w:rPr>
          <w:rFonts w:cs="Arial"/>
        </w:rPr>
        <w:t xml:space="preserve"> module</w:t>
      </w:r>
      <w:r w:rsidR="00E31A66" w:rsidRPr="4BBAF04E">
        <w:rPr>
          <w:rFonts w:cs="Arial"/>
        </w:rPr>
        <w:t>,</w:t>
      </w:r>
      <w:r w:rsidRPr="4BBAF04E">
        <w:rPr>
          <w:rFonts w:cs="Arial"/>
        </w:rPr>
        <w:t xml:space="preserve"> students are taught about various key aspects of project planning and management before engaging in a group project based in the </w:t>
      </w:r>
      <w:r w:rsidR="00E31A66" w:rsidRPr="4BBAF04E">
        <w:rPr>
          <w:rFonts w:cs="Arial"/>
        </w:rPr>
        <w:t>Civil Engineering</w:t>
      </w:r>
      <w:r w:rsidRPr="4BBAF04E">
        <w:rPr>
          <w:rFonts w:cs="Arial"/>
        </w:rPr>
        <w:t xml:space="preserve"> field and drawing on knowledge and experience gained previously. It will consist of substantial Project-Based Learning (</w:t>
      </w:r>
      <w:proofErr w:type="spellStart"/>
      <w:r w:rsidRPr="4BBAF04E">
        <w:rPr>
          <w:rFonts w:cs="Arial"/>
        </w:rPr>
        <w:t>PjBL</w:t>
      </w:r>
      <w:proofErr w:type="spellEnd"/>
      <w:r w:rsidRPr="4BBAF04E">
        <w:rPr>
          <w:rFonts w:cs="Arial"/>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w:t>
      </w:r>
      <w:r w:rsidRPr="4BBAF04E">
        <w:rPr>
          <w:rFonts w:cs="Arial"/>
          <w:i/>
          <w:iCs/>
        </w:rPr>
        <w:t xml:space="preserve"> </w:t>
      </w:r>
      <w:r w:rsidRPr="4BBAF04E">
        <w:rPr>
          <w:rFonts w:cs="Arial"/>
        </w:rPr>
        <w:t>are embedded</w:t>
      </w:r>
      <w:r w:rsidRPr="4BBAF04E">
        <w:rPr>
          <w:rFonts w:cs="Arial"/>
          <w:i/>
          <w:iCs/>
        </w:rPr>
        <w:t xml:space="preserve"> </w:t>
      </w:r>
      <w:r w:rsidRPr="4BBAF04E">
        <w:rPr>
          <w:rFonts w:cs="Arial"/>
        </w:rPr>
        <w:t>within the project context.</w:t>
      </w:r>
    </w:p>
    <w:p w14:paraId="50511CAD" w14:textId="77777777" w:rsidR="00A97D7C" w:rsidRPr="00C0484B" w:rsidRDefault="00A97D7C" w:rsidP="003014B1">
      <w:pPr>
        <w:spacing w:line="276" w:lineRule="auto"/>
        <w:jc w:val="both"/>
        <w:rPr>
          <w:rFonts w:cs="Arial"/>
        </w:rPr>
      </w:pPr>
    </w:p>
    <w:p w14:paraId="52C5FEE6" w14:textId="21197AE8" w:rsidR="00A97D7C" w:rsidRPr="00C0484B" w:rsidRDefault="00A97D7C" w:rsidP="003014B1">
      <w:pPr>
        <w:spacing w:line="276" w:lineRule="auto"/>
        <w:jc w:val="both"/>
        <w:rPr>
          <w:rFonts w:cs="Arial"/>
        </w:rPr>
      </w:pPr>
      <w:r w:rsidRPr="00C0484B">
        <w:rPr>
          <w:rFonts w:cs="Arial"/>
          <w:b/>
        </w:rPr>
        <w:t>CE6</w:t>
      </w:r>
      <w:r w:rsidR="002F6281">
        <w:rPr>
          <w:rFonts w:cs="Arial"/>
          <w:b/>
        </w:rPr>
        <w:t>025</w:t>
      </w:r>
      <w:r w:rsidRPr="00C0484B">
        <w:rPr>
          <w:rFonts w:cs="Arial"/>
        </w:rPr>
        <w:t xml:space="preserve"> the Individual </w:t>
      </w:r>
      <w:r w:rsidR="00001E40" w:rsidRPr="00C0484B">
        <w:rPr>
          <w:rFonts w:cs="Arial"/>
        </w:rPr>
        <w:t xml:space="preserve">Research </w:t>
      </w:r>
      <w:r w:rsidRPr="00C0484B">
        <w:rPr>
          <w:rFonts w:cs="Arial"/>
        </w:rPr>
        <w:t>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r w:rsidR="001F43E7" w:rsidRPr="00C0484B">
        <w:rPr>
          <w:rFonts w:cs="Arial"/>
        </w:rPr>
        <w:t>.</w:t>
      </w:r>
    </w:p>
    <w:p w14:paraId="5F8C1B39" w14:textId="39318842" w:rsidR="001F43E7" w:rsidRPr="00C0484B" w:rsidRDefault="001F43E7" w:rsidP="003014B1">
      <w:pPr>
        <w:spacing w:line="276" w:lineRule="auto"/>
        <w:jc w:val="both"/>
        <w:rPr>
          <w:rFonts w:cs="Arial"/>
        </w:rPr>
      </w:pPr>
    </w:p>
    <w:p w14:paraId="3DC99ADF" w14:textId="77777777" w:rsidR="009B358E" w:rsidRPr="00C0484B" w:rsidRDefault="009B358E" w:rsidP="00E0339D">
      <w:pPr>
        <w:jc w:val="both"/>
        <w:rPr>
          <w:rFonts w:cs="Arial"/>
          <w:b/>
        </w:rPr>
      </w:pPr>
      <w:r w:rsidRPr="00C0484B">
        <w:rPr>
          <w:rFonts w:cs="Arial"/>
          <w:b/>
        </w:rPr>
        <w:t>Additional Details (Required for Accreditation)</w:t>
      </w:r>
    </w:p>
    <w:p w14:paraId="293DDF38" w14:textId="3B7E232A" w:rsidR="00214402" w:rsidRPr="00C0484B" w:rsidRDefault="00214402" w:rsidP="00E0339D">
      <w:pPr>
        <w:jc w:val="both"/>
        <w:rPr>
          <w:rFonts w:cs="Arial"/>
          <w:b/>
        </w:rPr>
      </w:pPr>
      <w:r w:rsidRPr="00C0484B">
        <w:rPr>
          <w:rFonts w:cs="Arial"/>
          <w:b/>
        </w:rPr>
        <w:t>The JBM Core Subjects</w:t>
      </w:r>
    </w:p>
    <w:p w14:paraId="7117D3B4" w14:textId="7ACF73E5" w:rsidR="00214402" w:rsidRPr="00C0484B" w:rsidRDefault="00214402" w:rsidP="00E0339D">
      <w:pPr>
        <w:jc w:val="both"/>
        <w:rPr>
          <w:rFonts w:cs="Arial"/>
          <w:b/>
        </w:rPr>
      </w:pPr>
    </w:p>
    <w:p w14:paraId="6703A45C" w14:textId="1D934BDF" w:rsidR="00F90AEF" w:rsidRPr="00C0484B" w:rsidRDefault="00214402" w:rsidP="00E0339D">
      <w:pPr>
        <w:jc w:val="both"/>
        <w:rPr>
          <w:rFonts w:cs="Arial"/>
        </w:rPr>
      </w:pPr>
      <w:r w:rsidRPr="00C0484B">
        <w:rPr>
          <w:rFonts w:cs="Arial"/>
        </w:rPr>
        <w:t xml:space="preserve">To satisfy the professional accreditation requirements of the JBM (Joint Board of Moderators), this section outlines how programme modules covers the </w:t>
      </w:r>
      <w:r w:rsidR="00203D84" w:rsidRPr="00C0484B">
        <w:rPr>
          <w:rFonts w:cs="Arial"/>
        </w:rPr>
        <w:t>Lists (A) &amp; (B) of Core Subjects, as well as Maths, Fluid mechanics (Hydraulics), Surveying and Highway/Transportation engineering.</w:t>
      </w:r>
    </w:p>
    <w:p w14:paraId="0BA6BFCB" w14:textId="5CB7BA07" w:rsidR="00F90AEF" w:rsidRPr="00C0484B" w:rsidRDefault="00F90AEF" w:rsidP="00E0339D">
      <w:pPr>
        <w:jc w:val="both"/>
        <w:rPr>
          <w:rFonts w:cs="Arial"/>
        </w:rPr>
      </w:pPr>
    </w:p>
    <w:p w14:paraId="0F6893A9" w14:textId="77777777" w:rsidR="00BE30E9" w:rsidRPr="00C0484B" w:rsidRDefault="00BE30E9" w:rsidP="00E0339D">
      <w:pPr>
        <w:jc w:val="both"/>
        <w:rPr>
          <w:rFonts w:cs="Arial"/>
        </w:rPr>
      </w:pPr>
    </w:p>
    <w:p w14:paraId="39E8E139" w14:textId="77777777" w:rsidR="00F90AEF" w:rsidRPr="00C0484B" w:rsidRDefault="00F90AEF" w:rsidP="00E0339D">
      <w:pPr>
        <w:jc w:val="both"/>
        <w:rPr>
          <w:rFonts w:cs="Arial"/>
        </w:rPr>
      </w:pPr>
    </w:p>
    <w:p w14:paraId="3D945319" w14:textId="6D4ED846" w:rsidR="00D94079" w:rsidRPr="00C0484B" w:rsidRDefault="00D94079" w:rsidP="00F90AEF">
      <w:pPr>
        <w:jc w:val="both"/>
        <w:rPr>
          <w:rFonts w:cs="Arial"/>
          <w:b/>
        </w:rPr>
        <w:sectPr w:rsidR="00D94079" w:rsidRPr="00C0484B" w:rsidSect="008B0F80">
          <w:pgSz w:w="11906" w:h="16838"/>
          <w:pgMar w:top="1440" w:right="1440" w:bottom="1440" w:left="1440" w:header="708" w:footer="708" w:gutter="0"/>
          <w:cols w:space="708"/>
          <w:docGrid w:linePitch="360"/>
        </w:sectPr>
      </w:pPr>
    </w:p>
    <w:p w14:paraId="167DE044" w14:textId="25EA5538" w:rsidR="00D94079" w:rsidRPr="00C0484B" w:rsidRDefault="00F90AEF" w:rsidP="00BE30E9">
      <w:pPr>
        <w:pStyle w:val="Heading3"/>
        <w:jc w:val="center"/>
        <w:rPr>
          <w:color w:val="FF0000"/>
        </w:rPr>
      </w:pPr>
      <w:r w:rsidRPr="00C0484B">
        <w:lastRenderedPageBreak/>
        <w:t xml:space="preserve">Level 4 </w:t>
      </w:r>
    </w:p>
    <w:tbl>
      <w:tblPr>
        <w:tblStyle w:val="TableGrid"/>
        <w:tblW w:w="10065" w:type="dxa"/>
        <w:tblInd w:w="-5" w:type="dxa"/>
        <w:tblLayout w:type="fixed"/>
        <w:tblLook w:val="04A0" w:firstRow="1" w:lastRow="0" w:firstColumn="1" w:lastColumn="0" w:noHBand="0" w:noVBand="1"/>
      </w:tblPr>
      <w:tblGrid>
        <w:gridCol w:w="1796"/>
        <w:gridCol w:w="1289"/>
        <w:gridCol w:w="1018"/>
        <w:gridCol w:w="1012"/>
        <w:gridCol w:w="1689"/>
        <w:gridCol w:w="1581"/>
        <w:gridCol w:w="1680"/>
      </w:tblGrid>
      <w:tr w:rsidR="00067FE0" w:rsidRPr="00C0484B" w14:paraId="6C69265B" w14:textId="152E8001" w:rsidTr="00896D5A">
        <w:tc>
          <w:tcPr>
            <w:tcW w:w="1796" w:type="dxa"/>
            <w:vMerge w:val="restart"/>
          </w:tcPr>
          <w:p w14:paraId="26F009A7" w14:textId="11A07643" w:rsidR="00067FE0" w:rsidRPr="00C0484B" w:rsidRDefault="00F90AEF" w:rsidP="00BE30E9">
            <w:pPr>
              <w:jc w:val="center"/>
            </w:pPr>
            <w:r w:rsidRPr="00C0484B">
              <w:t>Module</w:t>
            </w:r>
          </w:p>
        </w:tc>
        <w:tc>
          <w:tcPr>
            <w:tcW w:w="1289" w:type="dxa"/>
            <w:vMerge w:val="restart"/>
          </w:tcPr>
          <w:p w14:paraId="61AF2581" w14:textId="77777777" w:rsidR="00067FE0" w:rsidRPr="00C0484B" w:rsidRDefault="00067FE0" w:rsidP="00D94079">
            <w:pPr>
              <w:jc w:val="both"/>
            </w:pPr>
            <w:r w:rsidRPr="00C0484B">
              <w:t>Module code</w:t>
            </w:r>
          </w:p>
        </w:tc>
        <w:tc>
          <w:tcPr>
            <w:tcW w:w="1018" w:type="dxa"/>
            <w:vMerge w:val="restart"/>
          </w:tcPr>
          <w:p w14:paraId="173EBDE7" w14:textId="77777777" w:rsidR="00067FE0" w:rsidRPr="00C0484B" w:rsidRDefault="00067FE0" w:rsidP="00D94079">
            <w:pPr>
              <w:jc w:val="center"/>
            </w:pPr>
            <w:r w:rsidRPr="00C0484B">
              <w:t>Credit</w:t>
            </w:r>
          </w:p>
          <w:p w14:paraId="5D07F9F1" w14:textId="77777777" w:rsidR="00067FE0" w:rsidRPr="00C0484B" w:rsidRDefault="00067FE0" w:rsidP="00D94079">
            <w:pPr>
              <w:jc w:val="center"/>
            </w:pPr>
            <w:r w:rsidRPr="00C0484B">
              <w:t>Value</w:t>
            </w:r>
          </w:p>
        </w:tc>
        <w:tc>
          <w:tcPr>
            <w:tcW w:w="1012" w:type="dxa"/>
            <w:vMerge w:val="restart"/>
          </w:tcPr>
          <w:p w14:paraId="160C8724" w14:textId="77777777" w:rsidR="00067FE0" w:rsidRPr="00C0484B" w:rsidRDefault="00067FE0" w:rsidP="00D94079">
            <w:pPr>
              <w:jc w:val="center"/>
            </w:pPr>
            <w:r w:rsidRPr="00C0484B">
              <w:t>Level</w:t>
            </w:r>
          </w:p>
        </w:tc>
        <w:tc>
          <w:tcPr>
            <w:tcW w:w="4950" w:type="dxa"/>
            <w:gridSpan w:val="3"/>
          </w:tcPr>
          <w:p w14:paraId="33F16095" w14:textId="69ECB8BA" w:rsidR="00067FE0" w:rsidRPr="00C0484B" w:rsidRDefault="00067FE0" w:rsidP="00D94079">
            <w:pPr>
              <w:jc w:val="center"/>
              <w:rPr>
                <w:bCs/>
              </w:rPr>
            </w:pPr>
            <w:r w:rsidRPr="00C0484B">
              <w:rPr>
                <w:bCs/>
              </w:rPr>
              <w:t>JBM Core Subjects</w:t>
            </w:r>
          </w:p>
        </w:tc>
      </w:tr>
      <w:tr w:rsidR="00067FE0" w:rsidRPr="00C0484B" w14:paraId="2D5044D2" w14:textId="4E131323" w:rsidTr="00BE30E9">
        <w:tc>
          <w:tcPr>
            <w:tcW w:w="1796" w:type="dxa"/>
            <w:vMerge/>
          </w:tcPr>
          <w:p w14:paraId="18F15218" w14:textId="77777777" w:rsidR="00D94079" w:rsidRPr="00C0484B" w:rsidRDefault="00D94079" w:rsidP="00D94079">
            <w:pPr>
              <w:jc w:val="both"/>
            </w:pPr>
          </w:p>
        </w:tc>
        <w:tc>
          <w:tcPr>
            <w:tcW w:w="1289" w:type="dxa"/>
            <w:vMerge/>
          </w:tcPr>
          <w:p w14:paraId="7CE71EE2" w14:textId="77777777" w:rsidR="00D94079" w:rsidRPr="00C0484B" w:rsidRDefault="00D94079" w:rsidP="00D94079">
            <w:pPr>
              <w:jc w:val="both"/>
            </w:pPr>
          </w:p>
        </w:tc>
        <w:tc>
          <w:tcPr>
            <w:tcW w:w="1018" w:type="dxa"/>
            <w:vMerge/>
          </w:tcPr>
          <w:p w14:paraId="4998BED5" w14:textId="77777777" w:rsidR="00D94079" w:rsidRPr="00C0484B" w:rsidRDefault="00D94079" w:rsidP="00D94079">
            <w:pPr>
              <w:jc w:val="center"/>
            </w:pPr>
          </w:p>
        </w:tc>
        <w:tc>
          <w:tcPr>
            <w:tcW w:w="1012" w:type="dxa"/>
            <w:vMerge/>
          </w:tcPr>
          <w:p w14:paraId="03DDDF9A" w14:textId="77777777" w:rsidR="00D94079" w:rsidRPr="00C0484B" w:rsidRDefault="00D94079" w:rsidP="00D94079">
            <w:pPr>
              <w:jc w:val="center"/>
            </w:pPr>
          </w:p>
        </w:tc>
        <w:tc>
          <w:tcPr>
            <w:tcW w:w="1689" w:type="dxa"/>
          </w:tcPr>
          <w:p w14:paraId="7F99F619" w14:textId="4EA53FAE" w:rsidR="00D94079" w:rsidRPr="00C0484B" w:rsidRDefault="00D94079" w:rsidP="00D94079">
            <w:pPr>
              <w:jc w:val="center"/>
              <w:rPr>
                <w:bCs/>
              </w:rPr>
            </w:pPr>
            <w:r w:rsidRPr="00C0484B">
              <w:rPr>
                <w:bCs/>
              </w:rPr>
              <w:t>List A</w:t>
            </w:r>
          </w:p>
          <w:p w14:paraId="50832AEC" w14:textId="77777777" w:rsidR="00D94079" w:rsidRPr="00C0484B" w:rsidRDefault="00D94079" w:rsidP="00D94079">
            <w:pPr>
              <w:jc w:val="center"/>
              <w:rPr>
                <w:bCs/>
              </w:rPr>
            </w:pPr>
          </w:p>
        </w:tc>
        <w:tc>
          <w:tcPr>
            <w:tcW w:w="1581" w:type="dxa"/>
          </w:tcPr>
          <w:p w14:paraId="531273BA" w14:textId="3B11C3C8" w:rsidR="00D94079" w:rsidRPr="00C0484B" w:rsidRDefault="00D94079" w:rsidP="00D94079">
            <w:pPr>
              <w:jc w:val="center"/>
              <w:rPr>
                <w:bCs/>
              </w:rPr>
            </w:pPr>
            <w:r w:rsidRPr="00C0484B">
              <w:rPr>
                <w:bCs/>
              </w:rPr>
              <w:t>List B</w:t>
            </w:r>
          </w:p>
          <w:p w14:paraId="05EE982A" w14:textId="77777777" w:rsidR="00D94079" w:rsidRPr="00C0484B" w:rsidRDefault="00D94079" w:rsidP="00D94079">
            <w:pPr>
              <w:jc w:val="center"/>
              <w:rPr>
                <w:bCs/>
              </w:rPr>
            </w:pPr>
          </w:p>
        </w:tc>
        <w:tc>
          <w:tcPr>
            <w:tcW w:w="1680" w:type="dxa"/>
          </w:tcPr>
          <w:p w14:paraId="4CD20BD7" w14:textId="62963EAB" w:rsidR="00D94079" w:rsidRPr="00C0484B" w:rsidRDefault="00067FE0" w:rsidP="00D94079">
            <w:pPr>
              <w:jc w:val="center"/>
              <w:rPr>
                <w:bCs/>
              </w:rPr>
            </w:pPr>
            <w:r w:rsidRPr="00C0484B">
              <w:rPr>
                <w:bCs/>
              </w:rPr>
              <w:t>Other</w:t>
            </w:r>
          </w:p>
        </w:tc>
      </w:tr>
      <w:tr w:rsidR="00067FE0" w:rsidRPr="00C0484B" w14:paraId="728C83BD" w14:textId="311D270D" w:rsidTr="00BE30E9">
        <w:tc>
          <w:tcPr>
            <w:tcW w:w="1796" w:type="dxa"/>
            <w:vAlign w:val="center"/>
          </w:tcPr>
          <w:p w14:paraId="7B6D03A7" w14:textId="77777777" w:rsidR="00D94079" w:rsidRPr="00C0484B" w:rsidRDefault="00D94079" w:rsidP="00D94079">
            <w:pPr>
              <w:rPr>
                <w:rFonts w:cs="Arial"/>
              </w:rPr>
            </w:pPr>
            <w:r w:rsidRPr="00C0484B">
              <w:rPr>
                <w:rFonts w:cs="Arial"/>
              </w:rPr>
              <w:t>Navigate for the Professional Engineer</w:t>
            </w:r>
          </w:p>
        </w:tc>
        <w:tc>
          <w:tcPr>
            <w:tcW w:w="1289" w:type="dxa"/>
            <w:vAlign w:val="center"/>
          </w:tcPr>
          <w:p w14:paraId="203215EE" w14:textId="0FFA64C9" w:rsidR="00D94079" w:rsidRPr="00C0484B" w:rsidRDefault="00C534DD" w:rsidP="00D94079">
            <w:pPr>
              <w:jc w:val="both"/>
              <w:rPr>
                <w:rFonts w:cs="Arial"/>
              </w:rPr>
            </w:pPr>
            <w:r>
              <w:rPr>
                <w:rFonts w:cs="Arial"/>
              </w:rPr>
              <w:t>CE4021</w:t>
            </w:r>
          </w:p>
        </w:tc>
        <w:tc>
          <w:tcPr>
            <w:tcW w:w="1018" w:type="dxa"/>
            <w:vAlign w:val="center"/>
          </w:tcPr>
          <w:p w14:paraId="3C801378" w14:textId="77777777" w:rsidR="00D94079" w:rsidRPr="00C0484B" w:rsidRDefault="00D94079" w:rsidP="00D94079">
            <w:pPr>
              <w:jc w:val="center"/>
              <w:rPr>
                <w:rFonts w:cs="Arial"/>
              </w:rPr>
            </w:pPr>
            <w:r w:rsidRPr="00C0484B">
              <w:rPr>
                <w:rFonts w:cs="Arial"/>
              </w:rPr>
              <w:t>15</w:t>
            </w:r>
          </w:p>
        </w:tc>
        <w:tc>
          <w:tcPr>
            <w:tcW w:w="1012" w:type="dxa"/>
            <w:vAlign w:val="center"/>
          </w:tcPr>
          <w:p w14:paraId="1877AB6D" w14:textId="77777777" w:rsidR="00D94079" w:rsidRPr="00C0484B" w:rsidRDefault="00D94079" w:rsidP="00D94079">
            <w:pPr>
              <w:jc w:val="center"/>
              <w:rPr>
                <w:rFonts w:cs="Arial"/>
              </w:rPr>
            </w:pPr>
            <w:r w:rsidRPr="00C0484B">
              <w:rPr>
                <w:rFonts w:cs="Arial"/>
              </w:rPr>
              <w:t>4</w:t>
            </w:r>
          </w:p>
        </w:tc>
        <w:tc>
          <w:tcPr>
            <w:tcW w:w="1689" w:type="dxa"/>
            <w:vAlign w:val="center"/>
          </w:tcPr>
          <w:p w14:paraId="41F83D5A" w14:textId="56AAD9DC" w:rsidR="00D94079" w:rsidRPr="00C0484B" w:rsidRDefault="00EE1361" w:rsidP="00D94079">
            <w:pPr>
              <w:jc w:val="center"/>
              <w:rPr>
                <w:rFonts w:cs="Arial"/>
                <w:bCs/>
              </w:rPr>
            </w:pPr>
            <w:r w:rsidRPr="00C0484B">
              <w:rPr>
                <w:rFonts w:cs="Arial"/>
                <w:bCs/>
              </w:rPr>
              <w:t>-</w:t>
            </w:r>
          </w:p>
        </w:tc>
        <w:tc>
          <w:tcPr>
            <w:tcW w:w="1581" w:type="dxa"/>
            <w:vAlign w:val="center"/>
          </w:tcPr>
          <w:p w14:paraId="6B568DD8" w14:textId="01418E60" w:rsidR="00D94079" w:rsidRPr="00C0484B" w:rsidRDefault="00EE1361" w:rsidP="00D94079">
            <w:pPr>
              <w:jc w:val="center"/>
              <w:rPr>
                <w:rFonts w:cs="Arial"/>
                <w:bCs/>
              </w:rPr>
            </w:pPr>
            <w:r w:rsidRPr="00C0484B">
              <w:rPr>
                <w:rFonts w:cs="Arial"/>
                <w:bCs/>
              </w:rPr>
              <w:t>-</w:t>
            </w:r>
          </w:p>
        </w:tc>
        <w:tc>
          <w:tcPr>
            <w:tcW w:w="1680" w:type="dxa"/>
            <w:vAlign w:val="center"/>
          </w:tcPr>
          <w:p w14:paraId="466FDF6F" w14:textId="69450462" w:rsidR="00D94079" w:rsidRPr="00C0484B" w:rsidRDefault="00EE1361" w:rsidP="00D94079">
            <w:pPr>
              <w:jc w:val="center"/>
              <w:rPr>
                <w:bCs/>
              </w:rPr>
            </w:pPr>
            <w:r w:rsidRPr="00C0484B">
              <w:rPr>
                <w:bCs/>
              </w:rPr>
              <w:t>-</w:t>
            </w:r>
          </w:p>
        </w:tc>
      </w:tr>
      <w:tr w:rsidR="00067FE0" w:rsidRPr="00C0484B" w14:paraId="07E90478" w14:textId="4CDB8AA0" w:rsidTr="00BE30E9">
        <w:tc>
          <w:tcPr>
            <w:tcW w:w="1796" w:type="dxa"/>
            <w:vAlign w:val="center"/>
          </w:tcPr>
          <w:p w14:paraId="13A6D5A3" w14:textId="77777777" w:rsidR="00D94079" w:rsidRPr="00C0484B" w:rsidRDefault="00D94079" w:rsidP="00D94079">
            <w:pPr>
              <w:rPr>
                <w:rFonts w:cs="Arial"/>
              </w:rPr>
            </w:pPr>
            <w:r w:rsidRPr="00C0484B">
              <w:rPr>
                <w:rFonts w:cs="Arial"/>
              </w:rPr>
              <w:t>Mathematics &amp; Engineering Analytics</w:t>
            </w:r>
          </w:p>
        </w:tc>
        <w:tc>
          <w:tcPr>
            <w:tcW w:w="1289" w:type="dxa"/>
            <w:vAlign w:val="center"/>
          </w:tcPr>
          <w:p w14:paraId="025E77F4" w14:textId="2AE7163E" w:rsidR="00D94079" w:rsidRPr="00C0484B" w:rsidRDefault="00D94079" w:rsidP="00D94079">
            <w:pPr>
              <w:jc w:val="both"/>
              <w:rPr>
                <w:rFonts w:cs="Arial"/>
              </w:rPr>
            </w:pPr>
            <w:r w:rsidRPr="00C0484B">
              <w:rPr>
                <w:rFonts w:cs="Arial"/>
              </w:rPr>
              <w:t>CE4</w:t>
            </w:r>
            <w:r w:rsidR="00C534DD">
              <w:rPr>
                <w:rFonts w:cs="Arial"/>
              </w:rPr>
              <w:t>024</w:t>
            </w:r>
          </w:p>
        </w:tc>
        <w:tc>
          <w:tcPr>
            <w:tcW w:w="1018" w:type="dxa"/>
            <w:vAlign w:val="center"/>
          </w:tcPr>
          <w:p w14:paraId="7D2C85C8" w14:textId="77777777" w:rsidR="00D94079" w:rsidRPr="00C0484B" w:rsidRDefault="00D94079" w:rsidP="00D94079">
            <w:pPr>
              <w:jc w:val="center"/>
              <w:rPr>
                <w:rFonts w:cs="Arial"/>
              </w:rPr>
            </w:pPr>
            <w:r w:rsidRPr="00C0484B">
              <w:rPr>
                <w:rFonts w:cs="Arial"/>
              </w:rPr>
              <w:t>15</w:t>
            </w:r>
          </w:p>
        </w:tc>
        <w:tc>
          <w:tcPr>
            <w:tcW w:w="1012" w:type="dxa"/>
            <w:vAlign w:val="center"/>
          </w:tcPr>
          <w:p w14:paraId="30154810" w14:textId="77777777" w:rsidR="00D94079" w:rsidRPr="00C0484B" w:rsidRDefault="00D94079" w:rsidP="00D94079">
            <w:pPr>
              <w:jc w:val="center"/>
              <w:rPr>
                <w:rFonts w:cs="Arial"/>
              </w:rPr>
            </w:pPr>
            <w:r w:rsidRPr="00C0484B">
              <w:rPr>
                <w:rFonts w:cs="Arial"/>
              </w:rPr>
              <w:t>4</w:t>
            </w:r>
          </w:p>
        </w:tc>
        <w:tc>
          <w:tcPr>
            <w:tcW w:w="1689" w:type="dxa"/>
            <w:vAlign w:val="center"/>
          </w:tcPr>
          <w:p w14:paraId="3B7A68B3" w14:textId="2E3A900E" w:rsidR="00D94079" w:rsidRPr="00C0484B" w:rsidRDefault="00EE1361" w:rsidP="00D94079">
            <w:pPr>
              <w:jc w:val="center"/>
              <w:rPr>
                <w:rFonts w:cs="Arial"/>
                <w:bCs/>
              </w:rPr>
            </w:pPr>
            <w:r w:rsidRPr="00C0484B">
              <w:rPr>
                <w:rFonts w:cs="Arial"/>
                <w:bCs/>
              </w:rPr>
              <w:t>-</w:t>
            </w:r>
          </w:p>
        </w:tc>
        <w:tc>
          <w:tcPr>
            <w:tcW w:w="1581" w:type="dxa"/>
            <w:vAlign w:val="center"/>
          </w:tcPr>
          <w:p w14:paraId="620F8187" w14:textId="30685F0D" w:rsidR="00D94079" w:rsidRPr="00C0484B" w:rsidRDefault="00EE1361" w:rsidP="00D94079">
            <w:pPr>
              <w:jc w:val="center"/>
              <w:rPr>
                <w:rFonts w:cs="Arial"/>
                <w:bCs/>
              </w:rPr>
            </w:pPr>
            <w:r w:rsidRPr="00C0484B">
              <w:rPr>
                <w:rFonts w:cs="Arial"/>
                <w:bCs/>
              </w:rPr>
              <w:t>-</w:t>
            </w:r>
          </w:p>
        </w:tc>
        <w:tc>
          <w:tcPr>
            <w:tcW w:w="1680" w:type="dxa"/>
            <w:vAlign w:val="center"/>
          </w:tcPr>
          <w:p w14:paraId="1D620C25" w14:textId="31DC81F5" w:rsidR="00D94079" w:rsidRPr="00C0484B" w:rsidRDefault="00067FE0" w:rsidP="00D94079">
            <w:pPr>
              <w:jc w:val="center"/>
              <w:rPr>
                <w:rFonts w:cs="Arial"/>
                <w:bCs/>
              </w:rPr>
            </w:pPr>
            <w:r w:rsidRPr="00C0484B">
              <w:rPr>
                <w:rFonts w:cs="Arial"/>
                <w:bCs/>
              </w:rPr>
              <w:t>Maths</w:t>
            </w:r>
          </w:p>
        </w:tc>
      </w:tr>
      <w:tr w:rsidR="00067FE0" w:rsidRPr="00C0484B" w14:paraId="0332316C" w14:textId="5578B01F" w:rsidTr="00BE30E9">
        <w:tc>
          <w:tcPr>
            <w:tcW w:w="1796" w:type="dxa"/>
            <w:vAlign w:val="center"/>
          </w:tcPr>
          <w:p w14:paraId="115D1CB4" w14:textId="77777777" w:rsidR="00D94079" w:rsidRPr="00C0484B" w:rsidRDefault="00D94079" w:rsidP="00D94079">
            <w:pPr>
              <w:rPr>
                <w:rFonts w:cs="Arial"/>
              </w:rPr>
            </w:pPr>
            <w:r w:rsidRPr="00C0484B">
              <w:rPr>
                <w:rFonts w:cs="Arial"/>
              </w:rPr>
              <w:t xml:space="preserve">Sustainability for </w:t>
            </w:r>
            <w:proofErr w:type="gramStart"/>
            <w:r w:rsidRPr="00C0484B">
              <w:rPr>
                <w:rFonts w:cs="Arial"/>
              </w:rPr>
              <w:t>Professional  Practice</w:t>
            </w:r>
            <w:proofErr w:type="gramEnd"/>
          </w:p>
        </w:tc>
        <w:tc>
          <w:tcPr>
            <w:tcW w:w="1289" w:type="dxa"/>
            <w:vAlign w:val="center"/>
          </w:tcPr>
          <w:p w14:paraId="3C22E634" w14:textId="34288CC8" w:rsidR="00D94079" w:rsidRPr="00C0484B" w:rsidRDefault="00D94079" w:rsidP="00D94079">
            <w:pPr>
              <w:jc w:val="both"/>
              <w:rPr>
                <w:rFonts w:cs="Arial"/>
              </w:rPr>
            </w:pPr>
            <w:r w:rsidRPr="00C0484B">
              <w:rPr>
                <w:rFonts w:cs="Arial"/>
              </w:rPr>
              <w:t>EG4</w:t>
            </w:r>
            <w:r w:rsidR="00C534DD">
              <w:rPr>
                <w:rFonts w:cs="Arial"/>
              </w:rPr>
              <w:t>022</w:t>
            </w:r>
          </w:p>
        </w:tc>
        <w:tc>
          <w:tcPr>
            <w:tcW w:w="1018" w:type="dxa"/>
            <w:vAlign w:val="center"/>
          </w:tcPr>
          <w:p w14:paraId="21E6374D" w14:textId="77777777" w:rsidR="00D94079" w:rsidRPr="00C0484B" w:rsidRDefault="00D94079" w:rsidP="00D94079">
            <w:pPr>
              <w:jc w:val="center"/>
              <w:rPr>
                <w:rFonts w:cs="Arial"/>
              </w:rPr>
            </w:pPr>
            <w:r w:rsidRPr="00C0484B">
              <w:rPr>
                <w:rFonts w:cs="Arial"/>
              </w:rPr>
              <w:t>15</w:t>
            </w:r>
          </w:p>
        </w:tc>
        <w:tc>
          <w:tcPr>
            <w:tcW w:w="1012" w:type="dxa"/>
            <w:vAlign w:val="center"/>
          </w:tcPr>
          <w:p w14:paraId="17E459B8" w14:textId="77777777" w:rsidR="00D94079" w:rsidRPr="00C0484B" w:rsidRDefault="00D94079" w:rsidP="00D94079">
            <w:pPr>
              <w:jc w:val="center"/>
              <w:rPr>
                <w:rFonts w:cs="Arial"/>
              </w:rPr>
            </w:pPr>
            <w:r w:rsidRPr="00C0484B">
              <w:rPr>
                <w:rFonts w:cs="Arial"/>
              </w:rPr>
              <w:t>4</w:t>
            </w:r>
          </w:p>
        </w:tc>
        <w:tc>
          <w:tcPr>
            <w:tcW w:w="1689" w:type="dxa"/>
            <w:vAlign w:val="center"/>
          </w:tcPr>
          <w:p w14:paraId="349E6D9F" w14:textId="476B9951" w:rsidR="00D94079" w:rsidRPr="00C0484B" w:rsidRDefault="00EE1361" w:rsidP="00D94079">
            <w:pPr>
              <w:jc w:val="center"/>
              <w:rPr>
                <w:rFonts w:cs="Arial"/>
                <w:bCs/>
              </w:rPr>
            </w:pPr>
            <w:r w:rsidRPr="00C0484B">
              <w:rPr>
                <w:rFonts w:cs="Arial"/>
                <w:bCs/>
              </w:rPr>
              <w:t>-</w:t>
            </w:r>
          </w:p>
        </w:tc>
        <w:tc>
          <w:tcPr>
            <w:tcW w:w="1581" w:type="dxa"/>
            <w:vAlign w:val="center"/>
          </w:tcPr>
          <w:p w14:paraId="3CE047E0" w14:textId="642294A0" w:rsidR="00D94079" w:rsidRPr="00C0484B" w:rsidRDefault="00EE1361" w:rsidP="00D94079">
            <w:pPr>
              <w:jc w:val="center"/>
              <w:rPr>
                <w:rFonts w:cs="Arial"/>
                <w:bCs/>
              </w:rPr>
            </w:pPr>
            <w:r w:rsidRPr="00C0484B">
              <w:rPr>
                <w:rFonts w:cs="Arial"/>
                <w:bCs/>
              </w:rPr>
              <w:t>-</w:t>
            </w:r>
          </w:p>
        </w:tc>
        <w:tc>
          <w:tcPr>
            <w:tcW w:w="1680" w:type="dxa"/>
            <w:vAlign w:val="center"/>
          </w:tcPr>
          <w:p w14:paraId="12097672" w14:textId="08B9F6E4" w:rsidR="00D94079" w:rsidRPr="00C0484B" w:rsidRDefault="00EE1361" w:rsidP="00516D74">
            <w:pPr>
              <w:ind w:left="-105"/>
              <w:jc w:val="center"/>
              <w:rPr>
                <w:bCs/>
              </w:rPr>
            </w:pPr>
            <w:r w:rsidRPr="00C0484B">
              <w:rPr>
                <w:bCs/>
              </w:rPr>
              <w:t>-</w:t>
            </w:r>
          </w:p>
        </w:tc>
      </w:tr>
      <w:tr w:rsidR="00067FE0" w:rsidRPr="00C0484B" w14:paraId="0BE50E4F" w14:textId="1011BD72" w:rsidTr="00BE30E9">
        <w:tc>
          <w:tcPr>
            <w:tcW w:w="1796" w:type="dxa"/>
            <w:vAlign w:val="center"/>
          </w:tcPr>
          <w:p w14:paraId="379EB5EE" w14:textId="77777777" w:rsidR="00D94079" w:rsidRPr="00C0484B" w:rsidRDefault="00D94079" w:rsidP="00D94079">
            <w:pPr>
              <w:rPr>
                <w:rFonts w:cs="Arial"/>
              </w:rPr>
            </w:pPr>
            <w:r w:rsidRPr="00C0484B">
              <w:rPr>
                <w:rFonts w:cs="Arial"/>
              </w:rPr>
              <w:t>Introduction To Mechanics &amp; Materials</w:t>
            </w:r>
          </w:p>
        </w:tc>
        <w:tc>
          <w:tcPr>
            <w:tcW w:w="1289" w:type="dxa"/>
            <w:vAlign w:val="center"/>
          </w:tcPr>
          <w:p w14:paraId="5EB6400E" w14:textId="7E04218E" w:rsidR="00D94079" w:rsidRPr="00C0484B" w:rsidRDefault="00D94079" w:rsidP="00D94079">
            <w:pPr>
              <w:jc w:val="both"/>
              <w:rPr>
                <w:rFonts w:cs="Arial"/>
              </w:rPr>
            </w:pPr>
            <w:r w:rsidRPr="00C0484B">
              <w:rPr>
                <w:rFonts w:cs="Arial"/>
              </w:rPr>
              <w:t>CE4</w:t>
            </w:r>
            <w:r w:rsidR="00C534DD">
              <w:rPr>
                <w:rFonts w:cs="Arial"/>
              </w:rPr>
              <w:t>025</w:t>
            </w:r>
          </w:p>
        </w:tc>
        <w:tc>
          <w:tcPr>
            <w:tcW w:w="1018" w:type="dxa"/>
            <w:vAlign w:val="center"/>
          </w:tcPr>
          <w:p w14:paraId="10C44CB4" w14:textId="77777777" w:rsidR="00D94079" w:rsidRPr="00C0484B" w:rsidRDefault="00D94079" w:rsidP="00D94079">
            <w:pPr>
              <w:jc w:val="center"/>
              <w:rPr>
                <w:rFonts w:cs="Arial"/>
              </w:rPr>
            </w:pPr>
            <w:r w:rsidRPr="00C0484B">
              <w:rPr>
                <w:rFonts w:cs="Arial"/>
              </w:rPr>
              <w:t>15</w:t>
            </w:r>
          </w:p>
        </w:tc>
        <w:tc>
          <w:tcPr>
            <w:tcW w:w="1012" w:type="dxa"/>
            <w:vAlign w:val="center"/>
          </w:tcPr>
          <w:p w14:paraId="55BF5348" w14:textId="77777777" w:rsidR="00D94079" w:rsidRPr="00C0484B" w:rsidRDefault="00D94079" w:rsidP="00D94079">
            <w:pPr>
              <w:jc w:val="center"/>
              <w:rPr>
                <w:rFonts w:cs="Arial"/>
              </w:rPr>
            </w:pPr>
            <w:r w:rsidRPr="00C0484B">
              <w:rPr>
                <w:rFonts w:cs="Arial"/>
              </w:rPr>
              <w:t>4</w:t>
            </w:r>
          </w:p>
        </w:tc>
        <w:tc>
          <w:tcPr>
            <w:tcW w:w="1689" w:type="dxa"/>
            <w:vAlign w:val="center"/>
          </w:tcPr>
          <w:p w14:paraId="59EB9813" w14:textId="77777777" w:rsidR="00F90AEF" w:rsidRPr="00C0484B" w:rsidRDefault="00F90AEF" w:rsidP="00D94079">
            <w:pPr>
              <w:jc w:val="center"/>
              <w:rPr>
                <w:bCs/>
              </w:rPr>
            </w:pPr>
            <w:r w:rsidRPr="00C0484B">
              <w:rPr>
                <w:bCs/>
              </w:rPr>
              <w:t xml:space="preserve">Structures </w:t>
            </w:r>
          </w:p>
          <w:p w14:paraId="67CF315E" w14:textId="77777777" w:rsidR="00F90AEF" w:rsidRPr="00C0484B" w:rsidRDefault="00F90AEF" w:rsidP="00D94079">
            <w:pPr>
              <w:jc w:val="center"/>
              <w:rPr>
                <w:bCs/>
              </w:rPr>
            </w:pPr>
            <w:r w:rsidRPr="00C0484B">
              <w:rPr>
                <w:bCs/>
              </w:rPr>
              <w:t>&amp;</w:t>
            </w:r>
          </w:p>
          <w:p w14:paraId="27EACC59" w14:textId="02E6B58A" w:rsidR="00D94079" w:rsidRPr="00C0484B" w:rsidRDefault="00F90AEF" w:rsidP="00D94079">
            <w:pPr>
              <w:jc w:val="center"/>
              <w:rPr>
                <w:bCs/>
              </w:rPr>
            </w:pPr>
            <w:r w:rsidRPr="00C0484B">
              <w:rPr>
                <w:bCs/>
              </w:rPr>
              <w:t xml:space="preserve"> </w:t>
            </w:r>
            <w:r w:rsidR="00067FE0" w:rsidRPr="00C0484B">
              <w:rPr>
                <w:bCs/>
              </w:rPr>
              <w:t>Materials</w:t>
            </w:r>
          </w:p>
        </w:tc>
        <w:tc>
          <w:tcPr>
            <w:tcW w:w="1581" w:type="dxa"/>
            <w:vAlign w:val="center"/>
          </w:tcPr>
          <w:p w14:paraId="3540A41F" w14:textId="1A0820A5" w:rsidR="00D94079" w:rsidRPr="00C0484B" w:rsidRDefault="00F90AEF" w:rsidP="00D94079">
            <w:pPr>
              <w:jc w:val="center"/>
              <w:rPr>
                <w:bCs/>
              </w:rPr>
            </w:pPr>
            <w:r w:rsidRPr="00C0484B">
              <w:rPr>
                <w:bCs/>
              </w:rPr>
              <w:t>-</w:t>
            </w:r>
          </w:p>
        </w:tc>
        <w:tc>
          <w:tcPr>
            <w:tcW w:w="1680" w:type="dxa"/>
            <w:vAlign w:val="center"/>
          </w:tcPr>
          <w:p w14:paraId="139D8393" w14:textId="477DCD61" w:rsidR="00D94079" w:rsidRPr="00C0484B" w:rsidRDefault="00F90AEF" w:rsidP="00D94079">
            <w:pPr>
              <w:jc w:val="center"/>
              <w:rPr>
                <w:bCs/>
              </w:rPr>
            </w:pPr>
            <w:r w:rsidRPr="00C0484B">
              <w:rPr>
                <w:bCs/>
              </w:rPr>
              <w:t>-</w:t>
            </w:r>
          </w:p>
        </w:tc>
      </w:tr>
      <w:tr w:rsidR="00067FE0" w:rsidRPr="00C0484B" w14:paraId="01A1B109" w14:textId="1CCD6AFB" w:rsidTr="00BE30E9">
        <w:tc>
          <w:tcPr>
            <w:tcW w:w="1796" w:type="dxa"/>
            <w:vAlign w:val="center"/>
          </w:tcPr>
          <w:p w14:paraId="6D62A664" w14:textId="77777777" w:rsidR="00D94079" w:rsidRPr="00C0484B" w:rsidRDefault="00D94079" w:rsidP="00D94079">
            <w:pPr>
              <w:rPr>
                <w:rFonts w:cs="Arial"/>
                <w:sz w:val="22"/>
                <w:szCs w:val="22"/>
              </w:rPr>
            </w:pPr>
            <w:r w:rsidRPr="00C0484B">
              <w:rPr>
                <w:rFonts w:cs="Arial"/>
                <w:sz w:val="22"/>
                <w:szCs w:val="22"/>
              </w:rPr>
              <w:t>Structural Analysis &amp; Design 1</w:t>
            </w:r>
          </w:p>
        </w:tc>
        <w:tc>
          <w:tcPr>
            <w:tcW w:w="1289" w:type="dxa"/>
            <w:vAlign w:val="center"/>
          </w:tcPr>
          <w:p w14:paraId="7C964548" w14:textId="118C31A7" w:rsidR="00D94079" w:rsidRPr="00C0484B" w:rsidRDefault="00D94079" w:rsidP="00D94079">
            <w:pPr>
              <w:jc w:val="both"/>
              <w:rPr>
                <w:rFonts w:cs="Arial"/>
              </w:rPr>
            </w:pPr>
            <w:r w:rsidRPr="00C0484B">
              <w:rPr>
                <w:rFonts w:cs="Arial"/>
              </w:rPr>
              <w:t>CE4</w:t>
            </w:r>
            <w:r w:rsidR="00C534DD">
              <w:rPr>
                <w:rFonts w:cs="Arial"/>
              </w:rPr>
              <w:t>023</w:t>
            </w:r>
          </w:p>
        </w:tc>
        <w:tc>
          <w:tcPr>
            <w:tcW w:w="1018" w:type="dxa"/>
            <w:vAlign w:val="center"/>
          </w:tcPr>
          <w:p w14:paraId="2BECDE35" w14:textId="77777777" w:rsidR="00D94079" w:rsidRPr="00C0484B" w:rsidRDefault="00D94079" w:rsidP="00D94079">
            <w:pPr>
              <w:jc w:val="center"/>
              <w:rPr>
                <w:rFonts w:cs="Arial"/>
              </w:rPr>
            </w:pPr>
            <w:r w:rsidRPr="00C0484B">
              <w:rPr>
                <w:rFonts w:cs="Arial"/>
              </w:rPr>
              <w:t>30</w:t>
            </w:r>
          </w:p>
        </w:tc>
        <w:tc>
          <w:tcPr>
            <w:tcW w:w="1012" w:type="dxa"/>
            <w:vAlign w:val="center"/>
          </w:tcPr>
          <w:p w14:paraId="39156541" w14:textId="77777777" w:rsidR="00D94079" w:rsidRPr="00C0484B" w:rsidRDefault="00D94079" w:rsidP="00D94079">
            <w:pPr>
              <w:jc w:val="center"/>
              <w:rPr>
                <w:rFonts w:cs="Arial"/>
              </w:rPr>
            </w:pPr>
            <w:r w:rsidRPr="00C0484B">
              <w:rPr>
                <w:rFonts w:cs="Arial"/>
              </w:rPr>
              <w:t>4</w:t>
            </w:r>
          </w:p>
        </w:tc>
        <w:tc>
          <w:tcPr>
            <w:tcW w:w="1689" w:type="dxa"/>
            <w:vAlign w:val="center"/>
          </w:tcPr>
          <w:p w14:paraId="04DA4BD4" w14:textId="56CDA66D" w:rsidR="00D94079" w:rsidRPr="00C0484B" w:rsidRDefault="00067FE0" w:rsidP="00D94079">
            <w:pPr>
              <w:jc w:val="center"/>
              <w:rPr>
                <w:bCs/>
              </w:rPr>
            </w:pPr>
            <w:r w:rsidRPr="00C0484B">
              <w:rPr>
                <w:bCs/>
              </w:rPr>
              <w:t>Structures</w:t>
            </w:r>
          </w:p>
        </w:tc>
        <w:tc>
          <w:tcPr>
            <w:tcW w:w="1581" w:type="dxa"/>
            <w:vAlign w:val="center"/>
          </w:tcPr>
          <w:p w14:paraId="459BB5FE" w14:textId="69C0C408" w:rsidR="00D94079" w:rsidRPr="00C0484B" w:rsidRDefault="00F90AEF" w:rsidP="00D94079">
            <w:pPr>
              <w:jc w:val="center"/>
              <w:rPr>
                <w:bCs/>
              </w:rPr>
            </w:pPr>
            <w:r w:rsidRPr="00C0484B">
              <w:rPr>
                <w:bCs/>
              </w:rPr>
              <w:t>-</w:t>
            </w:r>
          </w:p>
        </w:tc>
        <w:tc>
          <w:tcPr>
            <w:tcW w:w="1680" w:type="dxa"/>
            <w:vAlign w:val="center"/>
          </w:tcPr>
          <w:p w14:paraId="0F8DEB17" w14:textId="3796781D" w:rsidR="00D94079" w:rsidRPr="00C0484B" w:rsidRDefault="00F90AEF" w:rsidP="00D94079">
            <w:pPr>
              <w:jc w:val="center"/>
              <w:rPr>
                <w:bCs/>
              </w:rPr>
            </w:pPr>
            <w:r w:rsidRPr="00C0484B">
              <w:rPr>
                <w:bCs/>
              </w:rPr>
              <w:t>-</w:t>
            </w:r>
          </w:p>
        </w:tc>
      </w:tr>
      <w:tr w:rsidR="00067FE0" w:rsidRPr="00C0484B" w14:paraId="4E794D83" w14:textId="528084E8" w:rsidTr="00BE30E9">
        <w:tc>
          <w:tcPr>
            <w:tcW w:w="1796" w:type="dxa"/>
            <w:vAlign w:val="center"/>
          </w:tcPr>
          <w:p w14:paraId="33115EFE" w14:textId="77777777" w:rsidR="00D94079" w:rsidRPr="00C0484B" w:rsidRDefault="00D94079" w:rsidP="00D94079">
            <w:pPr>
              <w:rPr>
                <w:rFonts w:cs="Arial"/>
                <w:sz w:val="22"/>
                <w:szCs w:val="22"/>
              </w:rPr>
            </w:pPr>
            <w:r w:rsidRPr="00C0484B">
              <w:rPr>
                <w:rFonts w:cs="Arial"/>
                <w:sz w:val="22"/>
                <w:szCs w:val="22"/>
              </w:rPr>
              <w:t>Fluid and Soil Mechanics</w:t>
            </w:r>
          </w:p>
        </w:tc>
        <w:tc>
          <w:tcPr>
            <w:tcW w:w="1289" w:type="dxa"/>
            <w:vAlign w:val="center"/>
          </w:tcPr>
          <w:p w14:paraId="3C75FD02" w14:textId="14CA3E1A" w:rsidR="00D94079" w:rsidRPr="00C0484B" w:rsidRDefault="00D94079" w:rsidP="00D94079">
            <w:pPr>
              <w:jc w:val="both"/>
              <w:rPr>
                <w:rFonts w:cs="Arial"/>
              </w:rPr>
            </w:pPr>
            <w:r w:rsidRPr="00C0484B">
              <w:rPr>
                <w:rFonts w:cs="Arial"/>
              </w:rPr>
              <w:t>CE4</w:t>
            </w:r>
            <w:r w:rsidR="00C534DD">
              <w:rPr>
                <w:rFonts w:cs="Arial"/>
              </w:rPr>
              <w:t>011</w:t>
            </w:r>
          </w:p>
        </w:tc>
        <w:tc>
          <w:tcPr>
            <w:tcW w:w="1018" w:type="dxa"/>
            <w:vAlign w:val="center"/>
          </w:tcPr>
          <w:p w14:paraId="157806B1" w14:textId="77777777" w:rsidR="00D94079" w:rsidRPr="00C0484B" w:rsidRDefault="00D94079" w:rsidP="00D94079">
            <w:pPr>
              <w:jc w:val="center"/>
              <w:rPr>
                <w:rFonts w:cs="Arial"/>
              </w:rPr>
            </w:pPr>
            <w:r w:rsidRPr="00C0484B">
              <w:rPr>
                <w:rFonts w:cs="Arial"/>
              </w:rPr>
              <w:t>30</w:t>
            </w:r>
          </w:p>
        </w:tc>
        <w:tc>
          <w:tcPr>
            <w:tcW w:w="1012" w:type="dxa"/>
            <w:vAlign w:val="center"/>
          </w:tcPr>
          <w:p w14:paraId="38A55EB6" w14:textId="77777777" w:rsidR="00D94079" w:rsidRPr="00C0484B" w:rsidRDefault="00D94079" w:rsidP="00D94079">
            <w:pPr>
              <w:jc w:val="center"/>
              <w:rPr>
                <w:rFonts w:cs="Arial"/>
              </w:rPr>
            </w:pPr>
            <w:r w:rsidRPr="00C0484B">
              <w:rPr>
                <w:rFonts w:cs="Arial"/>
              </w:rPr>
              <w:t>4</w:t>
            </w:r>
          </w:p>
        </w:tc>
        <w:tc>
          <w:tcPr>
            <w:tcW w:w="1689" w:type="dxa"/>
            <w:vAlign w:val="center"/>
          </w:tcPr>
          <w:p w14:paraId="3B2F3E9D" w14:textId="2B56C1D2" w:rsidR="00D94079" w:rsidRPr="00C0484B" w:rsidRDefault="00067FE0" w:rsidP="00D94079">
            <w:pPr>
              <w:jc w:val="center"/>
              <w:rPr>
                <w:bCs/>
              </w:rPr>
            </w:pPr>
            <w:r w:rsidRPr="00C0484B">
              <w:rPr>
                <w:bCs/>
              </w:rPr>
              <w:t>Geotechnics</w:t>
            </w:r>
          </w:p>
        </w:tc>
        <w:tc>
          <w:tcPr>
            <w:tcW w:w="1581" w:type="dxa"/>
            <w:vAlign w:val="center"/>
          </w:tcPr>
          <w:p w14:paraId="786ED1F3" w14:textId="58F6BA84" w:rsidR="00D94079" w:rsidRPr="00C0484B" w:rsidRDefault="00F90AEF" w:rsidP="00D94079">
            <w:pPr>
              <w:jc w:val="center"/>
              <w:rPr>
                <w:bCs/>
              </w:rPr>
            </w:pPr>
            <w:r w:rsidRPr="00C0484B">
              <w:rPr>
                <w:bCs/>
              </w:rPr>
              <w:t>-</w:t>
            </w:r>
          </w:p>
        </w:tc>
        <w:tc>
          <w:tcPr>
            <w:tcW w:w="1680" w:type="dxa"/>
            <w:vAlign w:val="center"/>
          </w:tcPr>
          <w:p w14:paraId="277790EC" w14:textId="30BABA72" w:rsidR="00D94079" w:rsidRPr="00C0484B" w:rsidRDefault="00067FE0" w:rsidP="00516D74">
            <w:pPr>
              <w:ind w:left="-105"/>
              <w:jc w:val="center"/>
              <w:rPr>
                <w:bCs/>
              </w:rPr>
            </w:pPr>
            <w:r w:rsidRPr="00C0484B">
              <w:rPr>
                <w:bCs/>
              </w:rPr>
              <w:t>Fluid Mechanics</w:t>
            </w:r>
          </w:p>
        </w:tc>
      </w:tr>
    </w:tbl>
    <w:p w14:paraId="32AA1EAD" w14:textId="19FD56D0" w:rsidR="0041758C" w:rsidRPr="00C0484B" w:rsidRDefault="0041758C" w:rsidP="00E0339D">
      <w:pPr>
        <w:jc w:val="both"/>
        <w:rPr>
          <w:rFonts w:cs="Arial"/>
          <w:b/>
        </w:rPr>
      </w:pPr>
    </w:p>
    <w:p w14:paraId="45E324D6" w14:textId="58E3ECEB" w:rsidR="0041758C" w:rsidRPr="00C0484B" w:rsidRDefault="0041758C" w:rsidP="00BE30E9">
      <w:pPr>
        <w:pStyle w:val="Heading3"/>
        <w:jc w:val="center"/>
        <w:rPr>
          <w:color w:val="FF0000"/>
        </w:rPr>
      </w:pPr>
      <w:r w:rsidRPr="00C0484B">
        <w:rPr>
          <w:rFonts w:cs="Arial"/>
        </w:rPr>
        <w:tab/>
      </w:r>
      <w:r w:rsidRPr="00C0484B">
        <w:t>Level 5</w:t>
      </w:r>
      <w:r w:rsidR="00F90AEF" w:rsidRPr="00C0484B">
        <w:t xml:space="preserve"> </w:t>
      </w:r>
    </w:p>
    <w:tbl>
      <w:tblPr>
        <w:tblStyle w:val="TableGrid"/>
        <w:tblW w:w="10065" w:type="dxa"/>
        <w:tblInd w:w="-5" w:type="dxa"/>
        <w:tblLayout w:type="fixed"/>
        <w:tblLook w:val="04A0" w:firstRow="1" w:lastRow="0" w:firstColumn="1" w:lastColumn="0" w:noHBand="0" w:noVBand="1"/>
      </w:tblPr>
      <w:tblGrid>
        <w:gridCol w:w="1796"/>
        <w:gridCol w:w="1289"/>
        <w:gridCol w:w="1018"/>
        <w:gridCol w:w="1012"/>
        <w:gridCol w:w="1689"/>
        <w:gridCol w:w="1701"/>
        <w:gridCol w:w="1560"/>
      </w:tblGrid>
      <w:tr w:rsidR="0041758C" w:rsidRPr="00C0484B" w14:paraId="32E4E641" w14:textId="77777777" w:rsidTr="00D72329">
        <w:tc>
          <w:tcPr>
            <w:tcW w:w="1796" w:type="dxa"/>
            <w:vMerge w:val="restart"/>
          </w:tcPr>
          <w:p w14:paraId="3608FBFC" w14:textId="40013727" w:rsidR="0041758C" w:rsidRPr="00C0484B" w:rsidRDefault="00F90AEF" w:rsidP="00BE30E9">
            <w:pPr>
              <w:jc w:val="center"/>
            </w:pPr>
            <w:r w:rsidRPr="00C0484B">
              <w:t>Module</w:t>
            </w:r>
          </w:p>
        </w:tc>
        <w:tc>
          <w:tcPr>
            <w:tcW w:w="1289" w:type="dxa"/>
            <w:vMerge w:val="restart"/>
          </w:tcPr>
          <w:p w14:paraId="11B7CF03" w14:textId="77777777" w:rsidR="0041758C" w:rsidRPr="00C0484B" w:rsidRDefault="0041758C" w:rsidP="00D72329">
            <w:pPr>
              <w:jc w:val="both"/>
            </w:pPr>
            <w:r w:rsidRPr="00C0484B">
              <w:t>Module code</w:t>
            </w:r>
          </w:p>
        </w:tc>
        <w:tc>
          <w:tcPr>
            <w:tcW w:w="1018" w:type="dxa"/>
            <w:vMerge w:val="restart"/>
          </w:tcPr>
          <w:p w14:paraId="538D5F1C" w14:textId="77777777" w:rsidR="0041758C" w:rsidRPr="00C0484B" w:rsidRDefault="0041758C" w:rsidP="00D72329">
            <w:pPr>
              <w:jc w:val="center"/>
            </w:pPr>
            <w:r w:rsidRPr="00C0484B">
              <w:t>Credit</w:t>
            </w:r>
          </w:p>
          <w:p w14:paraId="718697C6" w14:textId="77777777" w:rsidR="0041758C" w:rsidRPr="00C0484B" w:rsidRDefault="0041758C" w:rsidP="00D72329">
            <w:pPr>
              <w:jc w:val="center"/>
            </w:pPr>
            <w:r w:rsidRPr="00C0484B">
              <w:t>Value</w:t>
            </w:r>
          </w:p>
        </w:tc>
        <w:tc>
          <w:tcPr>
            <w:tcW w:w="1012" w:type="dxa"/>
            <w:vMerge w:val="restart"/>
          </w:tcPr>
          <w:p w14:paraId="537988A1" w14:textId="77777777" w:rsidR="0041758C" w:rsidRPr="00C0484B" w:rsidRDefault="0041758C" w:rsidP="00D72329">
            <w:pPr>
              <w:jc w:val="center"/>
            </w:pPr>
            <w:r w:rsidRPr="00C0484B">
              <w:t>Level</w:t>
            </w:r>
          </w:p>
        </w:tc>
        <w:tc>
          <w:tcPr>
            <w:tcW w:w="4950" w:type="dxa"/>
            <w:gridSpan w:val="3"/>
          </w:tcPr>
          <w:p w14:paraId="787B7282" w14:textId="77777777" w:rsidR="0041758C" w:rsidRPr="00C0484B" w:rsidRDefault="0041758C" w:rsidP="00D72329">
            <w:pPr>
              <w:jc w:val="center"/>
              <w:rPr>
                <w:bCs/>
              </w:rPr>
            </w:pPr>
            <w:r w:rsidRPr="00C0484B">
              <w:rPr>
                <w:bCs/>
              </w:rPr>
              <w:t>JBM Core Subjects</w:t>
            </w:r>
          </w:p>
        </w:tc>
      </w:tr>
      <w:tr w:rsidR="0041758C" w:rsidRPr="00C0484B" w14:paraId="54893AF9" w14:textId="77777777" w:rsidTr="00BE30E9">
        <w:tc>
          <w:tcPr>
            <w:tcW w:w="1796" w:type="dxa"/>
            <w:vMerge/>
          </w:tcPr>
          <w:p w14:paraId="12621D5D" w14:textId="77777777" w:rsidR="0041758C" w:rsidRPr="00C0484B" w:rsidRDefault="0041758C" w:rsidP="00D72329">
            <w:pPr>
              <w:jc w:val="both"/>
            </w:pPr>
          </w:p>
        </w:tc>
        <w:tc>
          <w:tcPr>
            <w:tcW w:w="1289" w:type="dxa"/>
            <w:vMerge/>
          </w:tcPr>
          <w:p w14:paraId="590D32C7" w14:textId="77777777" w:rsidR="0041758C" w:rsidRPr="00C0484B" w:rsidRDefault="0041758C" w:rsidP="00D72329">
            <w:pPr>
              <w:jc w:val="both"/>
            </w:pPr>
          </w:p>
        </w:tc>
        <w:tc>
          <w:tcPr>
            <w:tcW w:w="1018" w:type="dxa"/>
            <w:vMerge/>
          </w:tcPr>
          <w:p w14:paraId="6A61ECC2" w14:textId="77777777" w:rsidR="0041758C" w:rsidRPr="00C0484B" w:rsidRDefault="0041758C" w:rsidP="00D72329">
            <w:pPr>
              <w:jc w:val="center"/>
            </w:pPr>
          </w:p>
        </w:tc>
        <w:tc>
          <w:tcPr>
            <w:tcW w:w="1012" w:type="dxa"/>
            <w:vMerge/>
          </w:tcPr>
          <w:p w14:paraId="49C4C0F7" w14:textId="77777777" w:rsidR="0041758C" w:rsidRPr="00C0484B" w:rsidRDefault="0041758C" w:rsidP="00D72329">
            <w:pPr>
              <w:jc w:val="center"/>
            </w:pPr>
          </w:p>
        </w:tc>
        <w:tc>
          <w:tcPr>
            <w:tcW w:w="1689" w:type="dxa"/>
          </w:tcPr>
          <w:p w14:paraId="1C2BB28D" w14:textId="77777777" w:rsidR="0041758C" w:rsidRPr="00C0484B" w:rsidRDefault="0041758C" w:rsidP="00D72329">
            <w:pPr>
              <w:jc w:val="center"/>
              <w:rPr>
                <w:bCs/>
              </w:rPr>
            </w:pPr>
            <w:r w:rsidRPr="00C0484B">
              <w:rPr>
                <w:bCs/>
              </w:rPr>
              <w:t>List A</w:t>
            </w:r>
          </w:p>
          <w:p w14:paraId="536D9780" w14:textId="77777777" w:rsidR="0041758C" w:rsidRPr="00C0484B" w:rsidRDefault="0041758C" w:rsidP="00D72329">
            <w:pPr>
              <w:jc w:val="center"/>
              <w:rPr>
                <w:bCs/>
              </w:rPr>
            </w:pPr>
          </w:p>
        </w:tc>
        <w:tc>
          <w:tcPr>
            <w:tcW w:w="1701" w:type="dxa"/>
          </w:tcPr>
          <w:p w14:paraId="2E59DFE5" w14:textId="77777777" w:rsidR="0041758C" w:rsidRPr="00C0484B" w:rsidRDefault="0041758C" w:rsidP="00D72329">
            <w:pPr>
              <w:jc w:val="center"/>
              <w:rPr>
                <w:bCs/>
              </w:rPr>
            </w:pPr>
            <w:r w:rsidRPr="00C0484B">
              <w:rPr>
                <w:bCs/>
              </w:rPr>
              <w:t>List B</w:t>
            </w:r>
          </w:p>
          <w:p w14:paraId="48EF183A" w14:textId="77777777" w:rsidR="0041758C" w:rsidRPr="00C0484B" w:rsidRDefault="0041758C" w:rsidP="00D72329">
            <w:pPr>
              <w:jc w:val="center"/>
              <w:rPr>
                <w:bCs/>
              </w:rPr>
            </w:pPr>
          </w:p>
        </w:tc>
        <w:tc>
          <w:tcPr>
            <w:tcW w:w="1560" w:type="dxa"/>
          </w:tcPr>
          <w:p w14:paraId="17814037" w14:textId="77777777" w:rsidR="0041758C" w:rsidRPr="00C0484B" w:rsidRDefault="0041758C" w:rsidP="00D72329">
            <w:pPr>
              <w:jc w:val="center"/>
              <w:rPr>
                <w:bCs/>
              </w:rPr>
            </w:pPr>
            <w:r w:rsidRPr="00C0484B">
              <w:rPr>
                <w:bCs/>
              </w:rPr>
              <w:t>Other</w:t>
            </w:r>
          </w:p>
        </w:tc>
      </w:tr>
      <w:tr w:rsidR="00F90AEF" w:rsidRPr="00C0484B" w14:paraId="50430FA0" w14:textId="77777777" w:rsidTr="00BE30E9">
        <w:tc>
          <w:tcPr>
            <w:tcW w:w="1796" w:type="dxa"/>
            <w:vAlign w:val="center"/>
          </w:tcPr>
          <w:p w14:paraId="2FA836C1" w14:textId="58A2900B" w:rsidR="00F90AEF" w:rsidRPr="00C0484B" w:rsidRDefault="00F90AEF" w:rsidP="00F90AEF">
            <w:pPr>
              <w:rPr>
                <w:rFonts w:cs="Arial"/>
              </w:rPr>
            </w:pPr>
            <w:r w:rsidRPr="00C0484B">
              <w:t>Exploring Engineering Project Management</w:t>
            </w:r>
          </w:p>
        </w:tc>
        <w:tc>
          <w:tcPr>
            <w:tcW w:w="1289" w:type="dxa"/>
            <w:vAlign w:val="center"/>
          </w:tcPr>
          <w:p w14:paraId="63494AD9" w14:textId="67F97EC5" w:rsidR="00F90AEF" w:rsidRPr="00C0484B" w:rsidRDefault="00F90AEF" w:rsidP="00F90AEF">
            <w:pPr>
              <w:jc w:val="both"/>
              <w:rPr>
                <w:rFonts w:cs="Arial"/>
              </w:rPr>
            </w:pPr>
            <w:r w:rsidRPr="00C0484B">
              <w:t>EG5</w:t>
            </w:r>
            <w:r w:rsidR="00C534DD">
              <w:t>016</w:t>
            </w:r>
          </w:p>
        </w:tc>
        <w:tc>
          <w:tcPr>
            <w:tcW w:w="1018" w:type="dxa"/>
            <w:vAlign w:val="center"/>
          </w:tcPr>
          <w:p w14:paraId="0DC964A4" w14:textId="651B1298" w:rsidR="00F90AEF" w:rsidRPr="00C0484B" w:rsidRDefault="00F90AEF" w:rsidP="00F90AEF">
            <w:pPr>
              <w:jc w:val="center"/>
              <w:rPr>
                <w:rFonts w:cs="Arial"/>
              </w:rPr>
            </w:pPr>
            <w:r w:rsidRPr="00C0484B">
              <w:t>15</w:t>
            </w:r>
          </w:p>
        </w:tc>
        <w:tc>
          <w:tcPr>
            <w:tcW w:w="1012" w:type="dxa"/>
            <w:vAlign w:val="center"/>
          </w:tcPr>
          <w:p w14:paraId="02269A15" w14:textId="0FFB52E6" w:rsidR="00F90AEF" w:rsidRPr="00C0484B" w:rsidRDefault="00F90AEF" w:rsidP="00F90AEF">
            <w:pPr>
              <w:jc w:val="center"/>
              <w:rPr>
                <w:rFonts w:cs="Arial"/>
              </w:rPr>
            </w:pPr>
            <w:r w:rsidRPr="00C0484B">
              <w:t>5</w:t>
            </w:r>
          </w:p>
        </w:tc>
        <w:tc>
          <w:tcPr>
            <w:tcW w:w="1689" w:type="dxa"/>
            <w:vAlign w:val="center"/>
          </w:tcPr>
          <w:p w14:paraId="1DF1DB71" w14:textId="685C767E" w:rsidR="00F90AEF" w:rsidRPr="00C0484B" w:rsidRDefault="00EE1361" w:rsidP="00F90AEF">
            <w:pPr>
              <w:jc w:val="center"/>
              <w:rPr>
                <w:rFonts w:cs="Arial"/>
                <w:bCs/>
              </w:rPr>
            </w:pPr>
            <w:r w:rsidRPr="00C0484B">
              <w:rPr>
                <w:rFonts w:cs="Arial"/>
                <w:bCs/>
              </w:rPr>
              <w:t>-</w:t>
            </w:r>
          </w:p>
        </w:tc>
        <w:tc>
          <w:tcPr>
            <w:tcW w:w="1701" w:type="dxa"/>
            <w:vAlign w:val="center"/>
          </w:tcPr>
          <w:p w14:paraId="627C404A" w14:textId="10F6D1AB" w:rsidR="00F90AEF" w:rsidRPr="00C0484B" w:rsidRDefault="008C0EA5" w:rsidP="00F90AEF">
            <w:pPr>
              <w:jc w:val="center"/>
              <w:rPr>
                <w:rFonts w:cs="Arial"/>
                <w:bCs/>
              </w:rPr>
            </w:pPr>
            <w:r w:rsidRPr="00C0484B">
              <w:rPr>
                <w:rFonts w:cs="Arial"/>
                <w:bCs/>
              </w:rPr>
              <w:t>Construction Management</w:t>
            </w:r>
          </w:p>
        </w:tc>
        <w:tc>
          <w:tcPr>
            <w:tcW w:w="1560" w:type="dxa"/>
            <w:vAlign w:val="center"/>
          </w:tcPr>
          <w:p w14:paraId="53BB373D" w14:textId="77B79A46" w:rsidR="00F90AEF" w:rsidRPr="00C0484B" w:rsidRDefault="00F90AEF" w:rsidP="00F90AEF">
            <w:pPr>
              <w:jc w:val="center"/>
              <w:rPr>
                <w:bCs/>
              </w:rPr>
            </w:pPr>
            <w:r w:rsidRPr="00C0484B">
              <w:rPr>
                <w:bCs/>
              </w:rPr>
              <w:t>-</w:t>
            </w:r>
          </w:p>
        </w:tc>
      </w:tr>
      <w:tr w:rsidR="00F90AEF" w:rsidRPr="00C0484B" w14:paraId="38D87FE9" w14:textId="77777777" w:rsidTr="00BE30E9">
        <w:tc>
          <w:tcPr>
            <w:tcW w:w="1796" w:type="dxa"/>
            <w:vAlign w:val="center"/>
          </w:tcPr>
          <w:p w14:paraId="37BB5F9E" w14:textId="40DDA056" w:rsidR="00F90AEF" w:rsidRPr="00C0484B" w:rsidRDefault="00F90AEF" w:rsidP="00F90AEF">
            <w:pPr>
              <w:rPr>
                <w:rFonts w:cs="Arial"/>
              </w:rPr>
            </w:pPr>
            <w:r w:rsidRPr="00C0484B">
              <w:t>Digital Construction &amp; Building Information Modelling (BIM)</w:t>
            </w:r>
          </w:p>
        </w:tc>
        <w:tc>
          <w:tcPr>
            <w:tcW w:w="1289" w:type="dxa"/>
            <w:vAlign w:val="center"/>
          </w:tcPr>
          <w:p w14:paraId="2A4FF8DB" w14:textId="54AC7E03" w:rsidR="00F90AEF" w:rsidRPr="00C0484B" w:rsidRDefault="00F90AEF" w:rsidP="00F90AEF">
            <w:pPr>
              <w:jc w:val="both"/>
              <w:rPr>
                <w:rFonts w:cs="Arial"/>
              </w:rPr>
            </w:pPr>
            <w:r w:rsidRPr="00C0484B">
              <w:t>CE5</w:t>
            </w:r>
            <w:r w:rsidR="00C534DD">
              <w:t>020</w:t>
            </w:r>
          </w:p>
        </w:tc>
        <w:tc>
          <w:tcPr>
            <w:tcW w:w="1018" w:type="dxa"/>
            <w:vAlign w:val="center"/>
          </w:tcPr>
          <w:p w14:paraId="590AB5D6" w14:textId="2644C685" w:rsidR="00F90AEF" w:rsidRPr="00C0484B" w:rsidRDefault="00F90AEF" w:rsidP="00F90AEF">
            <w:pPr>
              <w:jc w:val="center"/>
              <w:rPr>
                <w:rFonts w:cs="Arial"/>
              </w:rPr>
            </w:pPr>
            <w:r w:rsidRPr="00C0484B">
              <w:t>15</w:t>
            </w:r>
          </w:p>
        </w:tc>
        <w:tc>
          <w:tcPr>
            <w:tcW w:w="1012" w:type="dxa"/>
            <w:vAlign w:val="center"/>
          </w:tcPr>
          <w:p w14:paraId="0AEEA923" w14:textId="5D29ED1C" w:rsidR="00F90AEF" w:rsidRPr="00C0484B" w:rsidRDefault="00F90AEF" w:rsidP="00F90AEF">
            <w:pPr>
              <w:jc w:val="center"/>
              <w:rPr>
                <w:rFonts w:cs="Arial"/>
              </w:rPr>
            </w:pPr>
            <w:r w:rsidRPr="00C0484B">
              <w:t>5</w:t>
            </w:r>
          </w:p>
        </w:tc>
        <w:tc>
          <w:tcPr>
            <w:tcW w:w="1689" w:type="dxa"/>
            <w:vAlign w:val="center"/>
          </w:tcPr>
          <w:p w14:paraId="00DB67C1" w14:textId="4BCA29E7" w:rsidR="00F90AEF" w:rsidRPr="00C0484B" w:rsidRDefault="001D48F3" w:rsidP="00F90AEF">
            <w:pPr>
              <w:jc w:val="center"/>
              <w:rPr>
                <w:rFonts w:cs="Arial"/>
                <w:bCs/>
              </w:rPr>
            </w:pPr>
            <w:r w:rsidRPr="00C0484B">
              <w:rPr>
                <w:rFonts w:cs="Arial"/>
                <w:bCs/>
              </w:rPr>
              <w:t>-</w:t>
            </w:r>
          </w:p>
        </w:tc>
        <w:tc>
          <w:tcPr>
            <w:tcW w:w="1701" w:type="dxa"/>
            <w:vAlign w:val="center"/>
          </w:tcPr>
          <w:p w14:paraId="7C2807E3" w14:textId="6682093D" w:rsidR="00F90AEF" w:rsidRPr="00C0484B" w:rsidRDefault="008C0EA5" w:rsidP="00F90AEF">
            <w:pPr>
              <w:jc w:val="center"/>
              <w:rPr>
                <w:rFonts w:cs="Arial"/>
                <w:bCs/>
              </w:rPr>
            </w:pPr>
            <w:r w:rsidRPr="00C0484B">
              <w:rPr>
                <w:rFonts w:cs="Arial"/>
                <w:bCs/>
              </w:rPr>
              <w:t>Construction Management</w:t>
            </w:r>
          </w:p>
        </w:tc>
        <w:tc>
          <w:tcPr>
            <w:tcW w:w="1560" w:type="dxa"/>
            <w:vAlign w:val="center"/>
          </w:tcPr>
          <w:p w14:paraId="26C39930" w14:textId="026F0A46" w:rsidR="00F90AEF" w:rsidRPr="00C0484B" w:rsidRDefault="00F90AEF" w:rsidP="00F90AEF">
            <w:pPr>
              <w:jc w:val="center"/>
              <w:rPr>
                <w:rFonts w:cs="Arial"/>
                <w:bCs/>
              </w:rPr>
            </w:pPr>
            <w:r w:rsidRPr="00C0484B">
              <w:rPr>
                <w:rFonts w:cs="Arial"/>
                <w:bCs/>
              </w:rPr>
              <w:t>-</w:t>
            </w:r>
          </w:p>
        </w:tc>
      </w:tr>
      <w:tr w:rsidR="00F90AEF" w:rsidRPr="00C0484B" w14:paraId="2A6EB06B" w14:textId="77777777" w:rsidTr="00BE30E9">
        <w:tc>
          <w:tcPr>
            <w:tcW w:w="1796" w:type="dxa"/>
            <w:vAlign w:val="center"/>
          </w:tcPr>
          <w:p w14:paraId="64AFCD55" w14:textId="68B929EB" w:rsidR="00F90AEF" w:rsidRPr="00C0484B" w:rsidRDefault="00F90AEF" w:rsidP="00F90AEF">
            <w:pPr>
              <w:rPr>
                <w:rFonts w:cs="Arial"/>
              </w:rPr>
            </w:pPr>
            <w:r w:rsidRPr="00C0484B">
              <w:t>Engineering Geodesy and GIS</w:t>
            </w:r>
          </w:p>
        </w:tc>
        <w:tc>
          <w:tcPr>
            <w:tcW w:w="1289" w:type="dxa"/>
            <w:vAlign w:val="center"/>
          </w:tcPr>
          <w:p w14:paraId="47651EDA" w14:textId="7A7CC431" w:rsidR="00F90AEF" w:rsidRPr="00C0484B" w:rsidRDefault="00F90AEF" w:rsidP="00F90AEF">
            <w:pPr>
              <w:jc w:val="both"/>
              <w:rPr>
                <w:rFonts w:cs="Arial"/>
              </w:rPr>
            </w:pPr>
            <w:r w:rsidRPr="00C0484B">
              <w:t>CE5</w:t>
            </w:r>
            <w:r w:rsidR="00C534DD">
              <w:t>022</w:t>
            </w:r>
          </w:p>
        </w:tc>
        <w:tc>
          <w:tcPr>
            <w:tcW w:w="1018" w:type="dxa"/>
            <w:vAlign w:val="center"/>
          </w:tcPr>
          <w:p w14:paraId="0D5D7D65" w14:textId="08130612" w:rsidR="00F90AEF" w:rsidRPr="00C0484B" w:rsidRDefault="00F90AEF" w:rsidP="00F90AEF">
            <w:pPr>
              <w:jc w:val="center"/>
              <w:rPr>
                <w:rFonts w:cs="Arial"/>
              </w:rPr>
            </w:pPr>
            <w:r w:rsidRPr="00C0484B">
              <w:t>15</w:t>
            </w:r>
          </w:p>
        </w:tc>
        <w:tc>
          <w:tcPr>
            <w:tcW w:w="1012" w:type="dxa"/>
            <w:vAlign w:val="center"/>
          </w:tcPr>
          <w:p w14:paraId="56A04A41" w14:textId="13A32096" w:rsidR="00F90AEF" w:rsidRPr="00C0484B" w:rsidRDefault="00F90AEF" w:rsidP="00F90AEF">
            <w:pPr>
              <w:jc w:val="center"/>
              <w:rPr>
                <w:rFonts w:cs="Arial"/>
              </w:rPr>
            </w:pPr>
            <w:r w:rsidRPr="00C0484B">
              <w:t>5</w:t>
            </w:r>
          </w:p>
        </w:tc>
        <w:tc>
          <w:tcPr>
            <w:tcW w:w="1689" w:type="dxa"/>
            <w:vAlign w:val="center"/>
          </w:tcPr>
          <w:p w14:paraId="5E4D9327" w14:textId="2C792063" w:rsidR="00F90AEF" w:rsidRPr="00C0484B" w:rsidRDefault="00F90AEF" w:rsidP="00F90AEF">
            <w:pPr>
              <w:jc w:val="center"/>
              <w:rPr>
                <w:rFonts w:cs="Arial"/>
                <w:bCs/>
              </w:rPr>
            </w:pPr>
            <w:r w:rsidRPr="00C0484B">
              <w:rPr>
                <w:rFonts w:cs="Arial"/>
                <w:bCs/>
              </w:rPr>
              <w:t>-</w:t>
            </w:r>
          </w:p>
        </w:tc>
        <w:tc>
          <w:tcPr>
            <w:tcW w:w="1701" w:type="dxa"/>
            <w:vAlign w:val="center"/>
          </w:tcPr>
          <w:p w14:paraId="61131C74" w14:textId="5CD3B160" w:rsidR="00F90AEF" w:rsidRPr="00C0484B" w:rsidRDefault="00F90AEF" w:rsidP="00F90AEF">
            <w:pPr>
              <w:jc w:val="center"/>
              <w:rPr>
                <w:rFonts w:cs="Arial"/>
                <w:bCs/>
              </w:rPr>
            </w:pPr>
            <w:r w:rsidRPr="00C0484B">
              <w:rPr>
                <w:rFonts w:cs="Arial"/>
                <w:bCs/>
              </w:rPr>
              <w:t>-</w:t>
            </w:r>
          </w:p>
        </w:tc>
        <w:tc>
          <w:tcPr>
            <w:tcW w:w="1560" w:type="dxa"/>
            <w:vAlign w:val="center"/>
          </w:tcPr>
          <w:p w14:paraId="35376D73" w14:textId="7DFB9566" w:rsidR="00F90AEF" w:rsidRPr="00C0484B" w:rsidRDefault="00F90AEF" w:rsidP="00F90AEF">
            <w:pPr>
              <w:jc w:val="center"/>
              <w:rPr>
                <w:bCs/>
              </w:rPr>
            </w:pPr>
            <w:r w:rsidRPr="00C0484B">
              <w:rPr>
                <w:bCs/>
              </w:rPr>
              <w:t>Surveying</w:t>
            </w:r>
          </w:p>
        </w:tc>
      </w:tr>
      <w:tr w:rsidR="00F90AEF" w:rsidRPr="00C0484B" w14:paraId="690B73A9" w14:textId="77777777" w:rsidTr="00BE30E9">
        <w:tc>
          <w:tcPr>
            <w:tcW w:w="1796" w:type="dxa"/>
            <w:vAlign w:val="center"/>
          </w:tcPr>
          <w:p w14:paraId="7372B1F7" w14:textId="6C2CF44D" w:rsidR="00F90AEF" w:rsidRPr="00C0484B" w:rsidRDefault="00F90AEF" w:rsidP="00F90AEF">
            <w:pPr>
              <w:rPr>
                <w:rFonts w:cs="Arial"/>
              </w:rPr>
            </w:pPr>
            <w:r w:rsidRPr="00C0484B">
              <w:t>Hydraulics &amp; Water Engineering</w:t>
            </w:r>
          </w:p>
        </w:tc>
        <w:tc>
          <w:tcPr>
            <w:tcW w:w="1289" w:type="dxa"/>
            <w:vAlign w:val="center"/>
          </w:tcPr>
          <w:p w14:paraId="12223A4F" w14:textId="2476101A" w:rsidR="00F90AEF" w:rsidRPr="00C0484B" w:rsidRDefault="00F90AEF" w:rsidP="00F90AEF">
            <w:pPr>
              <w:jc w:val="both"/>
              <w:rPr>
                <w:rFonts w:cs="Arial"/>
              </w:rPr>
            </w:pPr>
            <w:r w:rsidRPr="00C0484B">
              <w:t>EG5</w:t>
            </w:r>
            <w:r w:rsidR="00C534DD">
              <w:t>021</w:t>
            </w:r>
          </w:p>
        </w:tc>
        <w:tc>
          <w:tcPr>
            <w:tcW w:w="1018" w:type="dxa"/>
            <w:vAlign w:val="center"/>
          </w:tcPr>
          <w:p w14:paraId="462399A1" w14:textId="0C041736" w:rsidR="00F90AEF" w:rsidRPr="00C0484B" w:rsidRDefault="00F90AEF" w:rsidP="00F90AEF">
            <w:pPr>
              <w:jc w:val="center"/>
              <w:rPr>
                <w:rFonts w:cs="Arial"/>
              </w:rPr>
            </w:pPr>
            <w:r w:rsidRPr="00C0484B">
              <w:t>15</w:t>
            </w:r>
          </w:p>
        </w:tc>
        <w:tc>
          <w:tcPr>
            <w:tcW w:w="1012" w:type="dxa"/>
            <w:vAlign w:val="center"/>
          </w:tcPr>
          <w:p w14:paraId="5EC9806A" w14:textId="26FF40BA" w:rsidR="00F90AEF" w:rsidRPr="00C0484B" w:rsidRDefault="00F90AEF" w:rsidP="00F90AEF">
            <w:pPr>
              <w:jc w:val="center"/>
              <w:rPr>
                <w:rFonts w:cs="Arial"/>
              </w:rPr>
            </w:pPr>
            <w:r w:rsidRPr="00C0484B">
              <w:t>5</w:t>
            </w:r>
          </w:p>
        </w:tc>
        <w:tc>
          <w:tcPr>
            <w:tcW w:w="1689" w:type="dxa"/>
            <w:vAlign w:val="center"/>
          </w:tcPr>
          <w:p w14:paraId="735054EC" w14:textId="012E2B0B" w:rsidR="00F90AEF" w:rsidRPr="00C0484B" w:rsidRDefault="00F90AEF" w:rsidP="00F90AEF">
            <w:pPr>
              <w:jc w:val="center"/>
              <w:rPr>
                <w:bCs/>
              </w:rPr>
            </w:pPr>
            <w:r w:rsidRPr="00C0484B">
              <w:rPr>
                <w:bCs/>
              </w:rPr>
              <w:t>-</w:t>
            </w:r>
          </w:p>
        </w:tc>
        <w:tc>
          <w:tcPr>
            <w:tcW w:w="1701" w:type="dxa"/>
            <w:vAlign w:val="center"/>
          </w:tcPr>
          <w:p w14:paraId="6BD6C995" w14:textId="3D7252B3" w:rsidR="00F90AEF" w:rsidRPr="00C0484B" w:rsidRDefault="00F90AEF" w:rsidP="00F90AEF">
            <w:pPr>
              <w:jc w:val="center"/>
              <w:rPr>
                <w:bCs/>
              </w:rPr>
            </w:pPr>
            <w:r w:rsidRPr="00C0484B">
              <w:rPr>
                <w:bCs/>
              </w:rPr>
              <w:t>-</w:t>
            </w:r>
          </w:p>
        </w:tc>
        <w:tc>
          <w:tcPr>
            <w:tcW w:w="1560" w:type="dxa"/>
            <w:vAlign w:val="center"/>
          </w:tcPr>
          <w:p w14:paraId="2A00500B" w14:textId="0D711E89" w:rsidR="00F90AEF" w:rsidRPr="00C0484B" w:rsidRDefault="00F90AEF" w:rsidP="00F90AEF">
            <w:pPr>
              <w:jc w:val="center"/>
              <w:rPr>
                <w:bCs/>
              </w:rPr>
            </w:pPr>
            <w:r w:rsidRPr="00C0484B">
              <w:rPr>
                <w:bCs/>
              </w:rPr>
              <w:t>Hydraulics</w:t>
            </w:r>
          </w:p>
        </w:tc>
      </w:tr>
      <w:tr w:rsidR="00F90AEF" w:rsidRPr="00C0484B" w14:paraId="2B0788EF" w14:textId="77777777" w:rsidTr="00BE30E9">
        <w:tc>
          <w:tcPr>
            <w:tcW w:w="1796" w:type="dxa"/>
            <w:vAlign w:val="center"/>
          </w:tcPr>
          <w:p w14:paraId="7761070A" w14:textId="512D0F2D" w:rsidR="00F90AEF" w:rsidRPr="00C0484B" w:rsidRDefault="00F90AEF" w:rsidP="00F90AEF">
            <w:pPr>
              <w:rPr>
                <w:rFonts w:cs="Arial"/>
                <w:sz w:val="22"/>
                <w:szCs w:val="22"/>
              </w:rPr>
            </w:pPr>
            <w:r w:rsidRPr="00C0484B">
              <w:t>Structural Analysis &amp; Design 2</w:t>
            </w:r>
          </w:p>
        </w:tc>
        <w:tc>
          <w:tcPr>
            <w:tcW w:w="1289" w:type="dxa"/>
            <w:vAlign w:val="center"/>
          </w:tcPr>
          <w:p w14:paraId="6057F302" w14:textId="7543B58D" w:rsidR="00F90AEF" w:rsidRPr="00C0484B" w:rsidRDefault="00F90AEF" w:rsidP="00F90AEF">
            <w:pPr>
              <w:jc w:val="both"/>
              <w:rPr>
                <w:rFonts w:cs="Arial"/>
              </w:rPr>
            </w:pPr>
            <w:r w:rsidRPr="00C0484B">
              <w:t>CE5</w:t>
            </w:r>
            <w:r w:rsidR="00C534DD">
              <w:t>023</w:t>
            </w:r>
          </w:p>
        </w:tc>
        <w:tc>
          <w:tcPr>
            <w:tcW w:w="1018" w:type="dxa"/>
            <w:vAlign w:val="center"/>
          </w:tcPr>
          <w:p w14:paraId="29126E9E" w14:textId="0A80524E" w:rsidR="00F90AEF" w:rsidRPr="00C0484B" w:rsidRDefault="00F90AEF" w:rsidP="00F90AEF">
            <w:pPr>
              <w:jc w:val="center"/>
              <w:rPr>
                <w:rFonts w:cs="Arial"/>
              </w:rPr>
            </w:pPr>
            <w:r w:rsidRPr="00C0484B">
              <w:t>30</w:t>
            </w:r>
          </w:p>
        </w:tc>
        <w:tc>
          <w:tcPr>
            <w:tcW w:w="1012" w:type="dxa"/>
            <w:vAlign w:val="center"/>
          </w:tcPr>
          <w:p w14:paraId="432A638A" w14:textId="3D855965" w:rsidR="00F90AEF" w:rsidRPr="00C0484B" w:rsidRDefault="00F90AEF" w:rsidP="00F90AEF">
            <w:pPr>
              <w:jc w:val="center"/>
              <w:rPr>
                <w:rFonts w:cs="Arial"/>
              </w:rPr>
            </w:pPr>
            <w:r w:rsidRPr="00C0484B">
              <w:t>5</w:t>
            </w:r>
          </w:p>
        </w:tc>
        <w:tc>
          <w:tcPr>
            <w:tcW w:w="1689" w:type="dxa"/>
            <w:vAlign w:val="center"/>
          </w:tcPr>
          <w:p w14:paraId="4C396B31" w14:textId="77777777" w:rsidR="00F90AEF" w:rsidRPr="00C0484B" w:rsidRDefault="00F90AEF" w:rsidP="00F90AEF">
            <w:pPr>
              <w:jc w:val="center"/>
              <w:rPr>
                <w:bCs/>
              </w:rPr>
            </w:pPr>
            <w:r w:rsidRPr="00C0484B">
              <w:rPr>
                <w:bCs/>
              </w:rPr>
              <w:t>Structures</w:t>
            </w:r>
          </w:p>
        </w:tc>
        <w:tc>
          <w:tcPr>
            <w:tcW w:w="1701" w:type="dxa"/>
            <w:vAlign w:val="center"/>
          </w:tcPr>
          <w:p w14:paraId="51D20A45" w14:textId="20CFBEEE" w:rsidR="00F90AEF" w:rsidRPr="00C0484B" w:rsidRDefault="00EE1361" w:rsidP="00F90AEF">
            <w:pPr>
              <w:jc w:val="center"/>
              <w:rPr>
                <w:bCs/>
              </w:rPr>
            </w:pPr>
            <w:r w:rsidRPr="00C0484B">
              <w:rPr>
                <w:bCs/>
              </w:rPr>
              <w:t>-</w:t>
            </w:r>
          </w:p>
        </w:tc>
        <w:tc>
          <w:tcPr>
            <w:tcW w:w="1560" w:type="dxa"/>
            <w:vAlign w:val="center"/>
          </w:tcPr>
          <w:p w14:paraId="01E0E03F" w14:textId="0D37A5F0" w:rsidR="00F90AEF" w:rsidRPr="00C0484B" w:rsidRDefault="00F90AEF" w:rsidP="00F90AEF">
            <w:pPr>
              <w:jc w:val="center"/>
              <w:rPr>
                <w:bCs/>
              </w:rPr>
            </w:pPr>
            <w:r w:rsidRPr="00C0484B">
              <w:rPr>
                <w:bCs/>
              </w:rPr>
              <w:t>-</w:t>
            </w:r>
          </w:p>
        </w:tc>
      </w:tr>
      <w:tr w:rsidR="00F90AEF" w:rsidRPr="00C0484B" w14:paraId="04CDB781" w14:textId="77777777" w:rsidTr="00BE30E9">
        <w:tc>
          <w:tcPr>
            <w:tcW w:w="1796" w:type="dxa"/>
            <w:vAlign w:val="center"/>
          </w:tcPr>
          <w:p w14:paraId="5B1D0D92" w14:textId="434F5DC0" w:rsidR="00F90AEF" w:rsidRPr="00C0484B" w:rsidRDefault="00F90AEF" w:rsidP="00F90AEF">
            <w:pPr>
              <w:rPr>
                <w:rFonts w:cs="Arial"/>
                <w:sz w:val="22"/>
                <w:szCs w:val="22"/>
              </w:rPr>
            </w:pPr>
            <w:r w:rsidRPr="00C0484B">
              <w:t>Geotechnics &amp; Materials</w:t>
            </w:r>
          </w:p>
        </w:tc>
        <w:tc>
          <w:tcPr>
            <w:tcW w:w="1289" w:type="dxa"/>
            <w:vAlign w:val="center"/>
          </w:tcPr>
          <w:p w14:paraId="049E753B" w14:textId="1AEA2EA0" w:rsidR="00F90AEF" w:rsidRPr="00C0484B" w:rsidRDefault="00F90AEF" w:rsidP="00F90AEF">
            <w:pPr>
              <w:jc w:val="both"/>
              <w:rPr>
                <w:rFonts w:cs="Arial"/>
              </w:rPr>
            </w:pPr>
            <w:r w:rsidRPr="00C0484B">
              <w:t>CE5</w:t>
            </w:r>
            <w:r w:rsidR="00C534DD">
              <w:t>024</w:t>
            </w:r>
          </w:p>
        </w:tc>
        <w:tc>
          <w:tcPr>
            <w:tcW w:w="1018" w:type="dxa"/>
            <w:vAlign w:val="center"/>
          </w:tcPr>
          <w:p w14:paraId="4E040E15" w14:textId="5EAF044D" w:rsidR="00F90AEF" w:rsidRPr="00C0484B" w:rsidRDefault="00F90AEF" w:rsidP="00F90AEF">
            <w:pPr>
              <w:jc w:val="center"/>
              <w:rPr>
                <w:rFonts w:cs="Arial"/>
              </w:rPr>
            </w:pPr>
            <w:r w:rsidRPr="00C0484B">
              <w:t>30</w:t>
            </w:r>
          </w:p>
        </w:tc>
        <w:tc>
          <w:tcPr>
            <w:tcW w:w="1012" w:type="dxa"/>
            <w:vAlign w:val="center"/>
          </w:tcPr>
          <w:p w14:paraId="0C9D1792" w14:textId="1C8247F1" w:rsidR="00F90AEF" w:rsidRPr="00C0484B" w:rsidRDefault="00F90AEF" w:rsidP="00F90AEF">
            <w:pPr>
              <w:jc w:val="center"/>
              <w:rPr>
                <w:rFonts w:cs="Arial"/>
              </w:rPr>
            </w:pPr>
            <w:r w:rsidRPr="00C0484B">
              <w:t>5</w:t>
            </w:r>
          </w:p>
        </w:tc>
        <w:tc>
          <w:tcPr>
            <w:tcW w:w="1689" w:type="dxa"/>
            <w:vAlign w:val="center"/>
          </w:tcPr>
          <w:p w14:paraId="24B01412" w14:textId="77777777" w:rsidR="00F90AEF" w:rsidRPr="00C0484B" w:rsidRDefault="00F90AEF" w:rsidP="00F90AEF">
            <w:pPr>
              <w:jc w:val="center"/>
              <w:rPr>
                <w:bCs/>
              </w:rPr>
            </w:pPr>
            <w:r w:rsidRPr="00C0484B">
              <w:rPr>
                <w:bCs/>
              </w:rPr>
              <w:t>Geotechnics &amp;</w:t>
            </w:r>
          </w:p>
          <w:p w14:paraId="019DEAA6" w14:textId="0E4122E6" w:rsidR="00F90AEF" w:rsidRPr="00C0484B" w:rsidRDefault="00F90AEF" w:rsidP="00F90AEF">
            <w:pPr>
              <w:jc w:val="center"/>
              <w:rPr>
                <w:bCs/>
              </w:rPr>
            </w:pPr>
            <w:r w:rsidRPr="00C0484B">
              <w:rPr>
                <w:bCs/>
              </w:rPr>
              <w:lastRenderedPageBreak/>
              <w:t>Materials</w:t>
            </w:r>
          </w:p>
        </w:tc>
        <w:tc>
          <w:tcPr>
            <w:tcW w:w="1701" w:type="dxa"/>
            <w:vAlign w:val="center"/>
          </w:tcPr>
          <w:p w14:paraId="223F9509" w14:textId="2CBEF7C1" w:rsidR="00F90AEF" w:rsidRPr="00C0484B" w:rsidRDefault="00EE1361" w:rsidP="00F90AEF">
            <w:pPr>
              <w:jc w:val="center"/>
              <w:rPr>
                <w:bCs/>
              </w:rPr>
            </w:pPr>
            <w:r w:rsidRPr="00C0484B">
              <w:rPr>
                <w:bCs/>
              </w:rPr>
              <w:lastRenderedPageBreak/>
              <w:t>-</w:t>
            </w:r>
          </w:p>
        </w:tc>
        <w:tc>
          <w:tcPr>
            <w:tcW w:w="1560" w:type="dxa"/>
            <w:vAlign w:val="center"/>
          </w:tcPr>
          <w:p w14:paraId="7C452C9F" w14:textId="77777777" w:rsidR="00F90AEF" w:rsidRPr="00C0484B" w:rsidRDefault="00F90AEF" w:rsidP="00F90AEF">
            <w:pPr>
              <w:jc w:val="center"/>
              <w:rPr>
                <w:bCs/>
              </w:rPr>
            </w:pPr>
            <w:r w:rsidRPr="00C0484B">
              <w:rPr>
                <w:bCs/>
              </w:rPr>
              <w:t>Fluid Mechanics</w:t>
            </w:r>
          </w:p>
        </w:tc>
      </w:tr>
    </w:tbl>
    <w:p w14:paraId="2DEA4CBE" w14:textId="07FE734F" w:rsidR="00D94079" w:rsidRPr="00C0484B" w:rsidRDefault="00D94079" w:rsidP="00BE30E9">
      <w:pPr>
        <w:tabs>
          <w:tab w:val="left" w:pos="1340"/>
        </w:tabs>
        <w:rPr>
          <w:rFonts w:cs="Arial"/>
        </w:rPr>
      </w:pPr>
    </w:p>
    <w:p w14:paraId="479A432A" w14:textId="7B397F82" w:rsidR="0041758C" w:rsidRPr="00C0484B" w:rsidRDefault="0041758C" w:rsidP="00BE30E9">
      <w:pPr>
        <w:tabs>
          <w:tab w:val="left" w:pos="1340"/>
        </w:tabs>
        <w:rPr>
          <w:rFonts w:cs="Arial"/>
        </w:rPr>
      </w:pPr>
    </w:p>
    <w:p w14:paraId="67DD9B0E" w14:textId="3E7492D4" w:rsidR="00F90AEF" w:rsidRPr="00C0484B" w:rsidRDefault="00F90AEF" w:rsidP="00BE30E9">
      <w:pPr>
        <w:tabs>
          <w:tab w:val="left" w:pos="1340"/>
        </w:tabs>
        <w:rPr>
          <w:rFonts w:cs="Arial"/>
        </w:rPr>
      </w:pPr>
    </w:p>
    <w:p w14:paraId="0A6DCD6B" w14:textId="09E6D5A4" w:rsidR="0041758C" w:rsidRPr="00C0484B" w:rsidRDefault="00F90AEF" w:rsidP="00BE30E9">
      <w:pPr>
        <w:pStyle w:val="Heading3"/>
        <w:jc w:val="center"/>
        <w:rPr>
          <w:color w:val="FF0000"/>
        </w:rPr>
      </w:pPr>
      <w:r w:rsidRPr="00C0484B">
        <w:t>Level 6 (One Optional module *)</w:t>
      </w:r>
    </w:p>
    <w:tbl>
      <w:tblPr>
        <w:tblStyle w:val="TableGrid"/>
        <w:tblW w:w="10065" w:type="dxa"/>
        <w:tblInd w:w="-5" w:type="dxa"/>
        <w:tblLayout w:type="fixed"/>
        <w:tblLook w:val="04A0" w:firstRow="1" w:lastRow="0" w:firstColumn="1" w:lastColumn="0" w:noHBand="0" w:noVBand="1"/>
      </w:tblPr>
      <w:tblGrid>
        <w:gridCol w:w="1796"/>
        <w:gridCol w:w="1289"/>
        <w:gridCol w:w="1018"/>
        <w:gridCol w:w="859"/>
        <w:gridCol w:w="1559"/>
        <w:gridCol w:w="1843"/>
        <w:gridCol w:w="1701"/>
      </w:tblGrid>
      <w:tr w:rsidR="0041758C" w:rsidRPr="00C0484B" w14:paraId="64968F42" w14:textId="77777777" w:rsidTr="4BBAF04E">
        <w:tc>
          <w:tcPr>
            <w:tcW w:w="1796" w:type="dxa"/>
            <w:vMerge w:val="restart"/>
          </w:tcPr>
          <w:p w14:paraId="69FC8F35" w14:textId="1B874E67" w:rsidR="0041758C" w:rsidRPr="00C0484B" w:rsidRDefault="00F90AEF" w:rsidP="00BE30E9">
            <w:pPr>
              <w:jc w:val="center"/>
            </w:pPr>
            <w:r w:rsidRPr="00C0484B">
              <w:t>Module</w:t>
            </w:r>
          </w:p>
        </w:tc>
        <w:tc>
          <w:tcPr>
            <w:tcW w:w="1289" w:type="dxa"/>
            <w:vMerge w:val="restart"/>
          </w:tcPr>
          <w:p w14:paraId="190EE522" w14:textId="77777777" w:rsidR="0041758C" w:rsidRPr="00C0484B" w:rsidRDefault="0041758C" w:rsidP="00D72329">
            <w:pPr>
              <w:jc w:val="both"/>
            </w:pPr>
            <w:r w:rsidRPr="00C0484B">
              <w:t>Module code</w:t>
            </w:r>
          </w:p>
        </w:tc>
        <w:tc>
          <w:tcPr>
            <w:tcW w:w="1018" w:type="dxa"/>
            <w:vMerge w:val="restart"/>
          </w:tcPr>
          <w:p w14:paraId="6B790D02" w14:textId="77777777" w:rsidR="0041758C" w:rsidRPr="00C0484B" w:rsidRDefault="0041758C" w:rsidP="00D72329">
            <w:pPr>
              <w:jc w:val="center"/>
            </w:pPr>
            <w:r w:rsidRPr="00C0484B">
              <w:t>Credit</w:t>
            </w:r>
          </w:p>
          <w:p w14:paraId="1DF506C1" w14:textId="77777777" w:rsidR="0041758C" w:rsidRPr="00C0484B" w:rsidRDefault="0041758C" w:rsidP="00D72329">
            <w:pPr>
              <w:jc w:val="center"/>
            </w:pPr>
            <w:r w:rsidRPr="00C0484B">
              <w:t>Value</w:t>
            </w:r>
          </w:p>
        </w:tc>
        <w:tc>
          <w:tcPr>
            <w:tcW w:w="859" w:type="dxa"/>
            <w:vMerge w:val="restart"/>
          </w:tcPr>
          <w:p w14:paraId="5C10EBDC" w14:textId="77777777" w:rsidR="0041758C" w:rsidRPr="00C0484B" w:rsidRDefault="0041758C" w:rsidP="00D72329">
            <w:pPr>
              <w:jc w:val="center"/>
            </w:pPr>
            <w:r w:rsidRPr="00C0484B">
              <w:t>Level</w:t>
            </w:r>
          </w:p>
        </w:tc>
        <w:tc>
          <w:tcPr>
            <w:tcW w:w="5103" w:type="dxa"/>
            <w:gridSpan w:val="3"/>
          </w:tcPr>
          <w:p w14:paraId="10353748" w14:textId="77777777" w:rsidR="0041758C" w:rsidRPr="00C0484B" w:rsidRDefault="0041758C" w:rsidP="00D72329">
            <w:pPr>
              <w:jc w:val="center"/>
              <w:rPr>
                <w:bCs/>
              </w:rPr>
            </w:pPr>
            <w:r w:rsidRPr="00C0484B">
              <w:rPr>
                <w:bCs/>
              </w:rPr>
              <w:t>JBM Core Subjects</w:t>
            </w:r>
          </w:p>
        </w:tc>
      </w:tr>
      <w:tr w:rsidR="0041758C" w:rsidRPr="00C0484B" w14:paraId="6AAF380F" w14:textId="77777777" w:rsidTr="4BBAF04E">
        <w:tc>
          <w:tcPr>
            <w:tcW w:w="1796" w:type="dxa"/>
            <w:vMerge/>
          </w:tcPr>
          <w:p w14:paraId="7F02C977" w14:textId="77777777" w:rsidR="0041758C" w:rsidRPr="00C0484B" w:rsidRDefault="0041758C" w:rsidP="00D72329">
            <w:pPr>
              <w:jc w:val="both"/>
            </w:pPr>
          </w:p>
        </w:tc>
        <w:tc>
          <w:tcPr>
            <w:tcW w:w="1289" w:type="dxa"/>
            <w:vMerge/>
          </w:tcPr>
          <w:p w14:paraId="28F7C90D" w14:textId="77777777" w:rsidR="0041758C" w:rsidRPr="00C0484B" w:rsidRDefault="0041758C" w:rsidP="00D72329">
            <w:pPr>
              <w:jc w:val="both"/>
            </w:pPr>
          </w:p>
        </w:tc>
        <w:tc>
          <w:tcPr>
            <w:tcW w:w="1018" w:type="dxa"/>
            <w:vMerge/>
          </w:tcPr>
          <w:p w14:paraId="44E8C413" w14:textId="77777777" w:rsidR="0041758C" w:rsidRPr="00C0484B" w:rsidRDefault="0041758C" w:rsidP="00D72329">
            <w:pPr>
              <w:jc w:val="center"/>
            </w:pPr>
          </w:p>
        </w:tc>
        <w:tc>
          <w:tcPr>
            <w:tcW w:w="859" w:type="dxa"/>
            <w:vMerge/>
          </w:tcPr>
          <w:p w14:paraId="30B6EA44" w14:textId="77777777" w:rsidR="0041758C" w:rsidRPr="00C0484B" w:rsidRDefault="0041758C" w:rsidP="00D72329">
            <w:pPr>
              <w:jc w:val="center"/>
            </w:pPr>
          </w:p>
        </w:tc>
        <w:tc>
          <w:tcPr>
            <w:tcW w:w="1559" w:type="dxa"/>
          </w:tcPr>
          <w:p w14:paraId="7445F29D" w14:textId="77777777" w:rsidR="0041758C" w:rsidRPr="00C0484B" w:rsidRDefault="0041758C" w:rsidP="00D72329">
            <w:pPr>
              <w:jc w:val="center"/>
              <w:rPr>
                <w:bCs/>
              </w:rPr>
            </w:pPr>
            <w:r w:rsidRPr="00C0484B">
              <w:rPr>
                <w:bCs/>
              </w:rPr>
              <w:t>List A</w:t>
            </w:r>
          </w:p>
          <w:p w14:paraId="3A796EEA" w14:textId="77777777" w:rsidR="0041758C" w:rsidRPr="00C0484B" w:rsidRDefault="0041758C" w:rsidP="00D72329">
            <w:pPr>
              <w:jc w:val="center"/>
              <w:rPr>
                <w:bCs/>
              </w:rPr>
            </w:pPr>
          </w:p>
        </w:tc>
        <w:tc>
          <w:tcPr>
            <w:tcW w:w="1843" w:type="dxa"/>
          </w:tcPr>
          <w:p w14:paraId="5FA0E6D7" w14:textId="77777777" w:rsidR="0041758C" w:rsidRPr="00C0484B" w:rsidRDefault="0041758C" w:rsidP="00D72329">
            <w:pPr>
              <w:jc w:val="center"/>
              <w:rPr>
                <w:bCs/>
              </w:rPr>
            </w:pPr>
            <w:r w:rsidRPr="00C0484B">
              <w:rPr>
                <w:bCs/>
              </w:rPr>
              <w:t>List B</w:t>
            </w:r>
          </w:p>
          <w:p w14:paraId="3AC4AC29" w14:textId="77777777" w:rsidR="0041758C" w:rsidRPr="00C0484B" w:rsidRDefault="0041758C" w:rsidP="00D72329">
            <w:pPr>
              <w:jc w:val="center"/>
              <w:rPr>
                <w:bCs/>
              </w:rPr>
            </w:pPr>
          </w:p>
        </w:tc>
        <w:tc>
          <w:tcPr>
            <w:tcW w:w="1701" w:type="dxa"/>
          </w:tcPr>
          <w:p w14:paraId="260D6382" w14:textId="77777777" w:rsidR="0041758C" w:rsidRPr="00C0484B" w:rsidRDefault="0041758C" w:rsidP="00D72329">
            <w:pPr>
              <w:jc w:val="center"/>
              <w:rPr>
                <w:bCs/>
              </w:rPr>
            </w:pPr>
            <w:r w:rsidRPr="00C0484B">
              <w:rPr>
                <w:bCs/>
              </w:rPr>
              <w:t>Other</w:t>
            </w:r>
          </w:p>
        </w:tc>
      </w:tr>
      <w:tr w:rsidR="00F90AEF" w:rsidRPr="00C0484B" w14:paraId="74C3B0FC" w14:textId="77777777" w:rsidTr="4BBAF04E">
        <w:tc>
          <w:tcPr>
            <w:tcW w:w="1796" w:type="dxa"/>
            <w:vAlign w:val="center"/>
          </w:tcPr>
          <w:p w14:paraId="5F067C60" w14:textId="616D3DF4" w:rsidR="00F90AEF" w:rsidRPr="00C0484B" w:rsidRDefault="00F90AEF" w:rsidP="00F90AEF">
            <w:pPr>
              <w:rPr>
                <w:rFonts w:cs="Arial"/>
              </w:rPr>
            </w:pPr>
            <w:r w:rsidRPr="00C0484B">
              <w:t>Apply Business Management</w:t>
            </w:r>
          </w:p>
        </w:tc>
        <w:tc>
          <w:tcPr>
            <w:tcW w:w="1289" w:type="dxa"/>
            <w:vAlign w:val="center"/>
          </w:tcPr>
          <w:p w14:paraId="16DE626B" w14:textId="6EF0C49B" w:rsidR="00F90AEF" w:rsidRPr="00C0484B" w:rsidRDefault="00F90AEF" w:rsidP="00F90AEF">
            <w:pPr>
              <w:jc w:val="both"/>
              <w:rPr>
                <w:rFonts w:cs="Arial"/>
              </w:rPr>
            </w:pPr>
            <w:r w:rsidRPr="00C0484B">
              <w:t>EG6</w:t>
            </w:r>
            <w:r w:rsidR="00C534DD">
              <w:t>026</w:t>
            </w:r>
          </w:p>
        </w:tc>
        <w:tc>
          <w:tcPr>
            <w:tcW w:w="1018" w:type="dxa"/>
            <w:vAlign w:val="center"/>
          </w:tcPr>
          <w:p w14:paraId="6C7259CB" w14:textId="0D26337F" w:rsidR="00F90AEF" w:rsidRPr="00C0484B" w:rsidRDefault="00F90AEF" w:rsidP="00F90AEF">
            <w:pPr>
              <w:jc w:val="center"/>
              <w:rPr>
                <w:rFonts w:cs="Arial"/>
              </w:rPr>
            </w:pPr>
            <w:r w:rsidRPr="00C0484B">
              <w:t>15</w:t>
            </w:r>
          </w:p>
        </w:tc>
        <w:tc>
          <w:tcPr>
            <w:tcW w:w="859" w:type="dxa"/>
            <w:vAlign w:val="center"/>
          </w:tcPr>
          <w:p w14:paraId="79EBA00D" w14:textId="3F546FBC" w:rsidR="00F90AEF" w:rsidRPr="00C0484B" w:rsidRDefault="00F90AEF" w:rsidP="00F90AEF">
            <w:pPr>
              <w:jc w:val="center"/>
              <w:rPr>
                <w:rFonts w:cs="Arial"/>
              </w:rPr>
            </w:pPr>
            <w:r w:rsidRPr="00C0484B">
              <w:t>6</w:t>
            </w:r>
          </w:p>
        </w:tc>
        <w:tc>
          <w:tcPr>
            <w:tcW w:w="1559" w:type="dxa"/>
            <w:vAlign w:val="center"/>
          </w:tcPr>
          <w:p w14:paraId="5F6814B9" w14:textId="59C3FBD6" w:rsidR="00F90AEF" w:rsidRPr="00C0484B" w:rsidRDefault="00EE1361" w:rsidP="00F90AEF">
            <w:pPr>
              <w:jc w:val="center"/>
              <w:rPr>
                <w:rFonts w:cs="Arial"/>
                <w:bCs/>
              </w:rPr>
            </w:pPr>
            <w:r w:rsidRPr="00C0484B">
              <w:rPr>
                <w:rFonts w:cs="Arial"/>
                <w:bCs/>
              </w:rPr>
              <w:t>-</w:t>
            </w:r>
          </w:p>
        </w:tc>
        <w:tc>
          <w:tcPr>
            <w:tcW w:w="1843" w:type="dxa"/>
            <w:vAlign w:val="center"/>
          </w:tcPr>
          <w:p w14:paraId="36EFDCBE" w14:textId="7969460E" w:rsidR="00F90AEF" w:rsidRPr="00C0484B" w:rsidRDefault="00EE1361" w:rsidP="00F90AEF">
            <w:pPr>
              <w:jc w:val="center"/>
              <w:rPr>
                <w:rFonts w:cs="Arial"/>
                <w:bCs/>
              </w:rPr>
            </w:pPr>
            <w:r w:rsidRPr="00C0484B">
              <w:rPr>
                <w:rFonts w:cs="Arial"/>
                <w:bCs/>
              </w:rPr>
              <w:t>-</w:t>
            </w:r>
          </w:p>
        </w:tc>
        <w:tc>
          <w:tcPr>
            <w:tcW w:w="1701" w:type="dxa"/>
            <w:vAlign w:val="center"/>
          </w:tcPr>
          <w:p w14:paraId="2AF42F34" w14:textId="0F30EA7B" w:rsidR="00F90AEF" w:rsidRPr="00C0484B" w:rsidRDefault="00EE1361" w:rsidP="00F90AEF">
            <w:pPr>
              <w:jc w:val="center"/>
              <w:rPr>
                <w:bCs/>
              </w:rPr>
            </w:pPr>
            <w:r w:rsidRPr="00C0484B">
              <w:rPr>
                <w:bCs/>
              </w:rPr>
              <w:t>-</w:t>
            </w:r>
          </w:p>
        </w:tc>
      </w:tr>
      <w:tr w:rsidR="00F90AEF" w:rsidRPr="00C0484B" w14:paraId="01C2FDF8" w14:textId="77777777" w:rsidTr="4BBAF04E">
        <w:tc>
          <w:tcPr>
            <w:tcW w:w="1796" w:type="dxa"/>
            <w:vAlign w:val="center"/>
          </w:tcPr>
          <w:p w14:paraId="12699E3F" w14:textId="001D355D" w:rsidR="00F90AEF" w:rsidRPr="00C0484B" w:rsidRDefault="00F90AEF" w:rsidP="00F90AEF">
            <w:pPr>
              <w:rPr>
                <w:rFonts w:cs="Arial"/>
              </w:rPr>
            </w:pPr>
            <w:r w:rsidRPr="00C0484B">
              <w:t>Infrastructure (Transport, Traffic &amp; Highways)</w:t>
            </w:r>
          </w:p>
        </w:tc>
        <w:tc>
          <w:tcPr>
            <w:tcW w:w="1289" w:type="dxa"/>
            <w:vAlign w:val="center"/>
          </w:tcPr>
          <w:p w14:paraId="78E8A389" w14:textId="6982A3FA" w:rsidR="00F90AEF" w:rsidRPr="00C0484B" w:rsidRDefault="00F90AEF" w:rsidP="00F90AEF">
            <w:pPr>
              <w:jc w:val="both"/>
              <w:rPr>
                <w:rFonts w:cs="Arial"/>
              </w:rPr>
            </w:pPr>
            <w:r w:rsidRPr="00C0484B">
              <w:t>CE6</w:t>
            </w:r>
            <w:r w:rsidR="00306568">
              <w:t>024</w:t>
            </w:r>
          </w:p>
        </w:tc>
        <w:tc>
          <w:tcPr>
            <w:tcW w:w="1018" w:type="dxa"/>
            <w:vAlign w:val="center"/>
          </w:tcPr>
          <w:p w14:paraId="0FD6B802" w14:textId="68658C03" w:rsidR="00F90AEF" w:rsidRPr="00C0484B" w:rsidRDefault="00F90AEF" w:rsidP="00F90AEF">
            <w:pPr>
              <w:jc w:val="center"/>
              <w:rPr>
                <w:rFonts w:cs="Arial"/>
              </w:rPr>
            </w:pPr>
            <w:r w:rsidRPr="00C0484B">
              <w:t>15</w:t>
            </w:r>
          </w:p>
        </w:tc>
        <w:tc>
          <w:tcPr>
            <w:tcW w:w="859" w:type="dxa"/>
            <w:vAlign w:val="center"/>
          </w:tcPr>
          <w:p w14:paraId="3B5DD44F" w14:textId="5243607F" w:rsidR="00F90AEF" w:rsidRPr="00C0484B" w:rsidRDefault="00F90AEF" w:rsidP="00F90AEF">
            <w:pPr>
              <w:jc w:val="center"/>
              <w:rPr>
                <w:rFonts w:cs="Arial"/>
              </w:rPr>
            </w:pPr>
            <w:r w:rsidRPr="00C0484B">
              <w:t>6</w:t>
            </w:r>
          </w:p>
        </w:tc>
        <w:tc>
          <w:tcPr>
            <w:tcW w:w="1559" w:type="dxa"/>
            <w:vAlign w:val="center"/>
          </w:tcPr>
          <w:p w14:paraId="19A69B4A" w14:textId="2E2A0FE0" w:rsidR="00F90AEF" w:rsidRPr="00C0484B" w:rsidRDefault="00EE1361" w:rsidP="00F90AEF">
            <w:pPr>
              <w:jc w:val="center"/>
              <w:rPr>
                <w:rFonts w:cs="Arial"/>
                <w:bCs/>
              </w:rPr>
            </w:pPr>
            <w:r w:rsidRPr="00C0484B">
              <w:rPr>
                <w:rFonts w:cs="Arial"/>
                <w:bCs/>
              </w:rPr>
              <w:t>-</w:t>
            </w:r>
          </w:p>
        </w:tc>
        <w:tc>
          <w:tcPr>
            <w:tcW w:w="1843" w:type="dxa"/>
            <w:vAlign w:val="center"/>
          </w:tcPr>
          <w:p w14:paraId="27A02F64" w14:textId="1E631221" w:rsidR="00F90AEF" w:rsidRPr="00C0484B" w:rsidRDefault="00EE1361" w:rsidP="00F90AEF">
            <w:pPr>
              <w:jc w:val="center"/>
              <w:rPr>
                <w:rFonts w:cs="Arial"/>
                <w:bCs/>
              </w:rPr>
            </w:pPr>
            <w:r w:rsidRPr="00C0484B">
              <w:rPr>
                <w:rFonts w:cs="Arial"/>
                <w:bCs/>
              </w:rPr>
              <w:t>-</w:t>
            </w:r>
          </w:p>
        </w:tc>
        <w:tc>
          <w:tcPr>
            <w:tcW w:w="1701" w:type="dxa"/>
            <w:vAlign w:val="center"/>
          </w:tcPr>
          <w:p w14:paraId="4746CA12" w14:textId="23574BFE" w:rsidR="00F90AEF" w:rsidRPr="00C0484B" w:rsidRDefault="001D48F3" w:rsidP="00516D74">
            <w:pPr>
              <w:ind w:left="-106"/>
              <w:jc w:val="center"/>
              <w:rPr>
                <w:rFonts w:cs="Arial"/>
                <w:bCs/>
              </w:rPr>
            </w:pPr>
            <w:r w:rsidRPr="00C0484B">
              <w:rPr>
                <w:rFonts w:cs="Arial"/>
                <w:bCs/>
              </w:rPr>
              <w:t>Highways &amp; Transportation engineering</w:t>
            </w:r>
          </w:p>
        </w:tc>
      </w:tr>
      <w:tr w:rsidR="00F90AEF" w:rsidRPr="00C0484B" w14:paraId="22C824CE" w14:textId="77777777" w:rsidTr="4BBAF04E">
        <w:tc>
          <w:tcPr>
            <w:tcW w:w="1796" w:type="dxa"/>
            <w:vAlign w:val="center"/>
          </w:tcPr>
          <w:p w14:paraId="3095B603" w14:textId="24D6D24C" w:rsidR="00F90AEF" w:rsidRPr="00C0484B" w:rsidRDefault="00F90AEF" w:rsidP="00F90AEF">
            <w:pPr>
              <w:rPr>
                <w:rFonts w:cs="Arial"/>
              </w:rPr>
            </w:pPr>
            <w:r w:rsidRPr="00C0484B">
              <w:t>Geotechnical &amp; Environmental Engineering*</w:t>
            </w:r>
          </w:p>
        </w:tc>
        <w:tc>
          <w:tcPr>
            <w:tcW w:w="1289" w:type="dxa"/>
            <w:vAlign w:val="center"/>
          </w:tcPr>
          <w:p w14:paraId="7A745D4B" w14:textId="6F3D03A9" w:rsidR="00F90AEF" w:rsidRPr="00C0484B" w:rsidRDefault="00306568" w:rsidP="00F90AEF">
            <w:pPr>
              <w:jc w:val="both"/>
              <w:rPr>
                <w:rFonts w:cs="Arial"/>
              </w:rPr>
            </w:pPr>
            <w:r>
              <w:t>CE</w:t>
            </w:r>
            <w:r w:rsidR="00F90AEF" w:rsidRPr="00C0484B">
              <w:t>6</w:t>
            </w:r>
            <w:r>
              <w:t>021</w:t>
            </w:r>
          </w:p>
        </w:tc>
        <w:tc>
          <w:tcPr>
            <w:tcW w:w="1018" w:type="dxa"/>
            <w:vAlign w:val="center"/>
          </w:tcPr>
          <w:p w14:paraId="5D2BECAC" w14:textId="201491EB" w:rsidR="00F90AEF" w:rsidRPr="00C0484B" w:rsidRDefault="00F90AEF" w:rsidP="00F90AEF">
            <w:pPr>
              <w:jc w:val="center"/>
              <w:rPr>
                <w:rFonts w:cs="Arial"/>
              </w:rPr>
            </w:pPr>
            <w:r w:rsidRPr="00C0484B">
              <w:t>15</w:t>
            </w:r>
          </w:p>
        </w:tc>
        <w:tc>
          <w:tcPr>
            <w:tcW w:w="859" w:type="dxa"/>
            <w:vAlign w:val="center"/>
          </w:tcPr>
          <w:p w14:paraId="79236802" w14:textId="27FFA06F" w:rsidR="00F90AEF" w:rsidRPr="00C0484B" w:rsidRDefault="00F90AEF" w:rsidP="00F90AEF">
            <w:pPr>
              <w:jc w:val="center"/>
              <w:rPr>
                <w:rFonts w:cs="Arial"/>
              </w:rPr>
            </w:pPr>
            <w:r w:rsidRPr="00C0484B">
              <w:t>6</w:t>
            </w:r>
          </w:p>
        </w:tc>
        <w:tc>
          <w:tcPr>
            <w:tcW w:w="1559" w:type="dxa"/>
            <w:vAlign w:val="center"/>
          </w:tcPr>
          <w:p w14:paraId="5E5A19A6" w14:textId="25D6989D" w:rsidR="00F90AEF" w:rsidRPr="00C0484B" w:rsidRDefault="00EE1361" w:rsidP="00F90AEF">
            <w:pPr>
              <w:jc w:val="center"/>
              <w:rPr>
                <w:rFonts w:cs="Arial"/>
                <w:bCs/>
              </w:rPr>
            </w:pPr>
            <w:r w:rsidRPr="00C0484B">
              <w:rPr>
                <w:bCs/>
              </w:rPr>
              <w:t>Geotechnics</w:t>
            </w:r>
          </w:p>
        </w:tc>
        <w:tc>
          <w:tcPr>
            <w:tcW w:w="1843" w:type="dxa"/>
            <w:vAlign w:val="center"/>
          </w:tcPr>
          <w:p w14:paraId="4196D823" w14:textId="719615AD" w:rsidR="00F90AEF" w:rsidRPr="00C0484B" w:rsidRDefault="008C0EA5" w:rsidP="00F90AEF">
            <w:pPr>
              <w:jc w:val="center"/>
              <w:rPr>
                <w:rFonts w:cs="Arial"/>
                <w:bCs/>
              </w:rPr>
            </w:pPr>
            <w:r w:rsidRPr="00C0484B">
              <w:t>Environmental Engineering</w:t>
            </w:r>
          </w:p>
        </w:tc>
        <w:tc>
          <w:tcPr>
            <w:tcW w:w="1701" w:type="dxa"/>
            <w:vAlign w:val="center"/>
          </w:tcPr>
          <w:p w14:paraId="52EE8098" w14:textId="3ED95E58" w:rsidR="00F90AEF" w:rsidRPr="00C0484B" w:rsidRDefault="00EE1361" w:rsidP="00F90AEF">
            <w:pPr>
              <w:jc w:val="center"/>
              <w:rPr>
                <w:bCs/>
              </w:rPr>
            </w:pPr>
            <w:r w:rsidRPr="00C0484B">
              <w:rPr>
                <w:bCs/>
              </w:rPr>
              <w:t>-</w:t>
            </w:r>
          </w:p>
        </w:tc>
      </w:tr>
      <w:tr w:rsidR="00F90AEF" w:rsidRPr="00C0484B" w14:paraId="0A26FC11" w14:textId="77777777" w:rsidTr="4BBAF04E">
        <w:tc>
          <w:tcPr>
            <w:tcW w:w="1796" w:type="dxa"/>
            <w:vAlign w:val="center"/>
          </w:tcPr>
          <w:p w14:paraId="7338C7A7" w14:textId="54EC159A" w:rsidR="00F90AEF" w:rsidRPr="00C0484B" w:rsidRDefault="00F90AEF" w:rsidP="00F90AEF">
            <w:pPr>
              <w:rPr>
                <w:rFonts w:cs="Arial"/>
              </w:rPr>
            </w:pPr>
            <w:r w:rsidRPr="00C0484B">
              <w:t>Integrated Group Design project</w:t>
            </w:r>
          </w:p>
        </w:tc>
        <w:tc>
          <w:tcPr>
            <w:tcW w:w="1289" w:type="dxa"/>
            <w:vAlign w:val="center"/>
          </w:tcPr>
          <w:p w14:paraId="6450432F" w14:textId="5D46D009" w:rsidR="00F90AEF" w:rsidRPr="00C0484B" w:rsidRDefault="00F90AEF" w:rsidP="00F90AEF">
            <w:pPr>
              <w:jc w:val="both"/>
              <w:rPr>
                <w:rFonts w:cs="Arial"/>
              </w:rPr>
            </w:pPr>
            <w:r w:rsidRPr="00C0484B">
              <w:t>CE</w:t>
            </w:r>
            <w:r w:rsidR="00306568">
              <w:t>6027</w:t>
            </w:r>
          </w:p>
        </w:tc>
        <w:tc>
          <w:tcPr>
            <w:tcW w:w="1018" w:type="dxa"/>
            <w:vAlign w:val="center"/>
          </w:tcPr>
          <w:p w14:paraId="762E431A" w14:textId="3033D0EB" w:rsidR="00F90AEF" w:rsidRPr="00C0484B" w:rsidRDefault="00F90AEF" w:rsidP="00F90AEF">
            <w:pPr>
              <w:jc w:val="center"/>
              <w:rPr>
                <w:rFonts w:cs="Arial"/>
              </w:rPr>
            </w:pPr>
            <w:r w:rsidRPr="00C0484B">
              <w:t>15</w:t>
            </w:r>
          </w:p>
        </w:tc>
        <w:tc>
          <w:tcPr>
            <w:tcW w:w="859" w:type="dxa"/>
            <w:vAlign w:val="center"/>
          </w:tcPr>
          <w:p w14:paraId="67D14543" w14:textId="67524628" w:rsidR="00F90AEF" w:rsidRPr="00C0484B" w:rsidRDefault="00F90AEF" w:rsidP="00F90AEF">
            <w:pPr>
              <w:jc w:val="center"/>
              <w:rPr>
                <w:rFonts w:cs="Arial"/>
              </w:rPr>
            </w:pPr>
            <w:r w:rsidRPr="00C0484B">
              <w:t>6</w:t>
            </w:r>
          </w:p>
        </w:tc>
        <w:tc>
          <w:tcPr>
            <w:tcW w:w="1559" w:type="dxa"/>
            <w:vAlign w:val="center"/>
          </w:tcPr>
          <w:p w14:paraId="625B0F41" w14:textId="63BDEFB5" w:rsidR="00F90AEF" w:rsidRPr="00C0484B" w:rsidRDefault="008C0EA5" w:rsidP="00F90AEF">
            <w:pPr>
              <w:jc w:val="center"/>
              <w:rPr>
                <w:bCs/>
              </w:rPr>
            </w:pPr>
            <w:r w:rsidRPr="00C0484B">
              <w:rPr>
                <w:bCs/>
              </w:rPr>
              <w:t>Structures</w:t>
            </w:r>
          </w:p>
        </w:tc>
        <w:tc>
          <w:tcPr>
            <w:tcW w:w="1843" w:type="dxa"/>
            <w:vAlign w:val="center"/>
          </w:tcPr>
          <w:p w14:paraId="5A650A60" w14:textId="15C44DBB" w:rsidR="00F90AEF" w:rsidRPr="00C0484B" w:rsidRDefault="00EE1361" w:rsidP="00F90AEF">
            <w:pPr>
              <w:jc w:val="center"/>
              <w:rPr>
                <w:bCs/>
              </w:rPr>
            </w:pPr>
            <w:r w:rsidRPr="00C0484B">
              <w:rPr>
                <w:bCs/>
              </w:rPr>
              <w:t>-</w:t>
            </w:r>
          </w:p>
        </w:tc>
        <w:tc>
          <w:tcPr>
            <w:tcW w:w="1701" w:type="dxa"/>
            <w:vAlign w:val="center"/>
          </w:tcPr>
          <w:p w14:paraId="714BF5F0" w14:textId="21DCCF6B" w:rsidR="00F90AEF" w:rsidRPr="00C0484B" w:rsidRDefault="00EE1361" w:rsidP="00F90AEF">
            <w:pPr>
              <w:jc w:val="center"/>
              <w:rPr>
                <w:bCs/>
              </w:rPr>
            </w:pPr>
            <w:r w:rsidRPr="00C0484B">
              <w:rPr>
                <w:bCs/>
              </w:rPr>
              <w:t>-</w:t>
            </w:r>
          </w:p>
        </w:tc>
      </w:tr>
      <w:tr w:rsidR="00F90AEF" w:rsidRPr="00C0484B" w14:paraId="59510EA6" w14:textId="77777777" w:rsidTr="4BBAF04E">
        <w:tc>
          <w:tcPr>
            <w:tcW w:w="1796" w:type="dxa"/>
            <w:vAlign w:val="center"/>
          </w:tcPr>
          <w:p w14:paraId="14A0BFAA" w14:textId="595AE1DB" w:rsidR="00F90AEF" w:rsidRPr="00C0484B" w:rsidRDefault="00F90AEF" w:rsidP="00F90AEF">
            <w:pPr>
              <w:rPr>
                <w:rFonts w:cs="Arial"/>
                <w:sz w:val="22"/>
                <w:szCs w:val="22"/>
              </w:rPr>
            </w:pPr>
            <w:r w:rsidRPr="00C0484B">
              <w:t>Advanced Structural Modelling &amp; Design</w:t>
            </w:r>
          </w:p>
        </w:tc>
        <w:tc>
          <w:tcPr>
            <w:tcW w:w="1289" w:type="dxa"/>
            <w:vAlign w:val="center"/>
          </w:tcPr>
          <w:p w14:paraId="75E5AC07" w14:textId="5242B349" w:rsidR="00F90AEF" w:rsidRPr="00C0484B" w:rsidRDefault="00F90AEF" w:rsidP="00F90AEF">
            <w:pPr>
              <w:jc w:val="both"/>
              <w:rPr>
                <w:rFonts w:cs="Arial"/>
              </w:rPr>
            </w:pPr>
            <w:r w:rsidRPr="00C0484B">
              <w:t>CE6</w:t>
            </w:r>
            <w:r w:rsidR="00306568">
              <w:t>020</w:t>
            </w:r>
          </w:p>
        </w:tc>
        <w:tc>
          <w:tcPr>
            <w:tcW w:w="1018" w:type="dxa"/>
            <w:vAlign w:val="center"/>
          </w:tcPr>
          <w:p w14:paraId="07058F7E" w14:textId="4E56BDC2" w:rsidR="00F90AEF" w:rsidRPr="00C0484B" w:rsidRDefault="00F90AEF" w:rsidP="00F90AEF">
            <w:pPr>
              <w:jc w:val="center"/>
              <w:rPr>
                <w:rFonts w:cs="Arial"/>
              </w:rPr>
            </w:pPr>
            <w:r w:rsidRPr="00C0484B">
              <w:t>30</w:t>
            </w:r>
          </w:p>
        </w:tc>
        <w:tc>
          <w:tcPr>
            <w:tcW w:w="859" w:type="dxa"/>
            <w:vAlign w:val="center"/>
          </w:tcPr>
          <w:p w14:paraId="7B5E8D7E" w14:textId="422CE885" w:rsidR="00F90AEF" w:rsidRPr="00C0484B" w:rsidRDefault="00F90AEF" w:rsidP="00F90AEF">
            <w:pPr>
              <w:jc w:val="center"/>
              <w:rPr>
                <w:rFonts w:cs="Arial"/>
              </w:rPr>
            </w:pPr>
            <w:r w:rsidRPr="00C0484B">
              <w:t>6</w:t>
            </w:r>
          </w:p>
        </w:tc>
        <w:tc>
          <w:tcPr>
            <w:tcW w:w="1559" w:type="dxa"/>
            <w:vAlign w:val="center"/>
          </w:tcPr>
          <w:p w14:paraId="756707DE" w14:textId="77777777" w:rsidR="00F90AEF" w:rsidRPr="00C0484B" w:rsidRDefault="00F90AEF" w:rsidP="00F90AEF">
            <w:pPr>
              <w:jc w:val="center"/>
              <w:rPr>
                <w:bCs/>
              </w:rPr>
            </w:pPr>
            <w:r w:rsidRPr="00C0484B">
              <w:rPr>
                <w:bCs/>
              </w:rPr>
              <w:t>Structures</w:t>
            </w:r>
          </w:p>
        </w:tc>
        <w:tc>
          <w:tcPr>
            <w:tcW w:w="1843" w:type="dxa"/>
            <w:vAlign w:val="center"/>
          </w:tcPr>
          <w:p w14:paraId="0CA5BB79" w14:textId="475BBE3D" w:rsidR="00F90AEF" w:rsidRPr="00C0484B" w:rsidRDefault="00EE1361" w:rsidP="00F90AEF">
            <w:pPr>
              <w:jc w:val="center"/>
              <w:rPr>
                <w:bCs/>
              </w:rPr>
            </w:pPr>
            <w:r w:rsidRPr="00C0484B">
              <w:rPr>
                <w:bCs/>
              </w:rPr>
              <w:t>-</w:t>
            </w:r>
          </w:p>
        </w:tc>
        <w:tc>
          <w:tcPr>
            <w:tcW w:w="1701" w:type="dxa"/>
            <w:vAlign w:val="center"/>
          </w:tcPr>
          <w:p w14:paraId="4D15D31E" w14:textId="6944FA16" w:rsidR="00F90AEF" w:rsidRPr="00C0484B" w:rsidRDefault="00EE1361" w:rsidP="00F90AEF">
            <w:pPr>
              <w:jc w:val="center"/>
              <w:rPr>
                <w:bCs/>
              </w:rPr>
            </w:pPr>
            <w:r w:rsidRPr="00C0484B">
              <w:rPr>
                <w:bCs/>
              </w:rPr>
              <w:t>-</w:t>
            </w:r>
          </w:p>
        </w:tc>
      </w:tr>
      <w:tr w:rsidR="00F90AEF" w:rsidRPr="00C0484B" w14:paraId="344F8B6D" w14:textId="77777777" w:rsidTr="4BBAF04E">
        <w:tc>
          <w:tcPr>
            <w:tcW w:w="1796" w:type="dxa"/>
            <w:vAlign w:val="center"/>
          </w:tcPr>
          <w:p w14:paraId="15ABCD99" w14:textId="068C3359" w:rsidR="00F90AEF" w:rsidRPr="00C0484B" w:rsidRDefault="00F90AEF" w:rsidP="00F90AEF">
            <w:pPr>
              <w:rPr>
                <w:rFonts w:cs="Arial"/>
                <w:sz w:val="22"/>
                <w:szCs w:val="22"/>
              </w:rPr>
            </w:pPr>
            <w:r w:rsidRPr="00C0484B">
              <w:t xml:space="preserve">Individual Research Project </w:t>
            </w:r>
          </w:p>
        </w:tc>
        <w:tc>
          <w:tcPr>
            <w:tcW w:w="1289" w:type="dxa"/>
            <w:vAlign w:val="center"/>
          </w:tcPr>
          <w:p w14:paraId="7AFB3182" w14:textId="7B98B6CB" w:rsidR="00F90AEF" w:rsidRPr="00C0484B" w:rsidRDefault="00F90AEF" w:rsidP="00F90AEF">
            <w:pPr>
              <w:jc w:val="both"/>
              <w:rPr>
                <w:rFonts w:cs="Arial"/>
              </w:rPr>
            </w:pPr>
            <w:r w:rsidRPr="00C0484B">
              <w:t>CE6</w:t>
            </w:r>
            <w:r w:rsidR="00306568">
              <w:t>025</w:t>
            </w:r>
          </w:p>
        </w:tc>
        <w:tc>
          <w:tcPr>
            <w:tcW w:w="1018" w:type="dxa"/>
            <w:vAlign w:val="center"/>
          </w:tcPr>
          <w:p w14:paraId="11A73AA5" w14:textId="60A69BE2" w:rsidR="00F90AEF" w:rsidRPr="00C0484B" w:rsidRDefault="00F90AEF" w:rsidP="00F90AEF">
            <w:pPr>
              <w:jc w:val="center"/>
              <w:rPr>
                <w:rFonts w:cs="Arial"/>
              </w:rPr>
            </w:pPr>
            <w:r w:rsidRPr="00C0484B">
              <w:t>30</w:t>
            </w:r>
          </w:p>
        </w:tc>
        <w:tc>
          <w:tcPr>
            <w:tcW w:w="859" w:type="dxa"/>
            <w:vAlign w:val="center"/>
          </w:tcPr>
          <w:p w14:paraId="57818D81" w14:textId="75C5585D" w:rsidR="00F90AEF" w:rsidRPr="00C0484B" w:rsidRDefault="00F90AEF" w:rsidP="00F90AEF">
            <w:pPr>
              <w:jc w:val="center"/>
              <w:rPr>
                <w:rFonts w:cs="Arial"/>
              </w:rPr>
            </w:pPr>
            <w:r w:rsidRPr="00C0484B">
              <w:t>6</w:t>
            </w:r>
          </w:p>
        </w:tc>
        <w:tc>
          <w:tcPr>
            <w:tcW w:w="1559" w:type="dxa"/>
            <w:vAlign w:val="center"/>
          </w:tcPr>
          <w:p w14:paraId="201E653B" w14:textId="6A1EE9FF" w:rsidR="00F90AEF" w:rsidRPr="00C0484B" w:rsidRDefault="00EE1361" w:rsidP="00F90AEF">
            <w:pPr>
              <w:jc w:val="center"/>
              <w:rPr>
                <w:bCs/>
              </w:rPr>
            </w:pPr>
            <w:r w:rsidRPr="00C0484B">
              <w:rPr>
                <w:bCs/>
              </w:rPr>
              <w:t>-</w:t>
            </w:r>
          </w:p>
        </w:tc>
        <w:tc>
          <w:tcPr>
            <w:tcW w:w="1843" w:type="dxa"/>
            <w:vAlign w:val="center"/>
          </w:tcPr>
          <w:p w14:paraId="491E5A54" w14:textId="177D0D65" w:rsidR="00F90AEF" w:rsidRPr="00C0484B" w:rsidRDefault="00EE1361" w:rsidP="00F90AEF">
            <w:pPr>
              <w:jc w:val="center"/>
              <w:rPr>
                <w:bCs/>
              </w:rPr>
            </w:pPr>
            <w:r w:rsidRPr="00C0484B">
              <w:rPr>
                <w:bCs/>
              </w:rPr>
              <w:t>-</w:t>
            </w:r>
          </w:p>
        </w:tc>
        <w:tc>
          <w:tcPr>
            <w:tcW w:w="1701" w:type="dxa"/>
            <w:vAlign w:val="center"/>
          </w:tcPr>
          <w:p w14:paraId="2C7C36D0" w14:textId="6382514D" w:rsidR="00F90AEF" w:rsidRPr="00C0484B" w:rsidRDefault="00EE1361" w:rsidP="00F90AEF">
            <w:pPr>
              <w:jc w:val="center"/>
              <w:rPr>
                <w:bCs/>
              </w:rPr>
            </w:pPr>
            <w:r w:rsidRPr="00C0484B">
              <w:rPr>
                <w:bCs/>
              </w:rPr>
              <w:t>-</w:t>
            </w:r>
          </w:p>
        </w:tc>
      </w:tr>
    </w:tbl>
    <w:p w14:paraId="6502AADE" w14:textId="1EE02334" w:rsidR="23043C52" w:rsidRDefault="23043C52" w:rsidP="4BBAF04E">
      <w:pPr>
        <w:jc w:val="both"/>
      </w:pPr>
      <w:r w:rsidRPr="4BBAF04E">
        <w:rPr>
          <w:rFonts w:ascii="Calibri" w:eastAsia="Calibri" w:hAnsi="Calibri" w:cs="Calibri"/>
          <w:sz w:val="22"/>
          <w:szCs w:val="22"/>
        </w:rPr>
        <w:t xml:space="preserve">               *Will be optional to choose between the following:</w:t>
      </w:r>
    </w:p>
    <w:p w14:paraId="4DC37A59" w14:textId="06E24836" w:rsidR="23043C52" w:rsidRDefault="23043C52" w:rsidP="4BBAF04E">
      <w:pPr>
        <w:pStyle w:val="ListParagraph"/>
        <w:numPr>
          <w:ilvl w:val="0"/>
          <w:numId w:val="27"/>
        </w:numPr>
        <w:jc w:val="both"/>
      </w:pPr>
      <w:r w:rsidRPr="4BBAF04E">
        <w:t xml:space="preserve">CE6021 Geotechnical &amp; Environmental Engineering </w:t>
      </w:r>
    </w:p>
    <w:p w14:paraId="304D99B2" w14:textId="546E1930" w:rsidR="23043C52" w:rsidRDefault="23043C52" w:rsidP="4BBAF04E">
      <w:pPr>
        <w:pStyle w:val="ListParagraph"/>
        <w:numPr>
          <w:ilvl w:val="0"/>
          <w:numId w:val="27"/>
        </w:numPr>
        <w:jc w:val="both"/>
      </w:pPr>
      <w:r w:rsidRPr="4BBAF04E">
        <w:t xml:space="preserve">CE6022 Geotechnical Engineering &amp; Geomorphological Hazards </w:t>
      </w:r>
    </w:p>
    <w:p w14:paraId="153144A1" w14:textId="67035C32" w:rsidR="23043C52" w:rsidRDefault="23043C52" w:rsidP="4BBAF04E">
      <w:pPr>
        <w:pStyle w:val="ListParagraph"/>
        <w:numPr>
          <w:ilvl w:val="0"/>
          <w:numId w:val="27"/>
        </w:numPr>
        <w:jc w:val="both"/>
      </w:pPr>
      <w:r w:rsidRPr="4BBAF04E">
        <w:t>CE6023 Geotechnical Engineering &amp; Geophysical Hazards</w:t>
      </w:r>
    </w:p>
    <w:p w14:paraId="3BE0DD93" w14:textId="107AA01A" w:rsidR="4BBAF04E" w:rsidRDefault="4BBAF04E" w:rsidP="4BBAF04E">
      <w:pPr>
        <w:jc w:val="both"/>
      </w:pPr>
    </w:p>
    <w:p w14:paraId="6EF8FC06" w14:textId="6F10FD83" w:rsidR="0041758C" w:rsidRPr="00C0484B" w:rsidRDefault="0041758C" w:rsidP="00BE30E9">
      <w:pPr>
        <w:tabs>
          <w:tab w:val="left" w:pos="1340"/>
        </w:tabs>
        <w:rPr>
          <w:rFonts w:cs="Arial"/>
        </w:rPr>
      </w:pPr>
    </w:p>
    <w:p w14:paraId="79DA8F49" w14:textId="77777777" w:rsidR="00F720DC" w:rsidRPr="00C0484B" w:rsidRDefault="00F720DC" w:rsidP="00BE30E9">
      <w:pPr>
        <w:tabs>
          <w:tab w:val="left" w:pos="1340"/>
        </w:tabs>
        <w:rPr>
          <w:rFonts w:cs="Arial"/>
        </w:rPr>
        <w:sectPr w:rsidR="00F720DC" w:rsidRPr="00C0484B" w:rsidSect="00BE30E9">
          <w:type w:val="continuous"/>
          <w:pgSz w:w="11906" w:h="16838" w:code="9"/>
          <w:pgMar w:top="1440" w:right="1440" w:bottom="1440" w:left="1440" w:header="709" w:footer="709" w:gutter="0"/>
          <w:cols w:space="708"/>
          <w:docGrid w:linePitch="360"/>
        </w:sectPr>
      </w:pPr>
    </w:p>
    <w:p w14:paraId="1D623E08" w14:textId="77777777" w:rsidR="0041758C" w:rsidRPr="00C0484B" w:rsidRDefault="0041758C" w:rsidP="00E0339D">
      <w:pPr>
        <w:jc w:val="both"/>
        <w:rPr>
          <w:rFonts w:cs="Arial"/>
          <w:b/>
        </w:rPr>
        <w:sectPr w:rsidR="0041758C" w:rsidRPr="00C0484B" w:rsidSect="008B0F80">
          <w:pgSz w:w="11906" w:h="16838"/>
          <w:pgMar w:top="1440" w:right="1440" w:bottom="1440" w:left="1440" w:header="708" w:footer="708" w:gutter="0"/>
          <w:cols w:space="708"/>
          <w:docGrid w:linePitch="360"/>
        </w:sectPr>
      </w:pPr>
    </w:p>
    <w:p w14:paraId="7728E6DC" w14:textId="1D122A7C" w:rsidR="00E0339D" w:rsidRPr="00C0484B" w:rsidRDefault="00A5341D" w:rsidP="00E0339D">
      <w:pPr>
        <w:jc w:val="both"/>
        <w:rPr>
          <w:rFonts w:cs="Arial"/>
        </w:rPr>
      </w:pPr>
      <w:r w:rsidRPr="00C0484B">
        <w:rPr>
          <w:rFonts w:cs="Arial"/>
          <w:b/>
        </w:rPr>
        <w:t xml:space="preserve">The </w:t>
      </w:r>
      <w:r w:rsidR="009B358E" w:rsidRPr="00C0484B">
        <w:rPr>
          <w:rFonts w:cs="Arial"/>
          <w:b/>
        </w:rPr>
        <w:t xml:space="preserve">JBM </w:t>
      </w:r>
      <w:r w:rsidRPr="00C0484B">
        <w:rPr>
          <w:rFonts w:cs="Arial"/>
          <w:b/>
        </w:rPr>
        <w:t xml:space="preserve">Threads </w:t>
      </w:r>
    </w:p>
    <w:p w14:paraId="3C452717" w14:textId="77777777" w:rsidR="00E0339D" w:rsidRPr="00C0484B" w:rsidRDefault="00E0339D" w:rsidP="003014B1">
      <w:pPr>
        <w:spacing w:line="276" w:lineRule="auto"/>
        <w:jc w:val="both"/>
        <w:rPr>
          <w:rFonts w:cs="Arial"/>
        </w:rPr>
      </w:pPr>
    </w:p>
    <w:p w14:paraId="70C3B6F1" w14:textId="31EC39B1" w:rsidR="001F43E7" w:rsidRPr="00C0484B" w:rsidRDefault="009B358E" w:rsidP="00B80D8C">
      <w:pPr>
        <w:spacing w:line="276" w:lineRule="auto"/>
        <w:jc w:val="both"/>
        <w:rPr>
          <w:rFonts w:cs="Arial"/>
        </w:rPr>
      </w:pPr>
      <w:r w:rsidRPr="00C0484B">
        <w:rPr>
          <w:rFonts w:cs="Arial"/>
        </w:rPr>
        <w:t xml:space="preserve">To satisfy the professional accreditation requirements of the JBM (Joint Board of Moderators), this section outlines how programme modules cover each of four JBM Threads- design, sustainability, health and safety risk management, </w:t>
      </w:r>
      <w:r w:rsidR="00FD3385" w:rsidRPr="00C0484B">
        <w:rPr>
          <w:rFonts w:cs="Arial"/>
        </w:rPr>
        <w:t>professionalism,</w:t>
      </w:r>
      <w:r w:rsidRPr="00C0484B">
        <w:rPr>
          <w:rFonts w:cs="Arial"/>
        </w:rPr>
        <w:t xml:space="preserve"> and ethics- </w:t>
      </w:r>
      <w:r w:rsidR="00FD3385" w:rsidRPr="00C0484B">
        <w:rPr>
          <w:rFonts w:cs="Arial"/>
        </w:rPr>
        <w:t>by highlighting major and minor contributions.  (</w:t>
      </w:r>
      <w:proofErr w:type="gramStart"/>
      <w:r w:rsidR="00FD3385" w:rsidRPr="00C0484B">
        <w:rPr>
          <w:rFonts w:cs="Arial"/>
        </w:rPr>
        <w:t>Note:-</w:t>
      </w:r>
      <w:proofErr w:type="gramEnd"/>
      <w:r w:rsidR="00FD3385" w:rsidRPr="00C0484B">
        <w:rPr>
          <w:rFonts w:cs="Arial"/>
        </w:rPr>
        <w:t xml:space="preserve"> </w:t>
      </w:r>
      <w:r w:rsidR="00F6752E" w:rsidRPr="00C0484B">
        <w:rPr>
          <w:rFonts w:cs="Arial"/>
        </w:rPr>
        <w:t>Major contributions (which are assessed and evidenced in outputs; and Minor contributions (which are not always assessed)</w:t>
      </w:r>
    </w:p>
    <w:p w14:paraId="609985C6" w14:textId="1C6F7111" w:rsidR="00001E40" w:rsidRPr="00C0484B" w:rsidRDefault="00001E40" w:rsidP="00001E40">
      <w:pPr>
        <w:pStyle w:val="Heading3"/>
        <w:jc w:val="center"/>
        <w:rPr>
          <w:color w:val="FF0000"/>
        </w:rPr>
      </w:pPr>
      <w:r w:rsidRPr="00C0484B">
        <w:t xml:space="preserve">Level 4 </w:t>
      </w:r>
    </w:p>
    <w:tbl>
      <w:tblPr>
        <w:tblStyle w:val="TableGrid"/>
        <w:tblW w:w="9388" w:type="dxa"/>
        <w:tblLook w:val="04A0" w:firstRow="1" w:lastRow="0" w:firstColumn="1" w:lastColumn="0" w:noHBand="0" w:noVBand="1"/>
      </w:tblPr>
      <w:tblGrid>
        <w:gridCol w:w="1828"/>
        <w:gridCol w:w="1312"/>
        <w:gridCol w:w="1050"/>
        <w:gridCol w:w="1056"/>
        <w:gridCol w:w="2071"/>
        <w:gridCol w:w="2071"/>
      </w:tblGrid>
      <w:tr w:rsidR="00001E40" w:rsidRPr="00C0484B" w14:paraId="03349601" w14:textId="77777777" w:rsidTr="001A5371">
        <w:tc>
          <w:tcPr>
            <w:tcW w:w="1828" w:type="dxa"/>
            <w:vMerge w:val="restart"/>
          </w:tcPr>
          <w:p w14:paraId="7CADE500" w14:textId="214F82FA" w:rsidR="00001E40" w:rsidRPr="00C0484B" w:rsidRDefault="00F90AEF" w:rsidP="00BE30E9">
            <w:pPr>
              <w:jc w:val="center"/>
              <w:rPr>
                <w:sz w:val="22"/>
                <w:szCs w:val="22"/>
              </w:rPr>
            </w:pPr>
            <w:r w:rsidRPr="00C0484B">
              <w:rPr>
                <w:sz w:val="22"/>
                <w:szCs w:val="22"/>
              </w:rPr>
              <w:t>M</w:t>
            </w:r>
            <w:r w:rsidR="00001E40" w:rsidRPr="00C0484B">
              <w:rPr>
                <w:sz w:val="22"/>
                <w:szCs w:val="22"/>
              </w:rPr>
              <w:t>odule</w:t>
            </w:r>
          </w:p>
        </w:tc>
        <w:tc>
          <w:tcPr>
            <w:tcW w:w="1312" w:type="dxa"/>
            <w:vMerge w:val="restart"/>
          </w:tcPr>
          <w:p w14:paraId="36373CAB" w14:textId="77777777" w:rsidR="00001E40" w:rsidRPr="00C0484B" w:rsidRDefault="00001E40" w:rsidP="00001E40">
            <w:pPr>
              <w:jc w:val="both"/>
              <w:rPr>
                <w:sz w:val="22"/>
                <w:szCs w:val="22"/>
              </w:rPr>
            </w:pPr>
            <w:r w:rsidRPr="00C0484B">
              <w:rPr>
                <w:sz w:val="22"/>
                <w:szCs w:val="22"/>
              </w:rPr>
              <w:t>Module code</w:t>
            </w:r>
          </w:p>
        </w:tc>
        <w:tc>
          <w:tcPr>
            <w:tcW w:w="1050" w:type="dxa"/>
            <w:vMerge w:val="restart"/>
          </w:tcPr>
          <w:p w14:paraId="001F35C8" w14:textId="77777777" w:rsidR="00001E40" w:rsidRPr="00C0484B" w:rsidRDefault="00001E40" w:rsidP="00001E40">
            <w:pPr>
              <w:jc w:val="center"/>
              <w:rPr>
                <w:sz w:val="22"/>
                <w:szCs w:val="22"/>
              </w:rPr>
            </w:pPr>
            <w:r w:rsidRPr="00C0484B">
              <w:rPr>
                <w:sz w:val="22"/>
                <w:szCs w:val="22"/>
              </w:rPr>
              <w:t>Credit</w:t>
            </w:r>
          </w:p>
          <w:p w14:paraId="485EDBF9" w14:textId="77777777" w:rsidR="00001E40" w:rsidRPr="00C0484B" w:rsidRDefault="00001E40" w:rsidP="00001E40">
            <w:pPr>
              <w:jc w:val="center"/>
              <w:rPr>
                <w:sz w:val="22"/>
                <w:szCs w:val="22"/>
              </w:rPr>
            </w:pPr>
            <w:r w:rsidRPr="00C0484B">
              <w:rPr>
                <w:sz w:val="22"/>
                <w:szCs w:val="22"/>
              </w:rPr>
              <w:t>Value</w:t>
            </w:r>
          </w:p>
        </w:tc>
        <w:tc>
          <w:tcPr>
            <w:tcW w:w="1056" w:type="dxa"/>
            <w:vMerge w:val="restart"/>
          </w:tcPr>
          <w:p w14:paraId="7A29C0A3" w14:textId="77777777" w:rsidR="00001E40" w:rsidRPr="00C0484B" w:rsidRDefault="00001E40" w:rsidP="00001E40">
            <w:pPr>
              <w:jc w:val="center"/>
              <w:rPr>
                <w:sz w:val="22"/>
                <w:szCs w:val="22"/>
              </w:rPr>
            </w:pPr>
            <w:r w:rsidRPr="00C0484B">
              <w:rPr>
                <w:sz w:val="22"/>
                <w:szCs w:val="22"/>
              </w:rPr>
              <w:t>Level</w:t>
            </w:r>
          </w:p>
        </w:tc>
        <w:tc>
          <w:tcPr>
            <w:tcW w:w="4142" w:type="dxa"/>
            <w:gridSpan w:val="2"/>
          </w:tcPr>
          <w:p w14:paraId="2ED02BFF" w14:textId="77777777" w:rsidR="00001E40" w:rsidRPr="00C0484B" w:rsidRDefault="00001E40" w:rsidP="00001E40">
            <w:pPr>
              <w:jc w:val="center"/>
              <w:rPr>
                <w:bCs/>
                <w:sz w:val="22"/>
                <w:szCs w:val="22"/>
              </w:rPr>
            </w:pPr>
            <w:r w:rsidRPr="00C0484B">
              <w:rPr>
                <w:bCs/>
                <w:sz w:val="22"/>
                <w:szCs w:val="22"/>
              </w:rPr>
              <w:t>JBM Threads</w:t>
            </w:r>
          </w:p>
        </w:tc>
      </w:tr>
      <w:tr w:rsidR="00001E40" w:rsidRPr="00C0484B" w14:paraId="141D320C" w14:textId="77777777" w:rsidTr="001A5371">
        <w:tc>
          <w:tcPr>
            <w:tcW w:w="1828" w:type="dxa"/>
            <w:vMerge/>
          </w:tcPr>
          <w:p w14:paraId="136B58F7" w14:textId="77777777" w:rsidR="00001E40" w:rsidRPr="00C0484B" w:rsidRDefault="00001E40" w:rsidP="00001E40">
            <w:pPr>
              <w:jc w:val="both"/>
              <w:rPr>
                <w:sz w:val="22"/>
                <w:szCs w:val="22"/>
              </w:rPr>
            </w:pPr>
          </w:p>
        </w:tc>
        <w:tc>
          <w:tcPr>
            <w:tcW w:w="1312" w:type="dxa"/>
            <w:vMerge/>
          </w:tcPr>
          <w:p w14:paraId="1840C2D8" w14:textId="77777777" w:rsidR="00001E40" w:rsidRPr="00C0484B" w:rsidRDefault="00001E40" w:rsidP="00001E40">
            <w:pPr>
              <w:jc w:val="both"/>
              <w:rPr>
                <w:sz w:val="22"/>
                <w:szCs w:val="22"/>
              </w:rPr>
            </w:pPr>
          </w:p>
        </w:tc>
        <w:tc>
          <w:tcPr>
            <w:tcW w:w="1050" w:type="dxa"/>
            <w:vMerge/>
          </w:tcPr>
          <w:p w14:paraId="077F8B0D" w14:textId="77777777" w:rsidR="00001E40" w:rsidRPr="00C0484B" w:rsidRDefault="00001E40" w:rsidP="00001E40">
            <w:pPr>
              <w:jc w:val="center"/>
              <w:rPr>
                <w:sz w:val="22"/>
                <w:szCs w:val="22"/>
              </w:rPr>
            </w:pPr>
          </w:p>
        </w:tc>
        <w:tc>
          <w:tcPr>
            <w:tcW w:w="1056" w:type="dxa"/>
            <w:vMerge/>
          </w:tcPr>
          <w:p w14:paraId="43061623" w14:textId="77777777" w:rsidR="00001E40" w:rsidRPr="00C0484B" w:rsidRDefault="00001E40" w:rsidP="00001E40">
            <w:pPr>
              <w:jc w:val="center"/>
              <w:rPr>
                <w:sz w:val="22"/>
                <w:szCs w:val="22"/>
              </w:rPr>
            </w:pPr>
          </w:p>
        </w:tc>
        <w:tc>
          <w:tcPr>
            <w:tcW w:w="2071" w:type="dxa"/>
          </w:tcPr>
          <w:p w14:paraId="00261420" w14:textId="77777777" w:rsidR="008C0EA5" w:rsidRPr="00C0484B" w:rsidRDefault="008C0EA5" w:rsidP="008C0EA5">
            <w:pPr>
              <w:jc w:val="center"/>
              <w:rPr>
                <w:bCs/>
                <w:sz w:val="22"/>
                <w:szCs w:val="22"/>
              </w:rPr>
            </w:pPr>
            <w:r w:rsidRPr="00C0484B">
              <w:rPr>
                <w:bCs/>
                <w:sz w:val="22"/>
                <w:szCs w:val="22"/>
              </w:rPr>
              <w:t>Primary</w:t>
            </w:r>
          </w:p>
          <w:p w14:paraId="4FDEACC5" w14:textId="77777777" w:rsidR="008C0EA5" w:rsidRPr="00C0484B" w:rsidRDefault="008C0EA5" w:rsidP="008C0EA5">
            <w:pPr>
              <w:jc w:val="center"/>
              <w:rPr>
                <w:bCs/>
                <w:sz w:val="22"/>
                <w:szCs w:val="22"/>
              </w:rPr>
            </w:pPr>
            <w:r w:rsidRPr="00C0484B">
              <w:rPr>
                <w:bCs/>
                <w:sz w:val="22"/>
                <w:szCs w:val="22"/>
              </w:rPr>
              <w:t>Major</w:t>
            </w:r>
          </w:p>
          <w:p w14:paraId="6879D4D7" w14:textId="6B2A45E2" w:rsidR="00001E40" w:rsidRPr="00C0484B" w:rsidRDefault="008C0EA5" w:rsidP="00001E40">
            <w:pPr>
              <w:jc w:val="center"/>
              <w:rPr>
                <w:bCs/>
                <w:sz w:val="22"/>
                <w:szCs w:val="22"/>
              </w:rPr>
            </w:pPr>
            <w:r w:rsidRPr="00C0484B">
              <w:rPr>
                <w:bCs/>
                <w:sz w:val="22"/>
                <w:szCs w:val="22"/>
              </w:rPr>
              <w:t>(Assessed)</w:t>
            </w:r>
            <w:r w:rsidRPr="00C0484B" w:rsidDel="008C0EA5">
              <w:rPr>
                <w:bCs/>
                <w:sz w:val="22"/>
                <w:szCs w:val="22"/>
              </w:rPr>
              <w:t xml:space="preserve"> </w:t>
            </w:r>
          </w:p>
        </w:tc>
        <w:tc>
          <w:tcPr>
            <w:tcW w:w="2071" w:type="dxa"/>
          </w:tcPr>
          <w:p w14:paraId="0BCBC279" w14:textId="77777777" w:rsidR="008C0EA5" w:rsidRPr="00C0484B" w:rsidRDefault="008C0EA5" w:rsidP="008C0EA5">
            <w:pPr>
              <w:jc w:val="center"/>
              <w:rPr>
                <w:bCs/>
                <w:sz w:val="22"/>
                <w:szCs w:val="22"/>
              </w:rPr>
            </w:pPr>
            <w:r w:rsidRPr="00C0484B">
              <w:rPr>
                <w:bCs/>
                <w:sz w:val="22"/>
                <w:szCs w:val="22"/>
              </w:rPr>
              <w:t>Contributory</w:t>
            </w:r>
          </w:p>
          <w:p w14:paraId="22F04997" w14:textId="77777777" w:rsidR="008C0EA5" w:rsidRPr="00C0484B" w:rsidRDefault="008C0EA5" w:rsidP="008C0EA5">
            <w:pPr>
              <w:jc w:val="center"/>
              <w:rPr>
                <w:bCs/>
                <w:sz w:val="22"/>
                <w:szCs w:val="22"/>
              </w:rPr>
            </w:pPr>
            <w:r w:rsidRPr="00C0484B">
              <w:rPr>
                <w:bCs/>
                <w:sz w:val="22"/>
                <w:szCs w:val="22"/>
              </w:rPr>
              <w:t>Minor</w:t>
            </w:r>
          </w:p>
          <w:p w14:paraId="09DA3B2F" w14:textId="646E3A21" w:rsidR="00001E40" w:rsidRPr="00C0484B" w:rsidRDefault="008C0EA5" w:rsidP="00001E40">
            <w:pPr>
              <w:jc w:val="center"/>
              <w:rPr>
                <w:bCs/>
                <w:sz w:val="22"/>
                <w:szCs w:val="22"/>
              </w:rPr>
            </w:pPr>
            <w:r w:rsidRPr="00C0484B">
              <w:rPr>
                <w:bCs/>
                <w:sz w:val="22"/>
                <w:szCs w:val="22"/>
              </w:rPr>
              <w:t>(not assessed)</w:t>
            </w:r>
            <w:r w:rsidRPr="00C0484B" w:rsidDel="008C0EA5">
              <w:rPr>
                <w:bCs/>
                <w:sz w:val="22"/>
                <w:szCs w:val="22"/>
              </w:rPr>
              <w:t xml:space="preserve"> </w:t>
            </w:r>
          </w:p>
        </w:tc>
      </w:tr>
      <w:tr w:rsidR="001A5371" w:rsidRPr="00C0484B" w14:paraId="62D65E3F" w14:textId="77777777" w:rsidTr="001A5371">
        <w:tc>
          <w:tcPr>
            <w:tcW w:w="1828" w:type="dxa"/>
            <w:vAlign w:val="center"/>
          </w:tcPr>
          <w:p w14:paraId="3F15C423" w14:textId="77777777" w:rsidR="001A5371" w:rsidRPr="00C0484B" w:rsidRDefault="001A5371" w:rsidP="001A5371">
            <w:pPr>
              <w:rPr>
                <w:rFonts w:cs="Arial"/>
                <w:sz w:val="22"/>
                <w:szCs w:val="22"/>
              </w:rPr>
            </w:pPr>
            <w:r w:rsidRPr="00C0484B">
              <w:rPr>
                <w:rFonts w:cs="Arial"/>
                <w:sz w:val="22"/>
                <w:szCs w:val="22"/>
              </w:rPr>
              <w:t>Navigate for the Professional Engineer</w:t>
            </w:r>
          </w:p>
        </w:tc>
        <w:tc>
          <w:tcPr>
            <w:tcW w:w="1312" w:type="dxa"/>
            <w:vAlign w:val="center"/>
          </w:tcPr>
          <w:p w14:paraId="41123B05" w14:textId="6456B6C4" w:rsidR="001A5371" w:rsidRPr="00C0484B" w:rsidRDefault="00306568" w:rsidP="001A5371">
            <w:pPr>
              <w:jc w:val="both"/>
              <w:rPr>
                <w:rFonts w:cs="Arial"/>
                <w:sz w:val="22"/>
                <w:szCs w:val="22"/>
              </w:rPr>
            </w:pPr>
            <w:r>
              <w:rPr>
                <w:rFonts w:cs="Arial"/>
                <w:sz w:val="22"/>
                <w:szCs w:val="22"/>
              </w:rPr>
              <w:t>CE4021</w:t>
            </w:r>
          </w:p>
        </w:tc>
        <w:tc>
          <w:tcPr>
            <w:tcW w:w="1050" w:type="dxa"/>
            <w:vAlign w:val="center"/>
          </w:tcPr>
          <w:p w14:paraId="736F1384" w14:textId="77777777" w:rsidR="001A5371" w:rsidRPr="00C0484B" w:rsidRDefault="001A5371" w:rsidP="001A5371">
            <w:pPr>
              <w:jc w:val="center"/>
              <w:rPr>
                <w:rFonts w:cs="Arial"/>
                <w:sz w:val="22"/>
                <w:szCs w:val="22"/>
              </w:rPr>
            </w:pPr>
            <w:r w:rsidRPr="00C0484B">
              <w:rPr>
                <w:rFonts w:cs="Arial"/>
                <w:sz w:val="22"/>
                <w:szCs w:val="22"/>
              </w:rPr>
              <w:t>15</w:t>
            </w:r>
          </w:p>
        </w:tc>
        <w:tc>
          <w:tcPr>
            <w:tcW w:w="1056" w:type="dxa"/>
            <w:vAlign w:val="center"/>
          </w:tcPr>
          <w:p w14:paraId="074CB3F4"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24A05B01" w14:textId="3F9627F1" w:rsidR="001A5371" w:rsidRPr="00C0484B" w:rsidRDefault="001A5371" w:rsidP="001A5371">
            <w:pPr>
              <w:jc w:val="center"/>
              <w:rPr>
                <w:rFonts w:cs="Arial"/>
                <w:bCs/>
                <w:sz w:val="22"/>
                <w:szCs w:val="22"/>
              </w:rPr>
            </w:pPr>
            <w:r w:rsidRPr="00C0484B">
              <w:rPr>
                <w:bCs/>
                <w:sz w:val="22"/>
                <w:szCs w:val="22"/>
              </w:rPr>
              <w:t>Professionalism and ethics</w:t>
            </w:r>
          </w:p>
        </w:tc>
        <w:tc>
          <w:tcPr>
            <w:tcW w:w="2071" w:type="dxa"/>
            <w:vAlign w:val="center"/>
          </w:tcPr>
          <w:p w14:paraId="36CFF427" w14:textId="09C5E5FF" w:rsidR="001A5371" w:rsidRPr="00C0484B" w:rsidRDefault="001A5371" w:rsidP="001A5371">
            <w:pPr>
              <w:jc w:val="center"/>
              <w:rPr>
                <w:rFonts w:cs="Arial"/>
                <w:bCs/>
                <w:sz w:val="22"/>
                <w:szCs w:val="22"/>
              </w:rPr>
            </w:pPr>
            <w:r w:rsidRPr="00C0484B">
              <w:rPr>
                <w:bCs/>
                <w:sz w:val="22"/>
                <w:szCs w:val="22"/>
              </w:rPr>
              <w:t>Design</w:t>
            </w:r>
          </w:p>
        </w:tc>
      </w:tr>
      <w:tr w:rsidR="001A5371" w:rsidRPr="00C0484B" w14:paraId="2DCC271D" w14:textId="77777777" w:rsidTr="001A5371">
        <w:tc>
          <w:tcPr>
            <w:tcW w:w="1828" w:type="dxa"/>
            <w:vAlign w:val="center"/>
          </w:tcPr>
          <w:p w14:paraId="54EA8E2C" w14:textId="77777777" w:rsidR="001A5371" w:rsidRPr="00C0484B" w:rsidRDefault="001A5371" w:rsidP="001A5371">
            <w:pPr>
              <w:rPr>
                <w:rFonts w:cs="Arial"/>
                <w:sz w:val="22"/>
                <w:szCs w:val="22"/>
              </w:rPr>
            </w:pPr>
            <w:r w:rsidRPr="00C0484B">
              <w:rPr>
                <w:rFonts w:cs="Arial"/>
                <w:sz w:val="22"/>
                <w:szCs w:val="22"/>
              </w:rPr>
              <w:t>Mathematics &amp; Engineering Analytics</w:t>
            </w:r>
          </w:p>
        </w:tc>
        <w:tc>
          <w:tcPr>
            <w:tcW w:w="1312" w:type="dxa"/>
            <w:vAlign w:val="center"/>
          </w:tcPr>
          <w:p w14:paraId="455D0E6B" w14:textId="014D6ABB" w:rsidR="001A5371" w:rsidRPr="00C0484B" w:rsidRDefault="001A5371" w:rsidP="001A5371">
            <w:pPr>
              <w:jc w:val="both"/>
              <w:rPr>
                <w:rFonts w:cs="Arial"/>
                <w:sz w:val="22"/>
                <w:szCs w:val="22"/>
              </w:rPr>
            </w:pPr>
            <w:r w:rsidRPr="00C0484B">
              <w:rPr>
                <w:rFonts w:cs="Arial"/>
                <w:sz w:val="22"/>
                <w:szCs w:val="22"/>
              </w:rPr>
              <w:t>CE4</w:t>
            </w:r>
            <w:r w:rsidR="00306568">
              <w:rPr>
                <w:rFonts w:cs="Arial"/>
                <w:sz w:val="22"/>
                <w:szCs w:val="22"/>
              </w:rPr>
              <w:t>024</w:t>
            </w:r>
          </w:p>
        </w:tc>
        <w:tc>
          <w:tcPr>
            <w:tcW w:w="1050" w:type="dxa"/>
            <w:vAlign w:val="center"/>
          </w:tcPr>
          <w:p w14:paraId="1DFEEFF2" w14:textId="77777777" w:rsidR="001A5371" w:rsidRPr="00C0484B" w:rsidRDefault="001A5371" w:rsidP="001A5371">
            <w:pPr>
              <w:jc w:val="center"/>
              <w:rPr>
                <w:rFonts w:cs="Arial"/>
                <w:sz w:val="22"/>
                <w:szCs w:val="22"/>
              </w:rPr>
            </w:pPr>
            <w:r w:rsidRPr="00C0484B">
              <w:rPr>
                <w:rFonts w:cs="Arial"/>
                <w:sz w:val="22"/>
                <w:szCs w:val="22"/>
              </w:rPr>
              <w:t>15</w:t>
            </w:r>
          </w:p>
        </w:tc>
        <w:tc>
          <w:tcPr>
            <w:tcW w:w="1056" w:type="dxa"/>
            <w:vAlign w:val="center"/>
          </w:tcPr>
          <w:p w14:paraId="5847DEEB"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583FCC90" w14:textId="692923C3" w:rsidR="001A5371" w:rsidRPr="00C0484B" w:rsidRDefault="001A5371" w:rsidP="001A5371">
            <w:pPr>
              <w:jc w:val="center"/>
              <w:rPr>
                <w:rFonts w:cs="Arial"/>
                <w:bCs/>
                <w:sz w:val="22"/>
                <w:szCs w:val="22"/>
              </w:rPr>
            </w:pPr>
            <w:r w:rsidRPr="00C0484B">
              <w:rPr>
                <w:bCs/>
                <w:sz w:val="22"/>
                <w:szCs w:val="22"/>
              </w:rPr>
              <w:t>Design</w:t>
            </w:r>
          </w:p>
        </w:tc>
        <w:tc>
          <w:tcPr>
            <w:tcW w:w="2071" w:type="dxa"/>
            <w:vAlign w:val="center"/>
          </w:tcPr>
          <w:p w14:paraId="22979F6F" w14:textId="39F41E04" w:rsidR="001A5371" w:rsidRPr="00C0484B" w:rsidRDefault="00FD3385" w:rsidP="001A5371">
            <w:pPr>
              <w:jc w:val="center"/>
              <w:rPr>
                <w:rFonts w:cs="Arial"/>
                <w:bCs/>
                <w:sz w:val="22"/>
                <w:szCs w:val="22"/>
              </w:rPr>
            </w:pPr>
            <w:r w:rsidRPr="00C0484B">
              <w:rPr>
                <w:rFonts w:cs="Arial"/>
                <w:bCs/>
                <w:sz w:val="22"/>
                <w:szCs w:val="22"/>
              </w:rPr>
              <w:t>-</w:t>
            </w:r>
          </w:p>
        </w:tc>
      </w:tr>
      <w:tr w:rsidR="001A5371" w:rsidRPr="00C0484B" w14:paraId="0FE7C8BD" w14:textId="77777777" w:rsidTr="001A5371">
        <w:tc>
          <w:tcPr>
            <w:tcW w:w="1828" w:type="dxa"/>
            <w:vAlign w:val="center"/>
          </w:tcPr>
          <w:p w14:paraId="0C054972" w14:textId="77777777" w:rsidR="001A5371" w:rsidRPr="00C0484B" w:rsidRDefault="001A5371" w:rsidP="001A5371">
            <w:pPr>
              <w:rPr>
                <w:rFonts w:cs="Arial"/>
                <w:sz w:val="22"/>
                <w:szCs w:val="22"/>
              </w:rPr>
            </w:pPr>
            <w:r w:rsidRPr="00C0484B">
              <w:rPr>
                <w:rFonts w:cs="Arial"/>
                <w:sz w:val="22"/>
                <w:szCs w:val="22"/>
              </w:rPr>
              <w:t xml:space="preserve">Sustainability for </w:t>
            </w:r>
            <w:proofErr w:type="gramStart"/>
            <w:r w:rsidRPr="00C0484B">
              <w:rPr>
                <w:rFonts w:cs="Arial"/>
                <w:sz w:val="22"/>
                <w:szCs w:val="22"/>
              </w:rPr>
              <w:t>Professional  Practice</w:t>
            </w:r>
            <w:proofErr w:type="gramEnd"/>
          </w:p>
        </w:tc>
        <w:tc>
          <w:tcPr>
            <w:tcW w:w="1312" w:type="dxa"/>
            <w:vAlign w:val="center"/>
          </w:tcPr>
          <w:p w14:paraId="41DF5FF3" w14:textId="444468FB" w:rsidR="001A5371" w:rsidRPr="00C0484B" w:rsidRDefault="001A5371" w:rsidP="001A5371">
            <w:pPr>
              <w:jc w:val="both"/>
              <w:rPr>
                <w:rFonts w:cs="Arial"/>
                <w:sz w:val="22"/>
                <w:szCs w:val="22"/>
              </w:rPr>
            </w:pPr>
            <w:r w:rsidRPr="00C0484B">
              <w:rPr>
                <w:rFonts w:cs="Arial"/>
                <w:sz w:val="22"/>
                <w:szCs w:val="22"/>
              </w:rPr>
              <w:t>EG4</w:t>
            </w:r>
            <w:r w:rsidR="00306568">
              <w:rPr>
                <w:rFonts w:cs="Arial"/>
                <w:sz w:val="22"/>
                <w:szCs w:val="22"/>
              </w:rPr>
              <w:t>022</w:t>
            </w:r>
          </w:p>
        </w:tc>
        <w:tc>
          <w:tcPr>
            <w:tcW w:w="1050" w:type="dxa"/>
            <w:vAlign w:val="center"/>
          </w:tcPr>
          <w:p w14:paraId="3170B655" w14:textId="77777777" w:rsidR="001A5371" w:rsidRPr="00C0484B" w:rsidRDefault="001A5371" w:rsidP="001A5371">
            <w:pPr>
              <w:jc w:val="center"/>
              <w:rPr>
                <w:rFonts w:cs="Arial"/>
                <w:sz w:val="22"/>
                <w:szCs w:val="22"/>
              </w:rPr>
            </w:pPr>
            <w:r w:rsidRPr="00C0484B">
              <w:rPr>
                <w:rFonts w:cs="Arial"/>
                <w:sz w:val="22"/>
                <w:szCs w:val="22"/>
              </w:rPr>
              <w:t>15</w:t>
            </w:r>
          </w:p>
        </w:tc>
        <w:tc>
          <w:tcPr>
            <w:tcW w:w="1056" w:type="dxa"/>
            <w:vAlign w:val="center"/>
          </w:tcPr>
          <w:p w14:paraId="4C0FB88A"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122761EC" w14:textId="77777777" w:rsidR="001A5371" w:rsidRPr="00C0484B" w:rsidRDefault="001A5371" w:rsidP="001A5371">
            <w:pPr>
              <w:jc w:val="center"/>
              <w:rPr>
                <w:bCs/>
                <w:sz w:val="22"/>
                <w:szCs w:val="22"/>
              </w:rPr>
            </w:pPr>
            <w:r w:rsidRPr="00C0484B">
              <w:rPr>
                <w:bCs/>
                <w:sz w:val="22"/>
                <w:szCs w:val="22"/>
              </w:rPr>
              <w:t>Sustainability,</w:t>
            </w:r>
          </w:p>
          <w:p w14:paraId="0BE461C5" w14:textId="48DA526D" w:rsidR="001A5371" w:rsidRPr="00C0484B" w:rsidRDefault="001A5371" w:rsidP="001A5371">
            <w:pPr>
              <w:jc w:val="center"/>
              <w:rPr>
                <w:rFonts w:cs="Arial"/>
                <w:bCs/>
                <w:sz w:val="22"/>
                <w:szCs w:val="22"/>
              </w:rPr>
            </w:pPr>
            <w:r w:rsidRPr="00C0484B">
              <w:rPr>
                <w:bCs/>
                <w:sz w:val="22"/>
                <w:szCs w:val="22"/>
              </w:rPr>
              <w:t>Professionalism and ethics</w:t>
            </w:r>
          </w:p>
        </w:tc>
        <w:tc>
          <w:tcPr>
            <w:tcW w:w="2071" w:type="dxa"/>
            <w:vAlign w:val="center"/>
          </w:tcPr>
          <w:p w14:paraId="53877D89" w14:textId="09D82E64" w:rsidR="001A5371" w:rsidRPr="00C0484B" w:rsidRDefault="001A5371" w:rsidP="001A5371">
            <w:pPr>
              <w:jc w:val="center"/>
              <w:rPr>
                <w:rFonts w:cs="Arial"/>
                <w:bCs/>
                <w:sz w:val="22"/>
                <w:szCs w:val="22"/>
              </w:rPr>
            </w:pPr>
            <w:r w:rsidRPr="00C0484B">
              <w:rPr>
                <w:bCs/>
                <w:sz w:val="22"/>
                <w:szCs w:val="22"/>
              </w:rPr>
              <w:t>Design</w:t>
            </w:r>
          </w:p>
        </w:tc>
      </w:tr>
      <w:tr w:rsidR="001A5371" w:rsidRPr="00C0484B" w14:paraId="6334C97A" w14:textId="77777777" w:rsidTr="001A5371">
        <w:tc>
          <w:tcPr>
            <w:tcW w:w="1828" w:type="dxa"/>
            <w:vAlign w:val="center"/>
          </w:tcPr>
          <w:p w14:paraId="4A0CB794" w14:textId="77777777" w:rsidR="001A5371" w:rsidRPr="00C0484B" w:rsidRDefault="001A5371" w:rsidP="001A5371">
            <w:pPr>
              <w:rPr>
                <w:rFonts w:cs="Arial"/>
                <w:sz w:val="22"/>
                <w:szCs w:val="22"/>
              </w:rPr>
            </w:pPr>
            <w:r w:rsidRPr="00C0484B">
              <w:rPr>
                <w:rFonts w:cs="Arial"/>
                <w:sz w:val="22"/>
                <w:szCs w:val="22"/>
              </w:rPr>
              <w:t>Introduction To Mechanics &amp; Materials</w:t>
            </w:r>
          </w:p>
        </w:tc>
        <w:tc>
          <w:tcPr>
            <w:tcW w:w="1312" w:type="dxa"/>
            <w:vAlign w:val="center"/>
          </w:tcPr>
          <w:p w14:paraId="64EB7617" w14:textId="06D037D4" w:rsidR="001A5371" w:rsidRPr="00C0484B" w:rsidRDefault="001A5371" w:rsidP="001A5371">
            <w:pPr>
              <w:jc w:val="both"/>
              <w:rPr>
                <w:rFonts w:cs="Arial"/>
                <w:sz w:val="22"/>
                <w:szCs w:val="22"/>
              </w:rPr>
            </w:pPr>
            <w:r w:rsidRPr="00C0484B">
              <w:rPr>
                <w:rFonts w:cs="Arial"/>
                <w:sz w:val="22"/>
                <w:szCs w:val="22"/>
              </w:rPr>
              <w:t>CE4</w:t>
            </w:r>
            <w:r w:rsidR="00306568">
              <w:rPr>
                <w:rFonts w:cs="Arial"/>
                <w:sz w:val="22"/>
                <w:szCs w:val="22"/>
              </w:rPr>
              <w:t>025</w:t>
            </w:r>
          </w:p>
        </w:tc>
        <w:tc>
          <w:tcPr>
            <w:tcW w:w="1050" w:type="dxa"/>
            <w:vAlign w:val="center"/>
          </w:tcPr>
          <w:p w14:paraId="381E3B94" w14:textId="77777777" w:rsidR="001A5371" w:rsidRPr="00C0484B" w:rsidRDefault="001A5371" w:rsidP="001A5371">
            <w:pPr>
              <w:jc w:val="center"/>
              <w:rPr>
                <w:rFonts w:cs="Arial"/>
                <w:sz w:val="22"/>
                <w:szCs w:val="22"/>
              </w:rPr>
            </w:pPr>
            <w:r w:rsidRPr="00C0484B">
              <w:rPr>
                <w:rFonts w:cs="Arial"/>
                <w:sz w:val="22"/>
                <w:szCs w:val="22"/>
              </w:rPr>
              <w:t>15</w:t>
            </w:r>
          </w:p>
        </w:tc>
        <w:tc>
          <w:tcPr>
            <w:tcW w:w="1056" w:type="dxa"/>
            <w:vAlign w:val="center"/>
          </w:tcPr>
          <w:p w14:paraId="7AE073D4"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0FC88EC5" w14:textId="6DECF79F" w:rsidR="001A5371" w:rsidRPr="00C0484B" w:rsidRDefault="001A5371" w:rsidP="001A5371">
            <w:pPr>
              <w:jc w:val="center"/>
              <w:rPr>
                <w:bCs/>
                <w:sz w:val="22"/>
                <w:szCs w:val="22"/>
              </w:rPr>
            </w:pPr>
            <w:r w:rsidRPr="00C0484B">
              <w:rPr>
                <w:bCs/>
                <w:sz w:val="22"/>
                <w:szCs w:val="22"/>
              </w:rPr>
              <w:t xml:space="preserve">Design, </w:t>
            </w:r>
            <w:proofErr w:type="gramStart"/>
            <w:r w:rsidRPr="00C0484B">
              <w:rPr>
                <w:bCs/>
                <w:sz w:val="22"/>
                <w:szCs w:val="22"/>
              </w:rPr>
              <w:t>Health</w:t>
            </w:r>
            <w:proofErr w:type="gramEnd"/>
            <w:r w:rsidRPr="00C0484B">
              <w:rPr>
                <w:bCs/>
                <w:sz w:val="22"/>
                <w:szCs w:val="22"/>
              </w:rPr>
              <w:t xml:space="preserve"> and safety risk management</w:t>
            </w:r>
          </w:p>
        </w:tc>
        <w:tc>
          <w:tcPr>
            <w:tcW w:w="2071" w:type="dxa"/>
            <w:vAlign w:val="center"/>
          </w:tcPr>
          <w:p w14:paraId="1C19CDB2" w14:textId="77777777" w:rsidR="001A5371" w:rsidRPr="00C0484B" w:rsidRDefault="001A5371" w:rsidP="001A5371">
            <w:pPr>
              <w:jc w:val="center"/>
              <w:rPr>
                <w:bCs/>
                <w:sz w:val="22"/>
                <w:szCs w:val="22"/>
              </w:rPr>
            </w:pPr>
            <w:r w:rsidRPr="00C0484B">
              <w:rPr>
                <w:bCs/>
                <w:sz w:val="22"/>
                <w:szCs w:val="22"/>
              </w:rPr>
              <w:t>Sustainability,</w:t>
            </w:r>
          </w:p>
          <w:p w14:paraId="24F4ECFF" w14:textId="04C2DB37" w:rsidR="001A5371" w:rsidRPr="00C0484B" w:rsidRDefault="001A5371" w:rsidP="001A5371">
            <w:pPr>
              <w:jc w:val="center"/>
              <w:rPr>
                <w:bCs/>
                <w:sz w:val="22"/>
                <w:szCs w:val="22"/>
              </w:rPr>
            </w:pPr>
            <w:r w:rsidRPr="00C0484B">
              <w:rPr>
                <w:bCs/>
                <w:sz w:val="22"/>
                <w:szCs w:val="22"/>
              </w:rPr>
              <w:t>Professionalism and ethics</w:t>
            </w:r>
          </w:p>
        </w:tc>
      </w:tr>
      <w:tr w:rsidR="001A5371" w:rsidRPr="00C0484B" w14:paraId="5ED8BC0F" w14:textId="77777777" w:rsidTr="001A5371">
        <w:tc>
          <w:tcPr>
            <w:tcW w:w="1828" w:type="dxa"/>
            <w:vAlign w:val="center"/>
          </w:tcPr>
          <w:p w14:paraId="7B223B29" w14:textId="77777777" w:rsidR="001A5371" w:rsidRPr="00C0484B" w:rsidRDefault="001A5371" w:rsidP="001A5371">
            <w:pPr>
              <w:rPr>
                <w:rFonts w:cs="Arial"/>
                <w:sz w:val="22"/>
                <w:szCs w:val="22"/>
              </w:rPr>
            </w:pPr>
            <w:r w:rsidRPr="00C0484B">
              <w:rPr>
                <w:rFonts w:cs="Arial"/>
                <w:sz w:val="22"/>
                <w:szCs w:val="22"/>
              </w:rPr>
              <w:t>Structural Analysis &amp; Design 1</w:t>
            </w:r>
          </w:p>
        </w:tc>
        <w:tc>
          <w:tcPr>
            <w:tcW w:w="1312" w:type="dxa"/>
            <w:vAlign w:val="center"/>
          </w:tcPr>
          <w:p w14:paraId="6B449F09" w14:textId="4C0D8CD5" w:rsidR="001A5371" w:rsidRPr="00C0484B" w:rsidRDefault="001A5371" w:rsidP="001A5371">
            <w:pPr>
              <w:jc w:val="both"/>
              <w:rPr>
                <w:rFonts w:cs="Arial"/>
                <w:sz w:val="22"/>
                <w:szCs w:val="22"/>
              </w:rPr>
            </w:pPr>
            <w:r w:rsidRPr="00C0484B">
              <w:rPr>
                <w:rFonts w:cs="Arial"/>
                <w:sz w:val="22"/>
                <w:szCs w:val="22"/>
              </w:rPr>
              <w:t>CE4</w:t>
            </w:r>
            <w:r w:rsidR="00306568">
              <w:rPr>
                <w:rFonts w:cs="Arial"/>
                <w:sz w:val="22"/>
                <w:szCs w:val="22"/>
              </w:rPr>
              <w:t>023</w:t>
            </w:r>
          </w:p>
        </w:tc>
        <w:tc>
          <w:tcPr>
            <w:tcW w:w="1050" w:type="dxa"/>
            <w:vAlign w:val="center"/>
          </w:tcPr>
          <w:p w14:paraId="429601F3" w14:textId="77777777" w:rsidR="001A5371" w:rsidRPr="00C0484B" w:rsidRDefault="001A5371" w:rsidP="001A5371">
            <w:pPr>
              <w:jc w:val="center"/>
              <w:rPr>
                <w:rFonts w:cs="Arial"/>
                <w:sz w:val="22"/>
                <w:szCs w:val="22"/>
              </w:rPr>
            </w:pPr>
            <w:r w:rsidRPr="00C0484B">
              <w:rPr>
                <w:rFonts w:cs="Arial"/>
                <w:sz w:val="22"/>
                <w:szCs w:val="22"/>
              </w:rPr>
              <w:t>30</w:t>
            </w:r>
          </w:p>
        </w:tc>
        <w:tc>
          <w:tcPr>
            <w:tcW w:w="1056" w:type="dxa"/>
            <w:vAlign w:val="center"/>
          </w:tcPr>
          <w:p w14:paraId="0FD58D7D"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0EA1AF75" w14:textId="3E64FDF4"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2071" w:type="dxa"/>
            <w:vAlign w:val="center"/>
          </w:tcPr>
          <w:p w14:paraId="6BD4D413" w14:textId="2F35E64C" w:rsidR="001A5371" w:rsidRPr="00C0484B" w:rsidRDefault="001A5371" w:rsidP="001A5371">
            <w:pPr>
              <w:jc w:val="center"/>
              <w:rPr>
                <w:bCs/>
                <w:sz w:val="22"/>
                <w:szCs w:val="22"/>
              </w:rPr>
            </w:pPr>
            <w:r w:rsidRPr="00C0484B">
              <w:rPr>
                <w:bCs/>
                <w:sz w:val="22"/>
                <w:szCs w:val="22"/>
              </w:rPr>
              <w:t>Professionalism and ethics</w:t>
            </w:r>
          </w:p>
        </w:tc>
      </w:tr>
      <w:tr w:rsidR="001A5371" w:rsidRPr="00C0484B" w14:paraId="5717EEED" w14:textId="77777777" w:rsidTr="001A5371">
        <w:tc>
          <w:tcPr>
            <w:tcW w:w="1828" w:type="dxa"/>
            <w:vAlign w:val="center"/>
          </w:tcPr>
          <w:p w14:paraId="3BB37FAA" w14:textId="77777777" w:rsidR="001A5371" w:rsidRPr="00C0484B" w:rsidRDefault="001A5371" w:rsidP="001A5371">
            <w:pPr>
              <w:rPr>
                <w:rFonts w:cs="Arial"/>
                <w:sz w:val="22"/>
                <w:szCs w:val="22"/>
              </w:rPr>
            </w:pPr>
            <w:r w:rsidRPr="00C0484B">
              <w:rPr>
                <w:rFonts w:cs="Arial"/>
                <w:sz w:val="22"/>
                <w:szCs w:val="22"/>
              </w:rPr>
              <w:t>Fluid and Soil Mechanics</w:t>
            </w:r>
          </w:p>
        </w:tc>
        <w:tc>
          <w:tcPr>
            <w:tcW w:w="1312" w:type="dxa"/>
            <w:vAlign w:val="center"/>
          </w:tcPr>
          <w:p w14:paraId="70356C08" w14:textId="4CD5C3B6" w:rsidR="001A5371" w:rsidRPr="00C0484B" w:rsidRDefault="001A5371" w:rsidP="001A5371">
            <w:pPr>
              <w:jc w:val="both"/>
              <w:rPr>
                <w:rFonts w:cs="Arial"/>
                <w:sz w:val="22"/>
                <w:szCs w:val="22"/>
              </w:rPr>
            </w:pPr>
            <w:r w:rsidRPr="00C0484B">
              <w:rPr>
                <w:rFonts w:cs="Arial"/>
                <w:sz w:val="22"/>
                <w:szCs w:val="22"/>
              </w:rPr>
              <w:t>CE4</w:t>
            </w:r>
            <w:r w:rsidR="00306568">
              <w:rPr>
                <w:rFonts w:cs="Arial"/>
                <w:sz w:val="22"/>
                <w:szCs w:val="22"/>
              </w:rPr>
              <w:t>011</w:t>
            </w:r>
          </w:p>
        </w:tc>
        <w:tc>
          <w:tcPr>
            <w:tcW w:w="1050" w:type="dxa"/>
            <w:vAlign w:val="center"/>
          </w:tcPr>
          <w:p w14:paraId="4C7E4F7D" w14:textId="77777777" w:rsidR="001A5371" w:rsidRPr="00C0484B" w:rsidRDefault="001A5371" w:rsidP="001A5371">
            <w:pPr>
              <w:jc w:val="center"/>
              <w:rPr>
                <w:rFonts w:cs="Arial"/>
                <w:sz w:val="22"/>
                <w:szCs w:val="22"/>
              </w:rPr>
            </w:pPr>
            <w:r w:rsidRPr="00C0484B">
              <w:rPr>
                <w:rFonts w:cs="Arial"/>
                <w:sz w:val="22"/>
                <w:szCs w:val="22"/>
              </w:rPr>
              <w:t>30</w:t>
            </w:r>
          </w:p>
        </w:tc>
        <w:tc>
          <w:tcPr>
            <w:tcW w:w="1056" w:type="dxa"/>
            <w:vAlign w:val="center"/>
          </w:tcPr>
          <w:p w14:paraId="24BC4D7F" w14:textId="77777777" w:rsidR="001A5371" w:rsidRPr="00C0484B" w:rsidRDefault="001A5371" w:rsidP="001A5371">
            <w:pPr>
              <w:jc w:val="center"/>
              <w:rPr>
                <w:rFonts w:cs="Arial"/>
                <w:sz w:val="22"/>
                <w:szCs w:val="22"/>
              </w:rPr>
            </w:pPr>
            <w:r w:rsidRPr="00C0484B">
              <w:rPr>
                <w:rFonts w:cs="Arial"/>
                <w:sz w:val="22"/>
                <w:szCs w:val="22"/>
              </w:rPr>
              <w:t>4</w:t>
            </w:r>
          </w:p>
        </w:tc>
        <w:tc>
          <w:tcPr>
            <w:tcW w:w="2071" w:type="dxa"/>
            <w:vAlign w:val="center"/>
          </w:tcPr>
          <w:p w14:paraId="66F5C7DE" w14:textId="3DCCD760" w:rsidR="001A5371" w:rsidRPr="00C0484B" w:rsidRDefault="001A5371" w:rsidP="001A5371">
            <w:pPr>
              <w:jc w:val="center"/>
              <w:rPr>
                <w:bCs/>
                <w:sz w:val="22"/>
                <w:szCs w:val="22"/>
              </w:rPr>
            </w:pPr>
            <w:r w:rsidRPr="00C0484B">
              <w:rPr>
                <w:bCs/>
                <w:sz w:val="22"/>
                <w:szCs w:val="22"/>
              </w:rPr>
              <w:t xml:space="preserve">Design, </w:t>
            </w:r>
            <w:proofErr w:type="gramStart"/>
            <w:r w:rsidRPr="00C0484B">
              <w:rPr>
                <w:bCs/>
                <w:sz w:val="22"/>
                <w:szCs w:val="22"/>
              </w:rPr>
              <w:t>Health</w:t>
            </w:r>
            <w:proofErr w:type="gramEnd"/>
            <w:r w:rsidRPr="00C0484B">
              <w:rPr>
                <w:bCs/>
                <w:sz w:val="22"/>
                <w:szCs w:val="22"/>
              </w:rPr>
              <w:t xml:space="preserve"> and safety risk management</w:t>
            </w:r>
          </w:p>
        </w:tc>
        <w:tc>
          <w:tcPr>
            <w:tcW w:w="2071" w:type="dxa"/>
            <w:vAlign w:val="center"/>
          </w:tcPr>
          <w:p w14:paraId="7E017B77" w14:textId="77777777" w:rsidR="001A5371" w:rsidRPr="00C0484B" w:rsidRDefault="001A5371" w:rsidP="001A5371">
            <w:pPr>
              <w:jc w:val="center"/>
              <w:rPr>
                <w:bCs/>
                <w:sz w:val="22"/>
                <w:szCs w:val="22"/>
              </w:rPr>
            </w:pPr>
            <w:r w:rsidRPr="00C0484B">
              <w:rPr>
                <w:bCs/>
                <w:sz w:val="22"/>
                <w:szCs w:val="22"/>
              </w:rPr>
              <w:t>Sustainability,</w:t>
            </w:r>
          </w:p>
          <w:p w14:paraId="19EA930C" w14:textId="14020F8C" w:rsidR="001A5371" w:rsidRPr="00C0484B" w:rsidRDefault="001A5371" w:rsidP="001A5371">
            <w:pPr>
              <w:jc w:val="center"/>
              <w:rPr>
                <w:bCs/>
                <w:sz w:val="22"/>
                <w:szCs w:val="22"/>
              </w:rPr>
            </w:pPr>
            <w:r w:rsidRPr="00C0484B">
              <w:rPr>
                <w:bCs/>
                <w:sz w:val="22"/>
                <w:szCs w:val="22"/>
              </w:rPr>
              <w:t>Professionalism and ethics</w:t>
            </w:r>
          </w:p>
        </w:tc>
      </w:tr>
    </w:tbl>
    <w:p w14:paraId="4C35E372" w14:textId="77777777" w:rsidR="00001E40" w:rsidRPr="00C0484B" w:rsidRDefault="00001E40" w:rsidP="00001E40">
      <w:pPr>
        <w:jc w:val="both"/>
      </w:pPr>
    </w:p>
    <w:p w14:paraId="7A52B942" w14:textId="4FE6C5B1" w:rsidR="00001E40" w:rsidRPr="00C0484B" w:rsidRDefault="00F90AEF" w:rsidP="00F90AEF">
      <w:pPr>
        <w:pStyle w:val="Heading3"/>
        <w:jc w:val="center"/>
        <w:rPr>
          <w:color w:val="C00000"/>
        </w:rPr>
      </w:pPr>
      <w:r w:rsidRPr="00C0484B">
        <w:t>Level 5</w:t>
      </w:r>
    </w:p>
    <w:tbl>
      <w:tblPr>
        <w:tblStyle w:val="TableGrid"/>
        <w:tblW w:w="5216" w:type="pct"/>
        <w:tblLayout w:type="fixed"/>
        <w:tblLook w:val="04A0" w:firstRow="1" w:lastRow="0" w:firstColumn="1" w:lastColumn="0" w:noHBand="0" w:noVBand="1"/>
      </w:tblPr>
      <w:tblGrid>
        <w:gridCol w:w="1839"/>
        <w:gridCol w:w="1275"/>
        <w:gridCol w:w="1134"/>
        <w:gridCol w:w="993"/>
        <w:gridCol w:w="2127"/>
        <w:gridCol w:w="2037"/>
      </w:tblGrid>
      <w:tr w:rsidR="00001E40" w:rsidRPr="00C0484B" w14:paraId="674E26C3" w14:textId="77777777" w:rsidTr="00BE30E9">
        <w:tc>
          <w:tcPr>
            <w:tcW w:w="977" w:type="pct"/>
            <w:vMerge w:val="restart"/>
          </w:tcPr>
          <w:p w14:paraId="529A0B04" w14:textId="5C5E241D" w:rsidR="00001E40" w:rsidRPr="00C0484B" w:rsidRDefault="00F90AEF" w:rsidP="00BE30E9">
            <w:pPr>
              <w:jc w:val="center"/>
              <w:rPr>
                <w:sz w:val="22"/>
                <w:szCs w:val="22"/>
              </w:rPr>
            </w:pPr>
            <w:r w:rsidRPr="00C0484B">
              <w:rPr>
                <w:sz w:val="22"/>
                <w:szCs w:val="22"/>
              </w:rPr>
              <w:t>M</w:t>
            </w:r>
            <w:r w:rsidR="00001E40" w:rsidRPr="00C0484B">
              <w:rPr>
                <w:sz w:val="22"/>
                <w:szCs w:val="22"/>
              </w:rPr>
              <w:t>odule</w:t>
            </w:r>
          </w:p>
        </w:tc>
        <w:tc>
          <w:tcPr>
            <w:tcW w:w="678" w:type="pct"/>
            <w:vMerge w:val="restart"/>
          </w:tcPr>
          <w:p w14:paraId="7AA583F9" w14:textId="77777777" w:rsidR="00001E40" w:rsidRPr="00C0484B" w:rsidRDefault="00001E40" w:rsidP="00001E40">
            <w:pPr>
              <w:jc w:val="both"/>
              <w:rPr>
                <w:sz w:val="22"/>
                <w:szCs w:val="22"/>
              </w:rPr>
            </w:pPr>
            <w:r w:rsidRPr="00C0484B">
              <w:rPr>
                <w:sz w:val="22"/>
                <w:szCs w:val="22"/>
              </w:rPr>
              <w:t>Module code</w:t>
            </w:r>
          </w:p>
        </w:tc>
        <w:tc>
          <w:tcPr>
            <w:tcW w:w="603" w:type="pct"/>
            <w:vMerge w:val="restart"/>
          </w:tcPr>
          <w:p w14:paraId="3AC4DA66" w14:textId="77777777" w:rsidR="00001E40" w:rsidRPr="00C0484B" w:rsidRDefault="00001E40" w:rsidP="00001E40">
            <w:pPr>
              <w:jc w:val="center"/>
              <w:rPr>
                <w:sz w:val="22"/>
                <w:szCs w:val="22"/>
              </w:rPr>
            </w:pPr>
            <w:r w:rsidRPr="00C0484B">
              <w:rPr>
                <w:sz w:val="22"/>
                <w:szCs w:val="22"/>
              </w:rPr>
              <w:t>Credit</w:t>
            </w:r>
          </w:p>
          <w:p w14:paraId="2CFB471C" w14:textId="77777777" w:rsidR="00001E40" w:rsidRPr="00C0484B" w:rsidRDefault="00001E40" w:rsidP="00001E40">
            <w:pPr>
              <w:jc w:val="center"/>
              <w:rPr>
                <w:sz w:val="22"/>
                <w:szCs w:val="22"/>
              </w:rPr>
            </w:pPr>
            <w:r w:rsidRPr="00C0484B">
              <w:rPr>
                <w:sz w:val="22"/>
                <w:szCs w:val="22"/>
              </w:rPr>
              <w:t>Value</w:t>
            </w:r>
          </w:p>
        </w:tc>
        <w:tc>
          <w:tcPr>
            <w:tcW w:w="528" w:type="pct"/>
            <w:vMerge w:val="restart"/>
          </w:tcPr>
          <w:p w14:paraId="3EE3BEA9" w14:textId="77777777" w:rsidR="00001E40" w:rsidRPr="00C0484B" w:rsidRDefault="00001E40" w:rsidP="00001E40">
            <w:pPr>
              <w:jc w:val="center"/>
              <w:rPr>
                <w:sz w:val="22"/>
                <w:szCs w:val="22"/>
              </w:rPr>
            </w:pPr>
            <w:r w:rsidRPr="00C0484B">
              <w:rPr>
                <w:sz w:val="22"/>
                <w:szCs w:val="22"/>
              </w:rPr>
              <w:t>Level</w:t>
            </w:r>
          </w:p>
        </w:tc>
        <w:tc>
          <w:tcPr>
            <w:tcW w:w="2214" w:type="pct"/>
            <w:gridSpan w:val="2"/>
          </w:tcPr>
          <w:p w14:paraId="421629CB" w14:textId="77777777" w:rsidR="00001E40" w:rsidRPr="00C0484B" w:rsidRDefault="00001E40" w:rsidP="00001E40">
            <w:pPr>
              <w:jc w:val="center"/>
              <w:rPr>
                <w:bCs/>
                <w:sz w:val="22"/>
                <w:szCs w:val="22"/>
              </w:rPr>
            </w:pPr>
            <w:r w:rsidRPr="00C0484B">
              <w:rPr>
                <w:bCs/>
                <w:sz w:val="22"/>
                <w:szCs w:val="22"/>
              </w:rPr>
              <w:t>JBM Threads</w:t>
            </w:r>
          </w:p>
        </w:tc>
      </w:tr>
      <w:tr w:rsidR="00001E40" w:rsidRPr="00C0484B" w14:paraId="3871A9B9" w14:textId="77777777" w:rsidTr="00BE30E9">
        <w:tc>
          <w:tcPr>
            <w:tcW w:w="977" w:type="pct"/>
            <w:vMerge/>
          </w:tcPr>
          <w:p w14:paraId="3C31F4C3" w14:textId="77777777" w:rsidR="00001E40" w:rsidRPr="00C0484B" w:rsidRDefault="00001E40" w:rsidP="00001E40">
            <w:pPr>
              <w:jc w:val="both"/>
              <w:rPr>
                <w:sz w:val="22"/>
                <w:szCs w:val="22"/>
              </w:rPr>
            </w:pPr>
          </w:p>
        </w:tc>
        <w:tc>
          <w:tcPr>
            <w:tcW w:w="678" w:type="pct"/>
            <w:vMerge/>
          </w:tcPr>
          <w:p w14:paraId="6387A239" w14:textId="77777777" w:rsidR="00001E40" w:rsidRPr="00C0484B" w:rsidRDefault="00001E40" w:rsidP="00001E40">
            <w:pPr>
              <w:jc w:val="both"/>
              <w:rPr>
                <w:sz w:val="22"/>
                <w:szCs w:val="22"/>
              </w:rPr>
            </w:pPr>
          </w:p>
        </w:tc>
        <w:tc>
          <w:tcPr>
            <w:tcW w:w="603" w:type="pct"/>
            <w:vMerge/>
          </w:tcPr>
          <w:p w14:paraId="65674630" w14:textId="77777777" w:rsidR="00001E40" w:rsidRPr="00C0484B" w:rsidRDefault="00001E40" w:rsidP="00001E40">
            <w:pPr>
              <w:jc w:val="center"/>
              <w:rPr>
                <w:sz w:val="22"/>
                <w:szCs w:val="22"/>
              </w:rPr>
            </w:pPr>
          </w:p>
        </w:tc>
        <w:tc>
          <w:tcPr>
            <w:tcW w:w="528" w:type="pct"/>
            <w:vMerge/>
          </w:tcPr>
          <w:p w14:paraId="45FC8557" w14:textId="77777777" w:rsidR="00001E40" w:rsidRPr="00C0484B" w:rsidRDefault="00001E40" w:rsidP="00001E40">
            <w:pPr>
              <w:jc w:val="center"/>
              <w:rPr>
                <w:sz w:val="22"/>
                <w:szCs w:val="22"/>
              </w:rPr>
            </w:pPr>
          </w:p>
        </w:tc>
        <w:tc>
          <w:tcPr>
            <w:tcW w:w="1131" w:type="pct"/>
          </w:tcPr>
          <w:p w14:paraId="039435A6" w14:textId="77777777" w:rsidR="00001E40" w:rsidRPr="00C0484B" w:rsidRDefault="00001E40" w:rsidP="00001E40">
            <w:pPr>
              <w:jc w:val="center"/>
              <w:rPr>
                <w:bCs/>
                <w:sz w:val="22"/>
                <w:szCs w:val="22"/>
              </w:rPr>
            </w:pPr>
            <w:r w:rsidRPr="00C0484B">
              <w:rPr>
                <w:bCs/>
                <w:sz w:val="22"/>
                <w:szCs w:val="22"/>
              </w:rPr>
              <w:t>Primary</w:t>
            </w:r>
          </w:p>
          <w:p w14:paraId="67DAC904" w14:textId="77777777" w:rsidR="00001E40" w:rsidRPr="00C0484B" w:rsidRDefault="00001E40" w:rsidP="00001E40">
            <w:pPr>
              <w:jc w:val="center"/>
              <w:rPr>
                <w:bCs/>
                <w:sz w:val="22"/>
                <w:szCs w:val="22"/>
              </w:rPr>
            </w:pPr>
            <w:r w:rsidRPr="00C0484B">
              <w:rPr>
                <w:bCs/>
                <w:sz w:val="22"/>
                <w:szCs w:val="22"/>
              </w:rPr>
              <w:t>Major</w:t>
            </w:r>
          </w:p>
          <w:p w14:paraId="4F5E82A2" w14:textId="77777777" w:rsidR="00001E40" w:rsidRPr="00C0484B" w:rsidRDefault="00001E40" w:rsidP="00001E40">
            <w:pPr>
              <w:jc w:val="center"/>
              <w:rPr>
                <w:bCs/>
                <w:sz w:val="22"/>
                <w:szCs w:val="22"/>
              </w:rPr>
            </w:pPr>
            <w:r w:rsidRPr="00C0484B">
              <w:rPr>
                <w:bCs/>
                <w:sz w:val="22"/>
                <w:szCs w:val="22"/>
              </w:rPr>
              <w:t>(Assessed)</w:t>
            </w:r>
          </w:p>
        </w:tc>
        <w:tc>
          <w:tcPr>
            <w:tcW w:w="1083" w:type="pct"/>
          </w:tcPr>
          <w:p w14:paraId="77C65511" w14:textId="77777777" w:rsidR="00001E40" w:rsidRPr="00C0484B" w:rsidRDefault="00001E40" w:rsidP="00001E40">
            <w:pPr>
              <w:jc w:val="center"/>
              <w:rPr>
                <w:bCs/>
                <w:sz w:val="22"/>
                <w:szCs w:val="22"/>
              </w:rPr>
            </w:pPr>
            <w:r w:rsidRPr="00C0484B">
              <w:rPr>
                <w:bCs/>
                <w:sz w:val="22"/>
                <w:szCs w:val="22"/>
              </w:rPr>
              <w:t>Contributory</w:t>
            </w:r>
          </w:p>
          <w:p w14:paraId="0EBA73AD" w14:textId="77777777" w:rsidR="00001E40" w:rsidRPr="00C0484B" w:rsidRDefault="00001E40" w:rsidP="00001E40">
            <w:pPr>
              <w:jc w:val="center"/>
              <w:rPr>
                <w:bCs/>
                <w:sz w:val="22"/>
                <w:szCs w:val="22"/>
              </w:rPr>
            </w:pPr>
            <w:r w:rsidRPr="00C0484B">
              <w:rPr>
                <w:bCs/>
                <w:sz w:val="22"/>
                <w:szCs w:val="22"/>
              </w:rPr>
              <w:t>Minor</w:t>
            </w:r>
          </w:p>
          <w:p w14:paraId="21F46920" w14:textId="77777777" w:rsidR="00001E40" w:rsidRPr="00C0484B" w:rsidRDefault="00001E40" w:rsidP="00001E40">
            <w:pPr>
              <w:jc w:val="center"/>
              <w:rPr>
                <w:bCs/>
                <w:sz w:val="22"/>
                <w:szCs w:val="22"/>
              </w:rPr>
            </w:pPr>
            <w:r w:rsidRPr="00C0484B">
              <w:rPr>
                <w:bCs/>
                <w:sz w:val="22"/>
                <w:szCs w:val="22"/>
              </w:rPr>
              <w:t>(not assessed)</w:t>
            </w:r>
          </w:p>
        </w:tc>
      </w:tr>
      <w:tr w:rsidR="001A5371" w:rsidRPr="00C0484B" w14:paraId="417E52C6" w14:textId="77777777" w:rsidTr="00BE30E9">
        <w:tc>
          <w:tcPr>
            <w:tcW w:w="977" w:type="pct"/>
            <w:vAlign w:val="center"/>
          </w:tcPr>
          <w:p w14:paraId="7B88E16A" w14:textId="77777777" w:rsidR="001A5371" w:rsidRPr="00C0484B" w:rsidRDefault="001A5371" w:rsidP="001A5371">
            <w:pPr>
              <w:rPr>
                <w:sz w:val="22"/>
                <w:szCs w:val="22"/>
              </w:rPr>
            </w:pPr>
            <w:r w:rsidRPr="00C0484B">
              <w:rPr>
                <w:sz w:val="22"/>
                <w:szCs w:val="22"/>
              </w:rPr>
              <w:t>Exploring Engineering Project Management</w:t>
            </w:r>
          </w:p>
        </w:tc>
        <w:tc>
          <w:tcPr>
            <w:tcW w:w="678" w:type="pct"/>
            <w:vAlign w:val="center"/>
          </w:tcPr>
          <w:p w14:paraId="4D3C9D16" w14:textId="38123C4D" w:rsidR="001A5371" w:rsidRPr="00C0484B" w:rsidRDefault="001A5371" w:rsidP="001A5371">
            <w:pPr>
              <w:jc w:val="both"/>
              <w:rPr>
                <w:sz w:val="22"/>
                <w:szCs w:val="22"/>
              </w:rPr>
            </w:pPr>
            <w:r w:rsidRPr="00C0484B">
              <w:rPr>
                <w:sz w:val="22"/>
                <w:szCs w:val="22"/>
              </w:rPr>
              <w:t>EG5</w:t>
            </w:r>
            <w:r w:rsidR="00306568">
              <w:rPr>
                <w:sz w:val="22"/>
                <w:szCs w:val="22"/>
              </w:rPr>
              <w:t>016</w:t>
            </w:r>
          </w:p>
        </w:tc>
        <w:tc>
          <w:tcPr>
            <w:tcW w:w="603" w:type="pct"/>
            <w:vAlign w:val="center"/>
          </w:tcPr>
          <w:p w14:paraId="29633F51" w14:textId="77777777" w:rsidR="001A5371" w:rsidRPr="00C0484B" w:rsidRDefault="001A5371" w:rsidP="001A5371">
            <w:pPr>
              <w:jc w:val="center"/>
              <w:rPr>
                <w:sz w:val="22"/>
                <w:szCs w:val="22"/>
              </w:rPr>
            </w:pPr>
            <w:r w:rsidRPr="00C0484B">
              <w:rPr>
                <w:sz w:val="22"/>
                <w:szCs w:val="22"/>
              </w:rPr>
              <w:t>15</w:t>
            </w:r>
          </w:p>
        </w:tc>
        <w:tc>
          <w:tcPr>
            <w:tcW w:w="528" w:type="pct"/>
            <w:vAlign w:val="center"/>
          </w:tcPr>
          <w:p w14:paraId="5F80D699"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0AE6ABFD" w14:textId="77777777" w:rsidR="001A5371" w:rsidRPr="00C0484B" w:rsidRDefault="001A5371" w:rsidP="001A5371">
            <w:pPr>
              <w:jc w:val="center"/>
              <w:rPr>
                <w:bCs/>
                <w:sz w:val="22"/>
                <w:szCs w:val="22"/>
              </w:rPr>
            </w:pPr>
            <w:r w:rsidRPr="00C0484B">
              <w:rPr>
                <w:bCs/>
                <w:sz w:val="22"/>
                <w:szCs w:val="22"/>
              </w:rPr>
              <w:t>Design, Sustainability,</w:t>
            </w:r>
          </w:p>
          <w:p w14:paraId="6CB5930E" w14:textId="02611AD2" w:rsidR="001A5371" w:rsidRPr="00C0484B" w:rsidRDefault="001A5371" w:rsidP="001A5371">
            <w:pPr>
              <w:jc w:val="center"/>
              <w:rPr>
                <w:bCs/>
                <w:sz w:val="22"/>
                <w:szCs w:val="22"/>
              </w:rPr>
            </w:pPr>
            <w:r w:rsidRPr="00C0484B">
              <w:rPr>
                <w:bCs/>
                <w:sz w:val="22"/>
                <w:szCs w:val="22"/>
              </w:rPr>
              <w:t>Professionalism and ethics</w:t>
            </w:r>
          </w:p>
        </w:tc>
        <w:tc>
          <w:tcPr>
            <w:tcW w:w="1083" w:type="pct"/>
            <w:vAlign w:val="center"/>
          </w:tcPr>
          <w:p w14:paraId="0CD77A5F" w14:textId="7C134813" w:rsidR="001A5371" w:rsidRPr="00C0484B" w:rsidRDefault="001A5371" w:rsidP="001A5371">
            <w:pPr>
              <w:jc w:val="center"/>
              <w:rPr>
                <w:bCs/>
                <w:sz w:val="22"/>
                <w:szCs w:val="22"/>
              </w:rPr>
            </w:pPr>
            <w:r w:rsidRPr="00C0484B">
              <w:rPr>
                <w:bCs/>
                <w:sz w:val="22"/>
                <w:szCs w:val="22"/>
              </w:rPr>
              <w:t xml:space="preserve">Health and safety risk </w:t>
            </w:r>
            <w:r w:rsidR="008C0EA5" w:rsidRPr="00C0484B">
              <w:rPr>
                <w:bCs/>
                <w:sz w:val="22"/>
                <w:szCs w:val="22"/>
              </w:rPr>
              <w:t xml:space="preserve">management                                                              </w:t>
            </w:r>
          </w:p>
        </w:tc>
      </w:tr>
      <w:tr w:rsidR="001A5371" w:rsidRPr="00C0484B" w14:paraId="60DFF8EF" w14:textId="77777777" w:rsidTr="00BE30E9">
        <w:tc>
          <w:tcPr>
            <w:tcW w:w="977" w:type="pct"/>
            <w:vAlign w:val="center"/>
          </w:tcPr>
          <w:p w14:paraId="263A3B9D" w14:textId="77777777" w:rsidR="001A5371" w:rsidRPr="00C0484B" w:rsidRDefault="001A5371" w:rsidP="001A5371">
            <w:pPr>
              <w:rPr>
                <w:sz w:val="22"/>
                <w:szCs w:val="22"/>
              </w:rPr>
            </w:pPr>
            <w:r w:rsidRPr="00C0484B">
              <w:rPr>
                <w:sz w:val="22"/>
                <w:szCs w:val="22"/>
              </w:rPr>
              <w:t>Digital Construction &amp; Building Information Modelling (BIM)</w:t>
            </w:r>
          </w:p>
        </w:tc>
        <w:tc>
          <w:tcPr>
            <w:tcW w:w="678" w:type="pct"/>
            <w:vAlign w:val="center"/>
          </w:tcPr>
          <w:p w14:paraId="230DCD07" w14:textId="2FD2D03A" w:rsidR="001A5371" w:rsidRPr="00C0484B" w:rsidRDefault="001A5371" w:rsidP="001A5371">
            <w:pPr>
              <w:jc w:val="both"/>
              <w:rPr>
                <w:sz w:val="22"/>
                <w:szCs w:val="22"/>
              </w:rPr>
            </w:pPr>
            <w:r w:rsidRPr="00C0484B">
              <w:rPr>
                <w:sz w:val="22"/>
                <w:szCs w:val="22"/>
              </w:rPr>
              <w:t>CE5</w:t>
            </w:r>
            <w:r w:rsidR="00306568">
              <w:rPr>
                <w:sz w:val="22"/>
                <w:szCs w:val="22"/>
              </w:rPr>
              <w:t>020</w:t>
            </w:r>
          </w:p>
        </w:tc>
        <w:tc>
          <w:tcPr>
            <w:tcW w:w="603" w:type="pct"/>
            <w:vAlign w:val="center"/>
          </w:tcPr>
          <w:p w14:paraId="637F5AF6" w14:textId="77777777" w:rsidR="001A5371" w:rsidRPr="00C0484B" w:rsidRDefault="001A5371" w:rsidP="001A5371">
            <w:pPr>
              <w:jc w:val="center"/>
              <w:rPr>
                <w:sz w:val="22"/>
                <w:szCs w:val="22"/>
              </w:rPr>
            </w:pPr>
            <w:r w:rsidRPr="00C0484B">
              <w:rPr>
                <w:sz w:val="22"/>
                <w:szCs w:val="22"/>
              </w:rPr>
              <w:t>15</w:t>
            </w:r>
          </w:p>
        </w:tc>
        <w:tc>
          <w:tcPr>
            <w:tcW w:w="528" w:type="pct"/>
            <w:vAlign w:val="center"/>
          </w:tcPr>
          <w:p w14:paraId="27D16BE8"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28256346" w14:textId="525DB73F" w:rsidR="001A5371" w:rsidRPr="00C0484B" w:rsidRDefault="001A5371" w:rsidP="001A5371">
            <w:pPr>
              <w:jc w:val="center"/>
              <w:rPr>
                <w:bCs/>
                <w:sz w:val="22"/>
                <w:szCs w:val="22"/>
              </w:rPr>
            </w:pPr>
            <w:r w:rsidRPr="00C0484B">
              <w:rPr>
                <w:bCs/>
                <w:sz w:val="22"/>
                <w:szCs w:val="22"/>
              </w:rPr>
              <w:t>Design</w:t>
            </w:r>
          </w:p>
        </w:tc>
        <w:tc>
          <w:tcPr>
            <w:tcW w:w="1083" w:type="pct"/>
            <w:vAlign w:val="center"/>
          </w:tcPr>
          <w:p w14:paraId="3D5E2C8D" w14:textId="41F3A38D" w:rsidR="001A5371" w:rsidRPr="00C0484B" w:rsidRDefault="001A5371" w:rsidP="001A5371">
            <w:pPr>
              <w:jc w:val="center"/>
              <w:rPr>
                <w:bCs/>
                <w:sz w:val="22"/>
                <w:szCs w:val="22"/>
              </w:rPr>
            </w:pPr>
            <w:r w:rsidRPr="00C0484B">
              <w:rPr>
                <w:bCs/>
                <w:sz w:val="22"/>
                <w:szCs w:val="22"/>
              </w:rPr>
              <w:t xml:space="preserve">Sustainability, </w:t>
            </w:r>
            <w:proofErr w:type="gramStart"/>
            <w:r w:rsidRPr="00C0484B">
              <w:rPr>
                <w:bCs/>
                <w:sz w:val="22"/>
                <w:szCs w:val="22"/>
              </w:rPr>
              <w:t>Professionalism</w:t>
            </w:r>
            <w:proofErr w:type="gramEnd"/>
            <w:r w:rsidRPr="00C0484B">
              <w:rPr>
                <w:bCs/>
                <w:sz w:val="22"/>
                <w:szCs w:val="22"/>
              </w:rPr>
              <w:t xml:space="preserve"> and ethics</w:t>
            </w:r>
          </w:p>
        </w:tc>
      </w:tr>
      <w:tr w:rsidR="001A5371" w:rsidRPr="00C0484B" w14:paraId="561544CB" w14:textId="77777777" w:rsidTr="00BE30E9">
        <w:tc>
          <w:tcPr>
            <w:tcW w:w="977" w:type="pct"/>
            <w:vAlign w:val="center"/>
          </w:tcPr>
          <w:p w14:paraId="0B5DCF41" w14:textId="77777777" w:rsidR="001A5371" w:rsidRPr="00C0484B" w:rsidRDefault="001A5371" w:rsidP="001A5371">
            <w:pPr>
              <w:rPr>
                <w:sz w:val="22"/>
                <w:szCs w:val="22"/>
              </w:rPr>
            </w:pPr>
            <w:r w:rsidRPr="00C0484B">
              <w:rPr>
                <w:sz w:val="22"/>
                <w:szCs w:val="22"/>
              </w:rPr>
              <w:t>Engineering Geodesy and GIS</w:t>
            </w:r>
          </w:p>
        </w:tc>
        <w:tc>
          <w:tcPr>
            <w:tcW w:w="678" w:type="pct"/>
            <w:vAlign w:val="center"/>
          </w:tcPr>
          <w:p w14:paraId="28E4AFB4" w14:textId="45744C18" w:rsidR="001A5371" w:rsidRPr="00C0484B" w:rsidRDefault="001A5371" w:rsidP="001A5371">
            <w:pPr>
              <w:jc w:val="both"/>
              <w:rPr>
                <w:sz w:val="22"/>
                <w:szCs w:val="22"/>
              </w:rPr>
            </w:pPr>
            <w:r w:rsidRPr="00C0484B">
              <w:rPr>
                <w:sz w:val="22"/>
                <w:szCs w:val="22"/>
              </w:rPr>
              <w:t>CE5</w:t>
            </w:r>
            <w:r w:rsidR="00306568">
              <w:rPr>
                <w:sz w:val="22"/>
                <w:szCs w:val="22"/>
              </w:rPr>
              <w:t>022</w:t>
            </w:r>
          </w:p>
        </w:tc>
        <w:tc>
          <w:tcPr>
            <w:tcW w:w="603" w:type="pct"/>
            <w:vAlign w:val="center"/>
          </w:tcPr>
          <w:p w14:paraId="683563FB" w14:textId="77777777" w:rsidR="001A5371" w:rsidRPr="00C0484B" w:rsidRDefault="001A5371" w:rsidP="001A5371">
            <w:pPr>
              <w:jc w:val="center"/>
              <w:rPr>
                <w:sz w:val="22"/>
                <w:szCs w:val="22"/>
              </w:rPr>
            </w:pPr>
            <w:r w:rsidRPr="00C0484B">
              <w:rPr>
                <w:sz w:val="22"/>
                <w:szCs w:val="22"/>
              </w:rPr>
              <w:t>15</w:t>
            </w:r>
          </w:p>
        </w:tc>
        <w:tc>
          <w:tcPr>
            <w:tcW w:w="528" w:type="pct"/>
            <w:vAlign w:val="center"/>
          </w:tcPr>
          <w:p w14:paraId="63497AFC"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14FFF77B" w14:textId="70AC88D4"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lastRenderedPageBreak/>
              <w:t>Health</w:t>
            </w:r>
            <w:proofErr w:type="gramEnd"/>
            <w:r w:rsidRPr="00C0484B">
              <w:rPr>
                <w:bCs/>
                <w:sz w:val="22"/>
                <w:szCs w:val="22"/>
              </w:rPr>
              <w:t xml:space="preserve"> and safety risk management.</w:t>
            </w:r>
          </w:p>
        </w:tc>
        <w:tc>
          <w:tcPr>
            <w:tcW w:w="1083" w:type="pct"/>
            <w:vAlign w:val="center"/>
          </w:tcPr>
          <w:p w14:paraId="3AC5ECAC" w14:textId="35AA9364" w:rsidR="001A5371" w:rsidRPr="00C0484B" w:rsidRDefault="001A5371" w:rsidP="001A5371">
            <w:pPr>
              <w:jc w:val="center"/>
              <w:rPr>
                <w:bCs/>
                <w:sz w:val="22"/>
                <w:szCs w:val="22"/>
              </w:rPr>
            </w:pPr>
            <w:r w:rsidRPr="00C0484B">
              <w:rPr>
                <w:bCs/>
                <w:sz w:val="22"/>
                <w:szCs w:val="22"/>
              </w:rPr>
              <w:lastRenderedPageBreak/>
              <w:t>Professionalism and ethics</w:t>
            </w:r>
          </w:p>
        </w:tc>
      </w:tr>
      <w:tr w:rsidR="001A5371" w:rsidRPr="00C0484B" w14:paraId="6B0CE3C3" w14:textId="77777777" w:rsidTr="00BE30E9">
        <w:tc>
          <w:tcPr>
            <w:tcW w:w="977" w:type="pct"/>
            <w:vAlign w:val="center"/>
          </w:tcPr>
          <w:p w14:paraId="08FD1670" w14:textId="77777777" w:rsidR="001A5371" w:rsidRPr="00C0484B" w:rsidRDefault="001A5371" w:rsidP="001A5371">
            <w:pPr>
              <w:rPr>
                <w:sz w:val="22"/>
                <w:szCs w:val="22"/>
              </w:rPr>
            </w:pPr>
            <w:r w:rsidRPr="00C0484B">
              <w:rPr>
                <w:sz w:val="22"/>
                <w:szCs w:val="22"/>
              </w:rPr>
              <w:t>Hydraulics &amp; Water Engineering</w:t>
            </w:r>
          </w:p>
        </w:tc>
        <w:tc>
          <w:tcPr>
            <w:tcW w:w="678" w:type="pct"/>
            <w:vAlign w:val="center"/>
          </w:tcPr>
          <w:p w14:paraId="70526F5F" w14:textId="334DBFC2" w:rsidR="001A5371" w:rsidRPr="00C0484B" w:rsidRDefault="00306568" w:rsidP="001A5371">
            <w:pPr>
              <w:jc w:val="both"/>
              <w:rPr>
                <w:sz w:val="22"/>
                <w:szCs w:val="22"/>
              </w:rPr>
            </w:pPr>
            <w:r>
              <w:rPr>
                <w:sz w:val="22"/>
                <w:szCs w:val="22"/>
              </w:rPr>
              <w:t>CE5021</w:t>
            </w:r>
          </w:p>
        </w:tc>
        <w:tc>
          <w:tcPr>
            <w:tcW w:w="603" w:type="pct"/>
            <w:vAlign w:val="center"/>
          </w:tcPr>
          <w:p w14:paraId="2587818E" w14:textId="77777777" w:rsidR="001A5371" w:rsidRPr="00C0484B" w:rsidRDefault="001A5371" w:rsidP="001A5371">
            <w:pPr>
              <w:jc w:val="center"/>
              <w:rPr>
                <w:sz w:val="22"/>
                <w:szCs w:val="22"/>
              </w:rPr>
            </w:pPr>
            <w:r w:rsidRPr="00C0484B">
              <w:rPr>
                <w:sz w:val="22"/>
                <w:szCs w:val="22"/>
              </w:rPr>
              <w:t>15</w:t>
            </w:r>
          </w:p>
        </w:tc>
        <w:tc>
          <w:tcPr>
            <w:tcW w:w="528" w:type="pct"/>
            <w:vAlign w:val="center"/>
          </w:tcPr>
          <w:p w14:paraId="5A81E9BE"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44F110F7" w14:textId="77777777"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1083" w:type="pct"/>
            <w:vAlign w:val="center"/>
          </w:tcPr>
          <w:p w14:paraId="6F249FA1" w14:textId="77777777" w:rsidR="001A5371" w:rsidRPr="00C0484B" w:rsidRDefault="001A5371" w:rsidP="001A5371">
            <w:pPr>
              <w:jc w:val="center"/>
              <w:rPr>
                <w:bCs/>
                <w:sz w:val="22"/>
                <w:szCs w:val="22"/>
              </w:rPr>
            </w:pPr>
            <w:r w:rsidRPr="00C0484B">
              <w:rPr>
                <w:bCs/>
                <w:sz w:val="22"/>
                <w:szCs w:val="22"/>
              </w:rPr>
              <w:t>Professionalism and ethics.</w:t>
            </w:r>
          </w:p>
        </w:tc>
      </w:tr>
      <w:tr w:rsidR="001A5371" w:rsidRPr="00C0484B" w14:paraId="4F7ED3A5" w14:textId="77777777" w:rsidTr="00BE30E9">
        <w:tc>
          <w:tcPr>
            <w:tcW w:w="977" w:type="pct"/>
            <w:vAlign w:val="center"/>
          </w:tcPr>
          <w:p w14:paraId="688AAED7" w14:textId="77777777" w:rsidR="001A5371" w:rsidRPr="00C0484B" w:rsidRDefault="001A5371" w:rsidP="001A5371">
            <w:pPr>
              <w:rPr>
                <w:sz w:val="22"/>
                <w:szCs w:val="22"/>
              </w:rPr>
            </w:pPr>
            <w:r w:rsidRPr="00C0484B">
              <w:rPr>
                <w:sz w:val="22"/>
                <w:szCs w:val="22"/>
              </w:rPr>
              <w:t>Structural Analysis &amp; Design 2</w:t>
            </w:r>
          </w:p>
        </w:tc>
        <w:tc>
          <w:tcPr>
            <w:tcW w:w="678" w:type="pct"/>
            <w:vAlign w:val="center"/>
          </w:tcPr>
          <w:p w14:paraId="2B6269D0" w14:textId="493B2652" w:rsidR="001A5371" w:rsidRPr="00C0484B" w:rsidRDefault="001A5371" w:rsidP="001A5371">
            <w:pPr>
              <w:jc w:val="both"/>
              <w:rPr>
                <w:sz w:val="22"/>
                <w:szCs w:val="22"/>
              </w:rPr>
            </w:pPr>
            <w:r w:rsidRPr="00C0484B">
              <w:rPr>
                <w:sz w:val="22"/>
                <w:szCs w:val="22"/>
              </w:rPr>
              <w:t>CE</w:t>
            </w:r>
            <w:r w:rsidR="00306568">
              <w:rPr>
                <w:sz w:val="22"/>
                <w:szCs w:val="22"/>
              </w:rPr>
              <w:t>5023</w:t>
            </w:r>
          </w:p>
        </w:tc>
        <w:tc>
          <w:tcPr>
            <w:tcW w:w="603" w:type="pct"/>
            <w:vAlign w:val="center"/>
          </w:tcPr>
          <w:p w14:paraId="79822621" w14:textId="77777777" w:rsidR="001A5371" w:rsidRPr="00C0484B" w:rsidRDefault="001A5371" w:rsidP="001A5371">
            <w:pPr>
              <w:jc w:val="center"/>
              <w:rPr>
                <w:sz w:val="22"/>
                <w:szCs w:val="22"/>
              </w:rPr>
            </w:pPr>
            <w:r w:rsidRPr="00C0484B">
              <w:rPr>
                <w:sz w:val="22"/>
                <w:szCs w:val="22"/>
              </w:rPr>
              <w:t>30</w:t>
            </w:r>
          </w:p>
        </w:tc>
        <w:tc>
          <w:tcPr>
            <w:tcW w:w="528" w:type="pct"/>
            <w:vAlign w:val="center"/>
          </w:tcPr>
          <w:p w14:paraId="10FDAA77"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6E814F0D" w14:textId="77777777"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1083" w:type="pct"/>
            <w:vAlign w:val="center"/>
          </w:tcPr>
          <w:p w14:paraId="71C28BEC" w14:textId="77777777" w:rsidR="001A5371" w:rsidRPr="00C0484B" w:rsidRDefault="001A5371" w:rsidP="001A5371">
            <w:pPr>
              <w:jc w:val="center"/>
              <w:rPr>
                <w:bCs/>
                <w:sz w:val="22"/>
                <w:szCs w:val="22"/>
              </w:rPr>
            </w:pPr>
            <w:r w:rsidRPr="00C0484B">
              <w:rPr>
                <w:bCs/>
                <w:sz w:val="22"/>
                <w:szCs w:val="22"/>
              </w:rPr>
              <w:t>Professionalism and ethics.</w:t>
            </w:r>
          </w:p>
        </w:tc>
      </w:tr>
      <w:tr w:rsidR="001A5371" w:rsidRPr="00C0484B" w14:paraId="0D063AA8" w14:textId="77777777" w:rsidTr="00BE30E9">
        <w:tc>
          <w:tcPr>
            <w:tcW w:w="977" w:type="pct"/>
            <w:vAlign w:val="center"/>
          </w:tcPr>
          <w:p w14:paraId="4F8A44F8" w14:textId="77777777" w:rsidR="001A5371" w:rsidRPr="00C0484B" w:rsidRDefault="001A5371" w:rsidP="001A5371">
            <w:pPr>
              <w:rPr>
                <w:sz w:val="22"/>
                <w:szCs w:val="22"/>
              </w:rPr>
            </w:pPr>
            <w:r w:rsidRPr="00C0484B">
              <w:rPr>
                <w:sz w:val="22"/>
                <w:szCs w:val="22"/>
              </w:rPr>
              <w:t>Geotechnics &amp; Materials</w:t>
            </w:r>
          </w:p>
        </w:tc>
        <w:tc>
          <w:tcPr>
            <w:tcW w:w="678" w:type="pct"/>
            <w:vAlign w:val="center"/>
          </w:tcPr>
          <w:p w14:paraId="0684CABE" w14:textId="10162541" w:rsidR="001A5371" w:rsidRPr="00C0484B" w:rsidRDefault="001A5371" w:rsidP="001A5371">
            <w:pPr>
              <w:jc w:val="both"/>
              <w:rPr>
                <w:sz w:val="22"/>
                <w:szCs w:val="22"/>
              </w:rPr>
            </w:pPr>
            <w:r w:rsidRPr="00C0484B">
              <w:rPr>
                <w:sz w:val="22"/>
                <w:szCs w:val="22"/>
              </w:rPr>
              <w:t>CE5</w:t>
            </w:r>
            <w:r w:rsidR="00306568">
              <w:rPr>
                <w:sz w:val="22"/>
                <w:szCs w:val="22"/>
              </w:rPr>
              <w:t>024</w:t>
            </w:r>
          </w:p>
        </w:tc>
        <w:tc>
          <w:tcPr>
            <w:tcW w:w="603" w:type="pct"/>
            <w:vAlign w:val="center"/>
          </w:tcPr>
          <w:p w14:paraId="2F629D09" w14:textId="77777777" w:rsidR="001A5371" w:rsidRPr="00C0484B" w:rsidRDefault="001A5371" w:rsidP="001A5371">
            <w:pPr>
              <w:jc w:val="center"/>
              <w:rPr>
                <w:sz w:val="22"/>
                <w:szCs w:val="22"/>
              </w:rPr>
            </w:pPr>
            <w:r w:rsidRPr="00C0484B">
              <w:rPr>
                <w:sz w:val="22"/>
                <w:szCs w:val="22"/>
              </w:rPr>
              <w:t>30</w:t>
            </w:r>
          </w:p>
        </w:tc>
        <w:tc>
          <w:tcPr>
            <w:tcW w:w="528" w:type="pct"/>
            <w:vAlign w:val="center"/>
          </w:tcPr>
          <w:p w14:paraId="752F3D14" w14:textId="77777777" w:rsidR="001A5371" w:rsidRPr="00C0484B" w:rsidRDefault="001A5371" w:rsidP="001A5371">
            <w:pPr>
              <w:jc w:val="center"/>
              <w:rPr>
                <w:sz w:val="22"/>
                <w:szCs w:val="22"/>
              </w:rPr>
            </w:pPr>
            <w:r w:rsidRPr="00C0484B">
              <w:rPr>
                <w:sz w:val="22"/>
                <w:szCs w:val="22"/>
              </w:rPr>
              <w:t>5</w:t>
            </w:r>
          </w:p>
        </w:tc>
        <w:tc>
          <w:tcPr>
            <w:tcW w:w="1131" w:type="pct"/>
            <w:vAlign w:val="center"/>
          </w:tcPr>
          <w:p w14:paraId="30472E2A" w14:textId="77777777"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1083" w:type="pct"/>
            <w:vAlign w:val="center"/>
          </w:tcPr>
          <w:p w14:paraId="35C2CB83" w14:textId="77777777" w:rsidR="001A5371" w:rsidRPr="00C0484B" w:rsidRDefault="001A5371" w:rsidP="001A5371">
            <w:pPr>
              <w:jc w:val="center"/>
              <w:rPr>
                <w:bCs/>
                <w:sz w:val="22"/>
                <w:szCs w:val="22"/>
              </w:rPr>
            </w:pPr>
            <w:r w:rsidRPr="00C0484B">
              <w:rPr>
                <w:bCs/>
                <w:sz w:val="22"/>
                <w:szCs w:val="22"/>
              </w:rPr>
              <w:t>Professionalism and ethics.</w:t>
            </w:r>
          </w:p>
        </w:tc>
      </w:tr>
    </w:tbl>
    <w:p w14:paraId="4B970512" w14:textId="77777777" w:rsidR="00001E40" w:rsidRPr="00C0484B" w:rsidRDefault="00001E40" w:rsidP="00001E40">
      <w:pPr>
        <w:jc w:val="both"/>
      </w:pPr>
    </w:p>
    <w:p w14:paraId="7BAA71AE" w14:textId="23997AC4" w:rsidR="00001E40" w:rsidRPr="00C0484B" w:rsidRDefault="00001E40" w:rsidP="00001E40">
      <w:pPr>
        <w:pStyle w:val="Heading3"/>
        <w:jc w:val="center"/>
        <w:rPr>
          <w:color w:val="C00000"/>
        </w:rPr>
      </w:pPr>
      <w:r w:rsidRPr="00C0484B">
        <w:t>Level 6 (</w:t>
      </w:r>
      <w:r w:rsidR="00F90AEF" w:rsidRPr="00C0484B">
        <w:t>One optional module</w:t>
      </w:r>
      <w:r w:rsidRPr="00C0484B">
        <w:t xml:space="preserve"> *)</w:t>
      </w:r>
    </w:p>
    <w:tbl>
      <w:tblPr>
        <w:tblStyle w:val="TableGrid"/>
        <w:tblW w:w="5206" w:type="pct"/>
        <w:tblLayout w:type="fixed"/>
        <w:tblLook w:val="04A0" w:firstRow="1" w:lastRow="0" w:firstColumn="1" w:lastColumn="0" w:noHBand="0" w:noVBand="1"/>
      </w:tblPr>
      <w:tblGrid>
        <w:gridCol w:w="1867"/>
        <w:gridCol w:w="1310"/>
        <w:gridCol w:w="1087"/>
        <w:gridCol w:w="897"/>
        <w:gridCol w:w="2091"/>
        <w:gridCol w:w="2135"/>
      </w:tblGrid>
      <w:tr w:rsidR="00001E40" w:rsidRPr="00C0484B" w14:paraId="47AA12DD" w14:textId="77777777" w:rsidTr="4BBAF04E">
        <w:tc>
          <w:tcPr>
            <w:tcW w:w="994" w:type="pct"/>
            <w:vMerge w:val="restart"/>
            <w:vAlign w:val="center"/>
          </w:tcPr>
          <w:p w14:paraId="54D820DD" w14:textId="01B99785" w:rsidR="00001E40" w:rsidRPr="00C0484B" w:rsidRDefault="00F90AEF" w:rsidP="00BE30E9">
            <w:pPr>
              <w:jc w:val="center"/>
              <w:rPr>
                <w:sz w:val="22"/>
                <w:szCs w:val="22"/>
              </w:rPr>
            </w:pPr>
            <w:r w:rsidRPr="00C0484B">
              <w:rPr>
                <w:sz w:val="22"/>
                <w:szCs w:val="22"/>
              </w:rPr>
              <w:t>M</w:t>
            </w:r>
            <w:r w:rsidR="00001E40" w:rsidRPr="00C0484B">
              <w:rPr>
                <w:sz w:val="22"/>
                <w:szCs w:val="22"/>
              </w:rPr>
              <w:t>odule</w:t>
            </w:r>
          </w:p>
        </w:tc>
        <w:tc>
          <w:tcPr>
            <w:tcW w:w="698" w:type="pct"/>
            <w:vMerge w:val="restart"/>
            <w:vAlign w:val="center"/>
          </w:tcPr>
          <w:p w14:paraId="0271937C" w14:textId="77777777" w:rsidR="00001E40" w:rsidRPr="00C0484B" w:rsidRDefault="00001E40" w:rsidP="00001E40">
            <w:pPr>
              <w:jc w:val="both"/>
              <w:rPr>
                <w:sz w:val="22"/>
                <w:szCs w:val="22"/>
              </w:rPr>
            </w:pPr>
            <w:r w:rsidRPr="00C0484B">
              <w:rPr>
                <w:sz w:val="22"/>
                <w:szCs w:val="22"/>
              </w:rPr>
              <w:t>Module code</w:t>
            </w:r>
          </w:p>
        </w:tc>
        <w:tc>
          <w:tcPr>
            <w:tcW w:w="579" w:type="pct"/>
            <w:vMerge w:val="restart"/>
            <w:vAlign w:val="center"/>
          </w:tcPr>
          <w:p w14:paraId="5A339D50" w14:textId="77777777" w:rsidR="00001E40" w:rsidRPr="00C0484B" w:rsidRDefault="00001E40" w:rsidP="00001E40">
            <w:pPr>
              <w:jc w:val="center"/>
              <w:rPr>
                <w:sz w:val="22"/>
                <w:szCs w:val="22"/>
              </w:rPr>
            </w:pPr>
            <w:r w:rsidRPr="00C0484B">
              <w:rPr>
                <w:sz w:val="22"/>
                <w:szCs w:val="22"/>
              </w:rPr>
              <w:t>Credit</w:t>
            </w:r>
          </w:p>
          <w:p w14:paraId="0926F8C9" w14:textId="77777777" w:rsidR="00001E40" w:rsidRPr="00C0484B" w:rsidRDefault="00001E40" w:rsidP="00001E40">
            <w:pPr>
              <w:jc w:val="center"/>
              <w:rPr>
                <w:sz w:val="22"/>
                <w:szCs w:val="22"/>
              </w:rPr>
            </w:pPr>
            <w:r w:rsidRPr="00C0484B">
              <w:rPr>
                <w:sz w:val="22"/>
                <w:szCs w:val="22"/>
              </w:rPr>
              <w:t>Value</w:t>
            </w:r>
          </w:p>
        </w:tc>
        <w:tc>
          <w:tcPr>
            <w:tcW w:w="478" w:type="pct"/>
            <w:vMerge w:val="restart"/>
            <w:vAlign w:val="center"/>
          </w:tcPr>
          <w:p w14:paraId="3722DEA8" w14:textId="77777777" w:rsidR="00001E40" w:rsidRPr="00C0484B" w:rsidRDefault="00001E40" w:rsidP="00001E40">
            <w:pPr>
              <w:jc w:val="center"/>
              <w:rPr>
                <w:sz w:val="22"/>
                <w:szCs w:val="22"/>
              </w:rPr>
            </w:pPr>
            <w:r w:rsidRPr="00C0484B">
              <w:rPr>
                <w:sz w:val="22"/>
                <w:szCs w:val="22"/>
              </w:rPr>
              <w:t>Level</w:t>
            </w:r>
          </w:p>
        </w:tc>
        <w:tc>
          <w:tcPr>
            <w:tcW w:w="2251" w:type="pct"/>
            <w:gridSpan w:val="2"/>
            <w:vAlign w:val="center"/>
          </w:tcPr>
          <w:p w14:paraId="4FC4B03E" w14:textId="77777777" w:rsidR="00001E40" w:rsidRPr="00C0484B" w:rsidRDefault="00001E40" w:rsidP="00001E40">
            <w:pPr>
              <w:jc w:val="center"/>
              <w:rPr>
                <w:bCs/>
                <w:sz w:val="22"/>
                <w:szCs w:val="22"/>
              </w:rPr>
            </w:pPr>
            <w:r w:rsidRPr="00C0484B">
              <w:rPr>
                <w:bCs/>
                <w:sz w:val="22"/>
                <w:szCs w:val="22"/>
              </w:rPr>
              <w:t>JBM Threads</w:t>
            </w:r>
          </w:p>
        </w:tc>
      </w:tr>
      <w:tr w:rsidR="00001E40" w:rsidRPr="00C0484B" w14:paraId="18BB24EA" w14:textId="77777777" w:rsidTr="4BBAF04E">
        <w:tc>
          <w:tcPr>
            <w:tcW w:w="994" w:type="pct"/>
            <w:vMerge/>
            <w:vAlign w:val="center"/>
          </w:tcPr>
          <w:p w14:paraId="62A2880B" w14:textId="77777777" w:rsidR="00001E40" w:rsidRPr="00C0484B" w:rsidRDefault="00001E40" w:rsidP="00001E40">
            <w:pPr>
              <w:jc w:val="both"/>
              <w:rPr>
                <w:sz w:val="22"/>
                <w:szCs w:val="22"/>
              </w:rPr>
            </w:pPr>
          </w:p>
        </w:tc>
        <w:tc>
          <w:tcPr>
            <w:tcW w:w="698" w:type="pct"/>
            <w:vMerge/>
            <w:vAlign w:val="center"/>
          </w:tcPr>
          <w:p w14:paraId="1049ED15" w14:textId="77777777" w:rsidR="00001E40" w:rsidRPr="00C0484B" w:rsidRDefault="00001E40" w:rsidP="00001E40">
            <w:pPr>
              <w:jc w:val="both"/>
              <w:rPr>
                <w:sz w:val="22"/>
                <w:szCs w:val="22"/>
              </w:rPr>
            </w:pPr>
          </w:p>
        </w:tc>
        <w:tc>
          <w:tcPr>
            <w:tcW w:w="579" w:type="pct"/>
            <w:vMerge/>
            <w:vAlign w:val="center"/>
          </w:tcPr>
          <w:p w14:paraId="7F19055C" w14:textId="77777777" w:rsidR="00001E40" w:rsidRPr="00C0484B" w:rsidRDefault="00001E40" w:rsidP="00001E40">
            <w:pPr>
              <w:jc w:val="center"/>
              <w:rPr>
                <w:sz w:val="22"/>
                <w:szCs w:val="22"/>
              </w:rPr>
            </w:pPr>
          </w:p>
        </w:tc>
        <w:tc>
          <w:tcPr>
            <w:tcW w:w="478" w:type="pct"/>
            <w:vMerge/>
            <w:vAlign w:val="center"/>
          </w:tcPr>
          <w:p w14:paraId="7DEF863E" w14:textId="77777777" w:rsidR="00001E40" w:rsidRPr="00C0484B" w:rsidRDefault="00001E40" w:rsidP="00001E40">
            <w:pPr>
              <w:jc w:val="center"/>
              <w:rPr>
                <w:sz w:val="22"/>
                <w:szCs w:val="22"/>
              </w:rPr>
            </w:pPr>
          </w:p>
        </w:tc>
        <w:tc>
          <w:tcPr>
            <w:tcW w:w="1114" w:type="pct"/>
            <w:vAlign w:val="center"/>
          </w:tcPr>
          <w:p w14:paraId="68FDE10C" w14:textId="77777777" w:rsidR="00001E40" w:rsidRPr="00C0484B" w:rsidRDefault="00001E40" w:rsidP="00001E40">
            <w:pPr>
              <w:jc w:val="center"/>
              <w:rPr>
                <w:bCs/>
                <w:sz w:val="22"/>
                <w:szCs w:val="22"/>
              </w:rPr>
            </w:pPr>
            <w:r w:rsidRPr="00C0484B">
              <w:rPr>
                <w:bCs/>
                <w:sz w:val="22"/>
                <w:szCs w:val="22"/>
              </w:rPr>
              <w:t>Primary</w:t>
            </w:r>
          </w:p>
          <w:p w14:paraId="6EAF722E" w14:textId="77777777" w:rsidR="00001E40" w:rsidRPr="00C0484B" w:rsidRDefault="00001E40" w:rsidP="00001E40">
            <w:pPr>
              <w:jc w:val="center"/>
              <w:rPr>
                <w:bCs/>
                <w:sz w:val="22"/>
                <w:szCs w:val="22"/>
              </w:rPr>
            </w:pPr>
            <w:r w:rsidRPr="00C0484B">
              <w:rPr>
                <w:bCs/>
                <w:sz w:val="22"/>
                <w:szCs w:val="22"/>
              </w:rPr>
              <w:t>Major</w:t>
            </w:r>
          </w:p>
          <w:p w14:paraId="5BBC5355" w14:textId="77777777" w:rsidR="00001E40" w:rsidRPr="00C0484B" w:rsidRDefault="00001E40" w:rsidP="00001E40">
            <w:pPr>
              <w:jc w:val="center"/>
              <w:rPr>
                <w:bCs/>
                <w:sz w:val="22"/>
                <w:szCs w:val="22"/>
              </w:rPr>
            </w:pPr>
            <w:r w:rsidRPr="00C0484B">
              <w:rPr>
                <w:bCs/>
                <w:sz w:val="22"/>
                <w:szCs w:val="22"/>
              </w:rPr>
              <w:t>(Assessed)</w:t>
            </w:r>
          </w:p>
        </w:tc>
        <w:tc>
          <w:tcPr>
            <w:tcW w:w="1137" w:type="pct"/>
            <w:vAlign w:val="center"/>
          </w:tcPr>
          <w:p w14:paraId="62D5D133" w14:textId="77777777" w:rsidR="00001E40" w:rsidRPr="00C0484B" w:rsidRDefault="00001E40" w:rsidP="00001E40">
            <w:pPr>
              <w:jc w:val="center"/>
              <w:rPr>
                <w:bCs/>
                <w:sz w:val="22"/>
                <w:szCs w:val="22"/>
              </w:rPr>
            </w:pPr>
            <w:r w:rsidRPr="00C0484B">
              <w:rPr>
                <w:bCs/>
                <w:sz w:val="22"/>
                <w:szCs w:val="22"/>
              </w:rPr>
              <w:t>Contributory</w:t>
            </w:r>
          </w:p>
          <w:p w14:paraId="3FC76BE4" w14:textId="77777777" w:rsidR="00001E40" w:rsidRPr="00C0484B" w:rsidRDefault="00001E40" w:rsidP="00001E40">
            <w:pPr>
              <w:jc w:val="center"/>
              <w:rPr>
                <w:bCs/>
                <w:sz w:val="22"/>
                <w:szCs w:val="22"/>
              </w:rPr>
            </w:pPr>
            <w:r w:rsidRPr="00C0484B">
              <w:rPr>
                <w:bCs/>
                <w:sz w:val="22"/>
                <w:szCs w:val="22"/>
              </w:rPr>
              <w:t>Minor</w:t>
            </w:r>
          </w:p>
          <w:p w14:paraId="6082E5EA" w14:textId="77777777" w:rsidR="00001E40" w:rsidRPr="00C0484B" w:rsidRDefault="00001E40" w:rsidP="00001E40">
            <w:pPr>
              <w:jc w:val="center"/>
              <w:rPr>
                <w:bCs/>
                <w:sz w:val="22"/>
                <w:szCs w:val="22"/>
              </w:rPr>
            </w:pPr>
            <w:r w:rsidRPr="00C0484B">
              <w:rPr>
                <w:bCs/>
                <w:sz w:val="22"/>
                <w:szCs w:val="22"/>
              </w:rPr>
              <w:t>(not assessed)</w:t>
            </w:r>
          </w:p>
        </w:tc>
      </w:tr>
      <w:tr w:rsidR="001A5371" w:rsidRPr="00C0484B" w14:paraId="46CD08C6" w14:textId="77777777" w:rsidTr="4BBAF04E">
        <w:tc>
          <w:tcPr>
            <w:tcW w:w="994" w:type="pct"/>
            <w:vAlign w:val="center"/>
          </w:tcPr>
          <w:p w14:paraId="5E83F5DB" w14:textId="77777777" w:rsidR="001A5371" w:rsidRPr="00C0484B" w:rsidRDefault="001A5371" w:rsidP="001A5371">
            <w:pPr>
              <w:rPr>
                <w:sz w:val="22"/>
                <w:szCs w:val="22"/>
              </w:rPr>
            </w:pPr>
            <w:r w:rsidRPr="00C0484B">
              <w:rPr>
                <w:sz w:val="22"/>
                <w:szCs w:val="22"/>
              </w:rPr>
              <w:t>Apply Business Management</w:t>
            </w:r>
          </w:p>
        </w:tc>
        <w:tc>
          <w:tcPr>
            <w:tcW w:w="698" w:type="pct"/>
            <w:vAlign w:val="center"/>
          </w:tcPr>
          <w:p w14:paraId="077BAC07" w14:textId="6ECB33B0" w:rsidR="001A5371" w:rsidRPr="00C0484B" w:rsidRDefault="001A5371" w:rsidP="001A5371">
            <w:pPr>
              <w:jc w:val="both"/>
              <w:rPr>
                <w:sz w:val="22"/>
                <w:szCs w:val="22"/>
              </w:rPr>
            </w:pPr>
            <w:r w:rsidRPr="00C0484B">
              <w:rPr>
                <w:sz w:val="22"/>
                <w:szCs w:val="22"/>
              </w:rPr>
              <w:t>EG6</w:t>
            </w:r>
            <w:r w:rsidR="00306568">
              <w:rPr>
                <w:sz w:val="22"/>
                <w:szCs w:val="22"/>
              </w:rPr>
              <w:t>026</w:t>
            </w:r>
          </w:p>
        </w:tc>
        <w:tc>
          <w:tcPr>
            <w:tcW w:w="579" w:type="pct"/>
            <w:vAlign w:val="center"/>
          </w:tcPr>
          <w:p w14:paraId="2E833760" w14:textId="77777777" w:rsidR="001A5371" w:rsidRPr="00C0484B" w:rsidRDefault="001A5371" w:rsidP="001A5371">
            <w:pPr>
              <w:jc w:val="center"/>
              <w:rPr>
                <w:sz w:val="22"/>
                <w:szCs w:val="22"/>
              </w:rPr>
            </w:pPr>
            <w:r w:rsidRPr="00C0484B">
              <w:rPr>
                <w:sz w:val="22"/>
                <w:szCs w:val="22"/>
              </w:rPr>
              <w:t>15</w:t>
            </w:r>
          </w:p>
        </w:tc>
        <w:tc>
          <w:tcPr>
            <w:tcW w:w="478" w:type="pct"/>
            <w:vAlign w:val="center"/>
          </w:tcPr>
          <w:p w14:paraId="7AF02581"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41FF32A5" w14:textId="77777777" w:rsidR="001A5371" w:rsidRPr="00C0484B" w:rsidRDefault="001A5371" w:rsidP="001A5371">
            <w:pPr>
              <w:jc w:val="center"/>
              <w:rPr>
                <w:bCs/>
                <w:sz w:val="22"/>
                <w:szCs w:val="22"/>
              </w:rPr>
            </w:pPr>
            <w:r w:rsidRPr="00C0484B">
              <w:rPr>
                <w:bCs/>
                <w:sz w:val="22"/>
                <w:szCs w:val="22"/>
              </w:rPr>
              <w:t>Design, Sustainability,</w:t>
            </w:r>
          </w:p>
          <w:p w14:paraId="69DBB894" w14:textId="7646AF64" w:rsidR="001A5371" w:rsidRPr="00C0484B" w:rsidRDefault="001A5371" w:rsidP="001A5371">
            <w:pPr>
              <w:jc w:val="center"/>
              <w:rPr>
                <w:bCs/>
                <w:sz w:val="22"/>
                <w:szCs w:val="22"/>
              </w:rPr>
            </w:pPr>
            <w:r w:rsidRPr="00C0484B">
              <w:rPr>
                <w:bCs/>
                <w:sz w:val="22"/>
                <w:szCs w:val="22"/>
              </w:rPr>
              <w:t>Professionalism and ethics.</w:t>
            </w:r>
          </w:p>
        </w:tc>
        <w:tc>
          <w:tcPr>
            <w:tcW w:w="1137" w:type="pct"/>
            <w:vAlign w:val="center"/>
          </w:tcPr>
          <w:p w14:paraId="2D44E334" w14:textId="721BD7CB" w:rsidR="001A5371" w:rsidRPr="00C0484B" w:rsidRDefault="00FD3385" w:rsidP="001A5371">
            <w:pPr>
              <w:jc w:val="center"/>
              <w:rPr>
                <w:bCs/>
                <w:sz w:val="22"/>
                <w:szCs w:val="22"/>
              </w:rPr>
            </w:pPr>
            <w:r w:rsidRPr="00C0484B">
              <w:rPr>
                <w:bCs/>
                <w:sz w:val="22"/>
                <w:szCs w:val="22"/>
              </w:rPr>
              <w:t>-</w:t>
            </w:r>
          </w:p>
        </w:tc>
      </w:tr>
      <w:tr w:rsidR="001A5371" w:rsidRPr="00C0484B" w14:paraId="16544334" w14:textId="77777777" w:rsidTr="4BBAF04E">
        <w:tc>
          <w:tcPr>
            <w:tcW w:w="994" w:type="pct"/>
            <w:vAlign w:val="center"/>
          </w:tcPr>
          <w:p w14:paraId="42D66753" w14:textId="77777777" w:rsidR="001A5371" w:rsidRPr="00C0484B" w:rsidRDefault="001A5371" w:rsidP="001A5371">
            <w:pPr>
              <w:rPr>
                <w:sz w:val="22"/>
                <w:szCs w:val="22"/>
              </w:rPr>
            </w:pPr>
            <w:r w:rsidRPr="00C0484B">
              <w:rPr>
                <w:sz w:val="22"/>
                <w:szCs w:val="22"/>
              </w:rPr>
              <w:t>Infrastructure (Transport, Traffic &amp; Highways)</w:t>
            </w:r>
          </w:p>
        </w:tc>
        <w:tc>
          <w:tcPr>
            <w:tcW w:w="698" w:type="pct"/>
            <w:vAlign w:val="center"/>
          </w:tcPr>
          <w:p w14:paraId="3646BB5C" w14:textId="667BD661" w:rsidR="001A5371" w:rsidRPr="00C0484B" w:rsidRDefault="001A5371" w:rsidP="001A5371">
            <w:pPr>
              <w:jc w:val="both"/>
              <w:rPr>
                <w:sz w:val="22"/>
                <w:szCs w:val="22"/>
              </w:rPr>
            </w:pPr>
            <w:r w:rsidRPr="00C0484B">
              <w:rPr>
                <w:sz w:val="22"/>
                <w:szCs w:val="22"/>
              </w:rPr>
              <w:t>CE6</w:t>
            </w:r>
            <w:r w:rsidR="00306568">
              <w:rPr>
                <w:sz w:val="22"/>
                <w:szCs w:val="22"/>
              </w:rPr>
              <w:t>024</w:t>
            </w:r>
          </w:p>
        </w:tc>
        <w:tc>
          <w:tcPr>
            <w:tcW w:w="579" w:type="pct"/>
            <w:vAlign w:val="center"/>
          </w:tcPr>
          <w:p w14:paraId="528E9AF4" w14:textId="77777777" w:rsidR="001A5371" w:rsidRPr="00C0484B" w:rsidRDefault="001A5371" w:rsidP="001A5371">
            <w:pPr>
              <w:jc w:val="center"/>
              <w:rPr>
                <w:sz w:val="22"/>
                <w:szCs w:val="22"/>
              </w:rPr>
            </w:pPr>
            <w:r w:rsidRPr="00C0484B">
              <w:rPr>
                <w:sz w:val="22"/>
                <w:szCs w:val="22"/>
              </w:rPr>
              <w:t>15</w:t>
            </w:r>
          </w:p>
        </w:tc>
        <w:tc>
          <w:tcPr>
            <w:tcW w:w="478" w:type="pct"/>
            <w:vAlign w:val="center"/>
          </w:tcPr>
          <w:p w14:paraId="43DB5703"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50A5D5CC" w14:textId="77777777" w:rsidR="001A5371" w:rsidRPr="00C0484B" w:rsidRDefault="001A5371" w:rsidP="001A5371">
            <w:pPr>
              <w:jc w:val="center"/>
              <w:rPr>
                <w:bCs/>
                <w:sz w:val="22"/>
                <w:szCs w:val="22"/>
              </w:rPr>
            </w:pPr>
            <w:r w:rsidRPr="00C0484B">
              <w:rPr>
                <w:bCs/>
                <w:sz w:val="22"/>
                <w:szCs w:val="22"/>
              </w:rPr>
              <w:t>Design, Sustainability.</w:t>
            </w:r>
          </w:p>
        </w:tc>
        <w:tc>
          <w:tcPr>
            <w:tcW w:w="1137" w:type="pct"/>
            <w:vAlign w:val="center"/>
          </w:tcPr>
          <w:p w14:paraId="0507C66F" w14:textId="77777777" w:rsidR="001A5371" w:rsidRPr="00C0484B" w:rsidRDefault="001A5371" w:rsidP="001A5371">
            <w:pPr>
              <w:jc w:val="center"/>
              <w:rPr>
                <w:bCs/>
                <w:sz w:val="22"/>
                <w:szCs w:val="22"/>
              </w:rPr>
            </w:pPr>
            <w:r w:rsidRPr="00C0484B">
              <w:rPr>
                <w:rFonts w:cs="Arial"/>
                <w:bCs/>
                <w:sz w:val="22"/>
                <w:szCs w:val="22"/>
              </w:rPr>
              <w:t>Health &amp; safety risk management.</w:t>
            </w:r>
          </w:p>
        </w:tc>
      </w:tr>
      <w:tr w:rsidR="001A5371" w:rsidRPr="00C0484B" w14:paraId="010F02BB" w14:textId="77777777" w:rsidTr="4BBAF04E">
        <w:tc>
          <w:tcPr>
            <w:tcW w:w="994" w:type="pct"/>
            <w:vAlign w:val="center"/>
          </w:tcPr>
          <w:p w14:paraId="39A2E22E" w14:textId="77777777" w:rsidR="001A5371" w:rsidRPr="00C0484B" w:rsidRDefault="001A5371" w:rsidP="001A5371">
            <w:pPr>
              <w:rPr>
                <w:sz w:val="22"/>
                <w:szCs w:val="22"/>
              </w:rPr>
            </w:pPr>
            <w:r w:rsidRPr="00C0484B">
              <w:rPr>
                <w:sz w:val="22"/>
                <w:szCs w:val="22"/>
              </w:rPr>
              <w:t>Geotechnical &amp; Environmental Engineering*</w:t>
            </w:r>
          </w:p>
        </w:tc>
        <w:tc>
          <w:tcPr>
            <w:tcW w:w="698" w:type="pct"/>
            <w:vAlign w:val="center"/>
          </w:tcPr>
          <w:p w14:paraId="38CBD2B5" w14:textId="0F10D1E3" w:rsidR="001A5371" w:rsidRPr="00C0484B" w:rsidRDefault="00306568" w:rsidP="001A5371">
            <w:pPr>
              <w:jc w:val="both"/>
              <w:rPr>
                <w:sz w:val="22"/>
                <w:szCs w:val="22"/>
              </w:rPr>
            </w:pPr>
            <w:r>
              <w:rPr>
                <w:sz w:val="22"/>
                <w:szCs w:val="22"/>
              </w:rPr>
              <w:t>CE021</w:t>
            </w:r>
          </w:p>
        </w:tc>
        <w:tc>
          <w:tcPr>
            <w:tcW w:w="579" w:type="pct"/>
            <w:vAlign w:val="center"/>
          </w:tcPr>
          <w:p w14:paraId="7E5F34FA" w14:textId="77777777" w:rsidR="001A5371" w:rsidRPr="00C0484B" w:rsidRDefault="001A5371" w:rsidP="001A5371">
            <w:pPr>
              <w:jc w:val="center"/>
              <w:rPr>
                <w:sz w:val="22"/>
                <w:szCs w:val="22"/>
              </w:rPr>
            </w:pPr>
            <w:r w:rsidRPr="00C0484B">
              <w:rPr>
                <w:sz w:val="22"/>
                <w:szCs w:val="22"/>
              </w:rPr>
              <w:t>15</w:t>
            </w:r>
          </w:p>
        </w:tc>
        <w:tc>
          <w:tcPr>
            <w:tcW w:w="478" w:type="pct"/>
            <w:vAlign w:val="center"/>
          </w:tcPr>
          <w:p w14:paraId="2580691C"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4A4D2E9D" w14:textId="77777777"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1137" w:type="pct"/>
            <w:vAlign w:val="center"/>
          </w:tcPr>
          <w:p w14:paraId="0E0215E7" w14:textId="66B6367F" w:rsidR="001A5371" w:rsidRPr="00C0484B" w:rsidRDefault="00FD3385" w:rsidP="001A5371">
            <w:pPr>
              <w:jc w:val="center"/>
              <w:rPr>
                <w:bCs/>
                <w:sz w:val="22"/>
                <w:szCs w:val="22"/>
              </w:rPr>
            </w:pPr>
            <w:r w:rsidRPr="00C0484B">
              <w:rPr>
                <w:bCs/>
                <w:sz w:val="22"/>
                <w:szCs w:val="22"/>
              </w:rPr>
              <w:t>-</w:t>
            </w:r>
          </w:p>
        </w:tc>
      </w:tr>
      <w:tr w:rsidR="001A5371" w:rsidRPr="00C0484B" w14:paraId="513D8396" w14:textId="77777777" w:rsidTr="4BBAF04E">
        <w:tc>
          <w:tcPr>
            <w:tcW w:w="994" w:type="pct"/>
            <w:vAlign w:val="center"/>
          </w:tcPr>
          <w:p w14:paraId="37E8822C" w14:textId="77777777" w:rsidR="001A5371" w:rsidRPr="00C0484B" w:rsidRDefault="001A5371" w:rsidP="001A5371">
            <w:pPr>
              <w:rPr>
                <w:sz w:val="22"/>
                <w:szCs w:val="22"/>
              </w:rPr>
            </w:pPr>
            <w:r w:rsidRPr="00C0484B">
              <w:rPr>
                <w:sz w:val="22"/>
                <w:szCs w:val="22"/>
              </w:rPr>
              <w:t>Integrated Group Design project</w:t>
            </w:r>
          </w:p>
        </w:tc>
        <w:tc>
          <w:tcPr>
            <w:tcW w:w="698" w:type="pct"/>
            <w:vAlign w:val="center"/>
          </w:tcPr>
          <w:p w14:paraId="6DD69B56" w14:textId="1B5246E2" w:rsidR="001A5371" w:rsidRPr="00C0484B" w:rsidRDefault="001A5371" w:rsidP="001A5371">
            <w:pPr>
              <w:jc w:val="both"/>
              <w:rPr>
                <w:sz w:val="22"/>
                <w:szCs w:val="22"/>
              </w:rPr>
            </w:pPr>
            <w:r w:rsidRPr="00C0484B">
              <w:rPr>
                <w:sz w:val="22"/>
                <w:szCs w:val="22"/>
              </w:rPr>
              <w:t>CE6</w:t>
            </w:r>
            <w:r w:rsidR="00306568">
              <w:rPr>
                <w:sz w:val="22"/>
                <w:szCs w:val="22"/>
              </w:rPr>
              <w:t>027</w:t>
            </w:r>
          </w:p>
        </w:tc>
        <w:tc>
          <w:tcPr>
            <w:tcW w:w="579" w:type="pct"/>
            <w:vAlign w:val="center"/>
          </w:tcPr>
          <w:p w14:paraId="5D12373D" w14:textId="77777777" w:rsidR="001A5371" w:rsidRPr="00C0484B" w:rsidRDefault="001A5371" w:rsidP="001A5371">
            <w:pPr>
              <w:jc w:val="center"/>
              <w:rPr>
                <w:sz w:val="22"/>
                <w:szCs w:val="22"/>
              </w:rPr>
            </w:pPr>
            <w:r w:rsidRPr="00C0484B">
              <w:rPr>
                <w:sz w:val="22"/>
                <w:szCs w:val="22"/>
              </w:rPr>
              <w:t>15</w:t>
            </w:r>
          </w:p>
        </w:tc>
        <w:tc>
          <w:tcPr>
            <w:tcW w:w="478" w:type="pct"/>
            <w:vAlign w:val="center"/>
          </w:tcPr>
          <w:p w14:paraId="1EDE08E3"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4707AB41" w14:textId="77777777" w:rsidR="001A5371" w:rsidRPr="00C0484B" w:rsidRDefault="001A5371" w:rsidP="001A5371">
            <w:pPr>
              <w:ind w:left="-133"/>
              <w:jc w:val="center"/>
              <w:rPr>
                <w:bCs/>
                <w:sz w:val="22"/>
                <w:szCs w:val="22"/>
              </w:rPr>
            </w:pPr>
            <w:r w:rsidRPr="00C0484B">
              <w:rPr>
                <w:bCs/>
                <w:sz w:val="22"/>
                <w:szCs w:val="22"/>
              </w:rPr>
              <w:t xml:space="preserve">Design, Sustainability, Health and safety risk management, </w:t>
            </w:r>
            <w:proofErr w:type="gramStart"/>
            <w:r w:rsidRPr="00C0484B">
              <w:rPr>
                <w:bCs/>
                <w:sz w:val="22"/>
                <w:szCs w:val="22"/>
              </w:rPr>
              <w:t>Professionalism</w:t>
            </w:r>
            <w:proofErr w:type="gramEnd"/>
            <w:r w:rsidRPr="00C0484B">
              <w:rPr>
                <w:bCs/>
                <w:sz w:val="22"/>
                <w:szCs w:val="22"/>
              </w:rPr>
              <w:t xml:space="preserve"> and ethics.</w:t>
            </w:r>
          </w:p>
        </w:tc>
        <w:tc>
          <w:tcPr>
            <w:tcW w:w="1137" w:type="pct"/>
            <w:vAlign w:val="center"/>
          </w:tcPr>
          <w:p w14:paraId="0C41BEB3" w14:textId="3150F5F9" w:rsidR="001A5371" w:rsidRPr="00C0484B" w:rsidRDefault="00FD3385" w:rsidP="001A5371">
            <w:pPr>
              <w:jc w:val="center"/>
              <w:rPr>
                <w:bCs/>
                <w:sz w:val="22"/>
                <w:szCs w:val="22"/>
              </w:rPr>
            </w:pPr>
            <w:r w:rsidRPr="00C0484B">
              <w:rPr>
                <w:bCs/>
                <w:sz w:val="22"/>
                <w:szCs w:val="22"/>
              </w:rPr>
              <w:t>-</w:t>
            </w:r>
          </w:p>
        </w:tc>
      </w:tr>
      <w:tr w:rsidR="001A5371" w:rsidRPr="00C0484B" w14:paraId="078F2124" w14:textId="77777777" w:rsidTr="4BBAF04E">
        <w:tc>
          <w:tcPr>
            <w:tcW w:w="994" w:type="pct"/>
            <w:vAlign w:val="center"/>
          </w:tcPr>
          <w:p w14:paraId="3FEDF1ED" w14:textId="77777777" w:rsidR="001A5371" w:rsidRPr="00C0484B" w:rsidRDefault="001A5371" w:rsidP="001A5371">
            <w:pPr>
              <w:rPr>
                <w:sz w:val="22"/>
                <w:szCs w:val="22"/>
              </w:rPr>
            </w:pPr>
            <w:r w:rsidRPr="00C0484B">
              <w:rPr>
                <w:sz w:val="22"/>
                <w:szCs w:val="22"/>
              </w:rPr>
              <w:t>Advanced Structural Modelling &amp; Design</w:t>
            </w:r>
          </w:p>
        </w:tc>
        <w:tc>
          <w:tcPr>
            <w:tcW w:w="698" w:type="pct"/>
            <w:vAlign w:val="center"/>
          </w:tcPr>
          <w:p w14:paraId="2666E22C" w14:textId="52E7CCC3" w:rsidR="001A5371" w:rsidRPr="00C0484B" w:rsidRDefault="001A5371" w:rsidP="001A5371">
            <w:pPr>
              <w:jc w:val="both"/>
              <w:rPr>
                <w:sz w:val="22"/>
                <w:szCs w:val="22"/>
              </w:rPr>
            </w:pPr>
            <w:r w:rsidRPr="00C0484B">
              <w:rPr>
                <w:sz w:val="22"/>
                <w:szCs w:val="22"/>
              </w:rPr>
              <w:t>CE6</w:t>
            </w:r>
            <w:r w:rsidR="00306568">
              <w:rPr>
                <w:sz w:val="22"/>
                <w:szCs w:val="22"/>
              </w:rPr>
              <w:t>020</w:t>
            </w:r>
          </w:p>
        </w:tc>
        <w:tc>
          <w:tcPr>
            <w:tcW w:w="579" w:type="pct"/>
            <w:vAlign w:val="center"/>
          </w:tcPr>
          <w:p w14:paraId="53FF79FD" w14:textId="77777777" w:rsidR="001A5371" w:rsidRPr="00C0484B" w:rsidRDefault="001A5371" w:rsidP="001A5371">
            <w:pPr>
              <w:jc w:val="center"/>
              <w:rPr>
                <w:sz w:val="22"/>
                <w:szCs w:val="22"/>
              </w:rPr>
            </w:pPr>
            <w:r w:rsidRPr="00C0484B">
              <w:rPr>
                <w:sz w:val="22"/>
                <w:szCs w:val="22"/>
              </w:rPr>
              <w:t>30</w:t>
            </w:r>
          </w:p>
        </w:tc>
        <w:tc>
          <w:tcPr>
            <w:tcW w:w="478" w:type="pct"/>
            <w:vAlign w:val="center"/>
          </w:tcPr>
          <w:p w14:paraId="0AF7CE1B"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5FAAAA90" w14:textId="77777777" w:rsidR="001A5371" w:rsidRPr="00C0484B" w:rsidRDefault="001A5371" w:rsidP="001A5371">
            <w:pPr>
              <w:jc w:val="center"/>
              <w:rPr>
                <w:bCs/>
                <w:sz w:val="22"/>
                <w:szCs w:val="22"/>
              </w:rPr>
            </w:pPr>
            <w:r w:rsidRPr="00C0484B">
              <w:rPr>
                <w:bCs/>
                <w:sz w:val="22"/>
                <w:szCs w:val="22"/>
              </w:rPr>
              <w:t xml:space="preserve">Design, Sustainability, </w:t>
            </w:r>
            <w:proofErr w:type="gramStart"/>
            <w:r w:rsidRPr="00C0484B">
              <w:rPr>
                <w:bCs/>
                <w:sz w:val="22"/>
                <w:szCs w:val="22"/>
              </w:rPr>
              <w:t>Health</w:t>
            </w:r>
            <w:proofErr w:type="gramEnd"/>
            <w:r w:rsidRPr="00C0484B">
              <w:rPr>
                <w:bCs/>
                <w:sz w:val="22"/>
                <w:szCs w:val="22"/>
              </w:rPr>
              <w:t xml:space="preserve"> and safety risk management.</w:t>
            </w:r>
          </w:p>
        </w:tc>
        <w:tc>
          <w:tcPr>
            <w:tcW w:w="1137" w:type="pct"/>
            <w:vAlign w:val="center"/>
          </w:tcPr>
          <w:p w14:paraId="315E3E77" w14:textId="77777777" w:rsidR="001A5371" w:rsidRPr="00C0484B" w:rsidRDefault="001A5371" w:rsidP="001A5371">
            <w:pPr>
              <w:jc w:val="center"/>
              <w:rPr>
                <w:rFonts w:cs="Arial"/>
                <w:bCs/>
                <w:sz w:val="22"/>
                <w:szCs w:val="22"/>
              </w:rPr>
            </w:pPr>
            <w:r w:rsidRPr="00C0484B">
              <w:rPr>
                <w:bCs/>
                <w:sz w:val="22"/>
                <w:szCs w:val="22"/>
              </w:rPr>
              <w:t>Professionalism and ethics.</w:t>
            </w:r>
          </w:p>
        </w:tc>
      </w:tr>
      <w:tr w:rsidR="001A5371" w:rsidRPr="00C0484B" w14:paraId="16C6686A" w14:textId="77777777" w:rsidTr="4BBAF04E">
        <w:tc>
          <w:tcPr>
            <w:tcW w:w="994" w:type="pct"/>
            <w:vAlign w:val="center"/>
          </w:tcPr>
          <w:p w14:paraId="18F7279D" w14:textId="77777777" w:rsidR="001A5371" w:rsidRPr="00C0484B" w:rsidRDefault="001A5371" w:rsidP="001A5371">
            <w:pPr>
              <w:rPr>
                <w:sz w:val="22"/>
                <w:szCs w:val="22"/>
              </w:rPr>
            </w:pPr>
            <w:r w:rsidRPr="00C0484B">
              <w:rPr>
                <w:sz w:val="22"/>
                <w:szCs w:val="22"/>
              </w:rPr>
              <w:t xml:space="preserve">Individual Research Project </w:t>
            </w:r>
          </w:p>
        </w:tc>
        <w:tc>
          <w:tcPr>
            <w:tcW w:w="698" w:type="pct"/>
            <w:vAlign w:val="center"/>
          </w:tcPr>
          <w:p w14:paraId="5CB77B17" w14:textId="12D0CB0E" w:rsidR="001A5371" w:rsidRPr="00C0484B" w:rsidRDefault="001A5371" w:rsidP="001A5371">
            <w:pPr>
              <w:jc w:val="both"/>
              <w:rPr>
                <w:sz w:val="22"/>
                <w:szCs w:val="22"/>
              </w:rPr>
            </w:pPr>
            <w:r w:rsidRPr="00C0484B">
              <w:rPr>
                <w:sz w:val="22"/>
                <w:szCs w:val="22"/>
              </w:rPr>
              <w:t>CE6</w:t>
            </w:r>
            <w:r w:rsidR="00306568">
              <w:rPr>
                <w:sz w:val="22"/>
                <w:szCs w:val="22"/>
              </w:rPr>
              <w:t>025</w:t>
            </w:r>
          </w:p>
        </w:tc>
        <w:tc>
          <w:tcPr>
            <w:tcW w:w="579" w:type="pct"/>
            <w:vAlign w:val="center"/>
          </w:tcPr>
          <w:p w14:paraId="05F9FF05" w14:textId="77777777" w:rsidR="001A5371" w:rsidRPr="00C0484B" w:rsidRDefault="001A5371" w:rsidP="001A5371">
            <w:pPr>
              <w:jc w:val="center"/>
              <w:rPr>
                <w:sz w:val="22"/>
                <w:szCs w:val="22"/>
              </w:rPr>
            </w:pPr>
            <w:r w:rsidRPr="00C0484B">
              <w:rPr>
                <w:sz w:val="22"/>
                <w:szCs w:val="22"/>
              </w:rPr>
              <w:t>30</w:t>
            </w:r>
          </w:p>
        </w:tc>
        <w:tc>
          <w:tcPr>
            <w:tcW w:w="478" w:type="pct"/>
            <w:vAlign w:val="center"/>
          </w:tcPr>
          <w:p w14:paraId="62B9183D" w14:textId="77777777" w:rsidR="001A5371" w:rsidRPr="00C0484B" w:rsidRDefault="001A5371" w:rsidP="001A5371">
            <w:pPr>
              <w:jc w:val="center"/>
              <w:rPr>
                <w:sz w:val="22"/>
                <w:szCs w:val="22"/>
              </w:rPr>
            </w:pPr>
            <w:r w:rsidRPr="00C0484B">
              <w:rPr>
                <w:sz w:val="22"/>
                <w:szCs w:val="22"/>
              </w:rPr>
              <w:t>6</w:t>
            </w:r>
          </w:p>
        </w:tc>
        <w:tc>
          <w:tcPr>
            <w:tcW w:w="1114" w:type="pct"/>
            <w:vAlign w:val="center"/>
          </w:tcPr>
          <w:p w14:paraId="71E3C98E" w14:textId="77777777" w:rsidR="001A5371" w:rsidRPr="00C0484B" w:rsidRDefault="001A5371" w:rsidP="001A5371">
            <w:pPr>
              <w:jc w:val="center"/>
              <w:rPr>
                <w:bCs/>
                <w:sz w:val="22"/>
                <w:szCs w:val="22"/>
              </w:rPr>
            </w:pPr>
            <w:r w:rsidRPr="00C0484B">
              <w:rPr>
                <w:bCs/>
                <w:sz w:val="22"/>
                <w:szCs w:val="22"/>
              </w:rPr>
              <w:t xml:space="preserve">Sustainability, Health and safety risk management, </w:t>
            </w:r>
            <w:proofErr w:type="gramStart"/>
            <w:r w:rsidRPr="00C0484B">
              <w:rPr>
                <w:bCs/>
                <w:sz w:val="22"/>
                <w:szCs w:val="22"/>
              </w:rPr>
              <w:t>Professionalism</w:t>
            </w:r>
            <w:proofErr w:type="gramEnd"/>
            <w:r w:rsidRPr="00C0484B">
              <w:rPr>
                <w:bCs/>
                <w:sz w:val="22"/>
                <w:szCs w:val="22"/>
              </w:rPr>
              <w:t xml:space="preserve"> and ethics.</w:t>
            </w:r>
          </w:p>
        </w:tc>
        <w:tc>
          <w:tcPr>
            <w:tcW w:w="1137" w:type="pct"/>
            <w:vAlign w:val="center"/>
          </w:tcPr>
          <w:p w14:paraId="4AB82DEB" w14:textId="77777777" w:rsidR="001A5371" w:rsidRPr="00C0484B" w:rsidRDefault="001A5371" w:rsidP="001A5371">
            <w:pPr>
              <w:jc w:val="center"/>
              <w:rPr>
                <w:rFonts w:cs="Arial"/>
                <w:bCs/>
                <w:sz w:val="22"/>
                <w:szCs w:val="22"/>
              </w:rPr>
            </w:pPr>
            <w:r w:rsidRPr="00C0484B">
              <w:rPr>
                <w:bCs/>
                <w:sz w:val="22"/>
                <w:szCs w:val="22"/>
              </w:rPr>
              <w:t>Design.</w:t>
            </w:r>
          </w:p>
        </w:tc>
      </w:tr>
    </w:tbl>
    <w:p w14:paraId="6B466BB6" w14:textId="28493A82" w:rsidR="407761FA" w:rsidRDefault="407761FA" w:rsidP="4BBAF04E">
      <w:pPr>
        <w:jc w:val="both"/>
      </w:pPr>
      <w:r w:rsidRPr="4BBAF04E">
        <w:rPr>
          <w:rFonts w:ascii="Calibri" w:eastAsia="Calibri" w:hAnsi="Calibri" w:cs="Calibri"/>
          <w:sz w:val="22"/>
          <w:szCs w:val="22"/>
        </w:rPr>
        <w:t>*Will be optional to choose between the following:</w:t>
      </w:r>
    </w:p>
    <w:p w14:paraId="114418E8" w14:textId="18DE6759" w:rsidR="407761FA" w:rsidRDefault="407761FA" w:rsidP="4BBAF04E">
      <w:pPr>
        <w:pStyle w:val="ListParagraph"/>
        <w:numPr>
          <w:ilvl w:val="0"/>
          <w:numId w:val="3"/>
        </w:numPr>
        <w:jc w:val="both"/>
      </w:pPr>
      <w:r w:rsidRPr="4BBAF04E">
        <w:t xml:space="preserve">CE6021 Geotechnical &amp; Environmental Engineering </w:t>
      </w:r>
    </w:p>
    <w:p w14:paraId="4BB7DDC5" w14:textId="52E3956A" w:rsidR="407761FA" w:rsidRDefault="407761FA" w:rsidP="4BBAF04E">
      <w:pPr>
        <w:pStyle w:val="ListParagraph"/>
        <w:numPr>
          <w:ilvl w:val="0"/>
          <w:numId w:val="3"/>
        </w:numPr>
        <w:jc w:val="both"/>
      </w:pPr>
      <w:r w:rsidRPr="4BBAF04E">
        <w:t xml:space="preserve">CE6022 Geotechnical Engineering &amp; Geomorphological Hazards </w:t>
      </w:r>
    </w:p>
    <w:p w14:paraId="6CBCF9D2" w14:textId="7194ECDB" w:rsidR="407761FA" w:rsidRDefault="407761FA" w:rsidP="4BBAF04E">
      <w:pPr>
        <w:pStyle w:val="ListParagraph"/>
        <w:numPr>
          <w:ilvl w:val="0"/>
          <w:numId w:val="3"/>
        </w:numPr>
        <w:jc w:val="both"/>
      </w:pPr>
      <w:r w:rsidRPr="4BBAF04E">
        <w:t xml:space="preserve">CE6023 Geotechnical Engineering &amp; Geophysical Hazards </w:t>
      </w:r>
    </w:p>
    <w:p w14:paraId="6A398515" w14:textId="46692AB4" w:rsidR="407761FA" w:rsidRDefault="407761FA" w:rsidP="4BBAF04E">
      <w:pPr>
        <w:jc w:val="both"/>
      </w:pPr>
      <w:r w:rsidRPr="4BBAF04E">
        <w:rPr>
          <w:rFonts w:ascii="Calibri" w:eastAsia="Calibri" w:hAnsi="Calibri" w:cs="Calibri"/>
          <w:sz w:val="22"/>
          <w:szCs w:val="22"/>
        </w:rPr>
        <w:t>The Geotechnical Engineering part covered in all with second half dedicated to sustainability.</w:t>
      </w:r>
    </w:p>
    <w:p w14:paraId="73F1E652" w14:textId="3B89773E" w:rsidR="4BBAF04E" w:rsidRDefault="4BBAF04E" w:rsidP="4BBAF04E">
      <w:pPr>
        <w:pStyle w:val="ListParagraph"/>
        <w:ind w:left="1080"/>
        <w:jc w:val="both"/>
      </w:pPr>
    </w:p>
    <w:p w14:paraId="1B713037" w14:textId="60A82C45" w:rsidR="00F6752E" w:rsidRPr="00C0484B" w:rsidRDefault="00F6752E" w:rsidP="4BBAF04E">
      <w:pPr>
        <w:spacing w:line="276" w:lineRule="auto"/>
        <w:jc w:val="both"/>
        <w:rPr>
          <w:rFonts w:cs="Arial"/>
        </w:rPr>
      </w:pPr>
      <w:r w:rsidRPr="4BBAF04E">
        <w:rPr>
          <w:rFonts w:cs="Arial"/>
        </w:rPr>
        <w:lastRenderedPageBreak/>
        <w:t xml:space="preserve">The following section briefly explains how each of the four JBM threads are embedded </w:t>
      </w:r>
      <w:r w:rsidR="46DDF85E" w:rsidRPr="4BBAF04E">
        <w:rPr>
          <w:rFonts w:cs="Arial"/>
        </w:rPr>
        <w:t>within and</w:t>
      </w:r>
      <w:r w:rsidRPr="4BBAF04E">
        <w:rPr>
          <w:rFonts w:cs="Arial"/>
        </w:rPr>
        <w:t xml:space="preserve"> developed throughout</w:t>
      </w:r>
      <w:r w:rsidR="005823FE" w:rsidRPr="4BBAF04E">
        <w:rPr>
          <w:rFonts w:cs="Arial"/>
        </w:rPr>
        <w:t xml:space="preserve">. </w:t>
      </w:r>
    </w:p>
    <w:p w14:paraId="040EC045" w14:textId="77777777" w:rsidR="00F6752E" w:rsidRPr="00C0484B" w:rsidRDefault="00F6752E" w:rsidP="00B80D8C">
      <w:pPr>
        <w:spacing w:line="276" w:lineRule="auto"/>
        <w:jc w:val="both"/>
        <w:rPr>
          <w:rFonts w:cs="Arial"/>
          <w:bCs/>
        </w:rPr>
      </w:pPr>
    </w:p>
    <w:p w14:paraId="6C6CD7D6" w14:textId="0C1EB5A5" w:rsidR="001F43E7" w:rsidRPr="00C0484B" w:rsidRDefault="001F43E7" w:rsidP="00B80D8C">
      <w:pPr>
        <w:spacing w:line="276" w:lineRule="auto"/>
        <w:jc w:val="both"/>
        <w:rPr>
          <w:rFonts w:cs="Arial"/>
        </w:rPr>
      </w:pPr>
      <w:r w:rsidRPr="4BBAF04E">
        <w:rPr>
          <w:rFonts w:cs="Arial"/>
          <w:b/>
          <w:bCs/>
        </w:rPr>
        <w:t>Design</w:t>
      </w:r>
      <w:r w:rsidRPr="4BBAF04E">
        <w:rPr>
          <w:rFonts w:cs="Arial"/>
        </w:rPr>
        <w:t xml:space="preserve"> is a common thread throughout the whole of the programme integrating theory, </w:t>
      </w:r>
      <w:r w:rsidR="005823FE" w:rsidRPr="4BBAF04E">
        <w:rPr>
          <w:rFonts w:cs="Arial"/>
        </w:rPr>
        <w:t>analysis,</w:t>
      </w:r>
      <w:r w:rsidRPr="4BBAF04E">
        <w:rPr>
          <w:rFonts w:cs="Arial"/>
        </w:rPr>
        <w:t xml:space="preserve"> and design. </w:t>
      </w:r>
      <w:r w:rsidR="005823FE" w:rsidRPr="4BBAF04E">
        <w:rPr>
          <w:rFonts w:cs="Arial"/>
        </w:rPr>
        <w:t xml:space="preserve">As well as being a subject for study, it plays an essential role of establishing and developing contextual understanding. </w:t>
      </w:r>
      <w:r w:rsidRPr="4BBAF04E">
        <w:rPr>
          <w:rFonts w:cs="Arial"/>
        </w:rPr>
        <w:t xml:space="preserve">The students start with </w:t>
      </w:r>
      <w:r w:rsidR="005823FE" w:rsidRPr="4BBAF04E">
        <w:rPr>
          <w:rFonts w:cs="Arial"/>
        </w:rPr>
        <w:t xml:space="preserve">a </w:t>
      </w:r>
      <w:r w:rsidR="009D4CC2" w:rsidRPr="4BBAF04E">
        <w:rPr>
          <w:rFonts w:cs="Arial"/>
        </w:rPr>
        <w:t xml:space="preserve">holistic </w:t>
      </w:r>
      <w:r w:rsidRPr="4BBAF04E">
        <w:rPr>
          <w:rFonts w:cs="Arial"/>
        </w:rPr>
        <w:t xml:space="preserve">conceptual design </w:t>
      </w:r>
      <w:r w:rsidR="005823FE" w:rsidRPr="4BBAF04E">
        <w:rPr>
          <w:rFonts w:cs="Arial"/>
        </w:rPr>
        <w:t xml:space="preserve">through use of </w:t>
      </w:r>
      <w:r w:rsidRPr="4BBAF04E">
        <w:rPr>
          <w:rFonts w:cs="Arial"/>
        </w:rPr>
        <w:t>sketch books (issued during induction) and make/break model structures</w:t>
      </w:r>
      <w:r w:rsidR="00055E1E" w:rsidRPr="4BBAF04E">
        <w:rPr>
          <w:rFonts w:cs="Arial"/>
        </w:rPr>
        <w:t xml:space="preserve"> (CE</w:t>
      </w:r>
      <w:r w:rsidR="3C9FBCF2" w:rsidRPr="4BBAF04E">
        <w:rPr>
          <w:rFonts w:cs="Arial"/>
        </w:rPr>
        <w:t>4025 Introduction</w:t>
      </w:r>
      <w:r w:rsidR="00444601" w:rsidRPr="4BBAF04E">
        <w:rPr>
          <w:rFonts w:cs="Arial"/>
        </w:rPr>
        <w:t xml:space="preserve"> to Mechanics &amp; Materials</w:t>
      </w:r>
      <w:r w:rsidR="00055E1E" w:rsidRPr="4BBAF04E">
        <w:rPr>
          <w:rFonts w:cs="Arial"/>
        </w:rPr>
        <w:t>)</w:t>
      </w:r>
      <w:r w:rsidRPr="4BBAF04E">
        <w:rPr>
          <w:rFonts w:cs="Arial"/>
        </w:rPr>
        <w:t>. As well as their developing their flair and imagination at level 4, they o</w:t>
      </w:r>
      <w:r w:rsidR="00055E1E" w:rsidRPr="4BBAF04E">
        <w:rPr>
          <w:rFonts w:cs="Arial"/>
        </w:rPr>
        <w:t>btain technical skills at level</w:t>
      </w:r>
      <w:r w:rsidRPr="4BBAF04E">
        <w:rPr>
          <w:rFonts w:cs="Arial"/>
        </w:rPr>
        <w:t xml:space="preserve"> 5</w:t>
      </w:r>
      <w:r w:rsidR="00055E1E" w:rsidRPr="4BBAF04E">
        <w:rPr>
          <w:rFonts w:cs="Arial"/>
        </w:rPr>
        <w:t xml:space="preserve"> (CE5</w:t>
      </w:r>
      <w:r w:rsidR="00306568" w:rsidRPr="4BBAF04E">
        <w:rPr>
          <w:rFonts w:cs="Arial"/>
        </w:rPr>
        <w:t>022</w:t>
      </w:r>
      <w:r w:rsidR="00055E1E" w:rsidRPr="4BBAF04E">
        <w:rPr>
          <w:rFonts w:cs="Arial"/>
        </w:rPr>
        <w:t xml:space="preserve"> </w:t>
      </w:r>
      <w:r w:rsidR="00444601" w:rsidRPr="4BBAF04E">
        <w:rPr>
          <w:rFonts w:cs="Arial"/>
        </w:rPr>
        <w:t xml:space="preserve">Engineering Geodesy and GIS </w:t>
      </w:r>
      <w:r w:rsidR="00055E1E" w:rsidRPr="4BBAF04E">
        <w:rPr>
          <w:rFonts w:cs="Arial"/>
        </w:rPr>
        <w:t>&amp; CE5</w:t>
      </w:r>
      <w:r w:rsidR="00306568" w:rsidRPr="4BBAF04E">
        <w:rPr>
          <w:rFonts w:cs="Arial"/>
        </w:rPr>
        <w:t>023</w:t>
      </w:r>
      <w:r w:rsidR="00055E1E" w:rsidRPr="4BBAF04E">
        <w:rPr>
          <w:rFonts w:cs="Arial"/>
        </w:rPr>
        <w:t xml:space="preserve"> Structural Analysis and </w:t>
      </w:r>
      <w:r w:rsidR="00444601" w:rsidRPr="4BBAF04E">
        <w:rPr>
          <w:rFonts w:cs="Arial"/>
        </w:rPr>
        <w:t>Design 2</w:t>
      </w:r>
      <w:r w:rsidR="00055E1E" w:rsidRPr="4BBAF04E">
        <w:rPr>
          <w:rFonts w:cs="Arial"/>
        </w:rPr>
        <w:t>)</w:t>
      </w:r>
      <w:r w:rsidRPr="4BBAF04E">
        <w:rPr>
          <w:rFonts w:cs="Arial"/>
        </w:rPr>
        <w:t xml:space="preserve"> and </w:t>
      </w:r>
      <w:r w:rsidR="00055E1E" w:rsidRPr="4BBAF04E">
        <w:rPr>
          <w:rFonts w:cs="Arial"/>
        </w:rPr>
        <w:t xml:space="preserve">Level </w:t>
      </w:r>
      <w:r w:rsidRPr="4BBAF04E">
        <w:rPr>
          <w:rFonts w:cs="Arial"/>
        </w:rPr>
        <w:t>6 (structural design of elements / frames using various materials) and integrate their knowledge with conceptual / detailed design both individually and in teams in the final year</w:t>
      </w:r>
      <w:r w:rsidR="00055E1E" w:rsidRPr="4BBAF04E">
        <w:rPr>
          <w:rFonts w:cs="Arial"/>
        </w:rPr>
        <w:t xml:space="preserve"> (CE6</w:t>
      </w:r>
      <w:r w:rsidR="00306568" w:rsidRPr="4BBAF04E">
        <w:rPr>
          <w:rFonts w:cs="Arial"/>
        </w:rPr>
        <w:t>024</w:t>
      </w:r>
      <w:r w:rsidR="00055E1E" w:rsidRPr="4BBAF04E">
        <w:rPr>
          <w:rFonts w:cs="Arial"/>
        </w:rPr>
        <w:t xml:space="preserve"> Highways &amp; CE6</w:t>
      </w:r>
      <w:r w:rsidR="00306568" w:rsidRPr="4BBAF04E">
        <w:rPr>
          <w:rFonts w:cs="Arial"/>
        </w:rPr>
        <w:t>027</w:t>
      </w:r>
      <w:r w:rsidR="00055E1E" w:rsidRPr="4BBAF04E">
        <w:rPr>
          <w:rFonts w:cs="Arial"/>
        </w:rPr>
        <w:t xml:space="preserve"> </w:t>
      </w:r>
      <w:r w:rsidR="00444601" w:rsidRPr="4BBAF04E">
        <w:rPr>
          <w:rFonts w:cs="Arial"/>
        </w:rPr>
        <w:t xml:space="preserve">integrated Group </w:t>
      </w:r>
      <w:r w:rsidR="00055E1E" w:rsidRPr="4BBAF04E">
        <w:rPr>
          <w:rFonts w:cs="Arial"/>
        </w:rPr>
        <w:t>Design Project)</w:t>
      </w:r>
      <w:r w:rsidRPr="4BBAF04E">
        <w:rPr>
          <w:rFonts w:cs="Arial"/>
        </w:rPr>
        <w:t>.  The importance of interdisciplinary factors on the design process is emphasised throughout</w:t>
      </w:r>
      <w:r w:rsidR="00055E1E" w:rsidRPr="4BBAF04E">
        <w:rPr>
          <w:rFonts w:cs="Arial"/>
        </w:rPr>
        <w:t xml:space="preserve"> (EG</w:t>
      </w:r>
      <w:r w:rsidR="00773F6F" w:rsidRPr="4BBAF04E">
        <w:rPr>
          <w:rFonts w:cs="Arial"/>
        </w:rPr>
        <w:t>5</w:t>
      </w:r>
      <w:r w:rsidR="00306568" w:rsidRPr="4BBAF04E">
        <w:rPr>
          <w:rFonts w:cs="Arial"/>
        </w:rPr>
        <w:t>016</w:t>
      </w:r>
      <w:r w:rsidR="00055E1E" w:rsidRPr="4BBAF04E">
        <w:rPr>
          <w:rFonts w:cs="Arial"/>
        </w:rPr>
        <w:t xml:space="preserve"> </w:t>
      </w:r>
      <w:r w:rsidR="00773F6F" w:rsidRPr="4BBAF04E">
        <w:rPr>
          <w:rFonts w:cs="Arial"/>
        </w:rPr>
        <w:t>Explore &amp; EG6</w:t>
      </w:r>
      <w:r w:rsidR="00306568" w:rsidRPr="4BBAF04E">
        <w:rPr>
          <w:rFonts w:cs="Arial"/>
        </w:rPr>
        <w:t>026</w:t>
      </w:r>
      <w:r w:rsidR="00773F6F" w:rsidRPr="4BBAF04E">
        <w:rPr>
          <w:rFonts w:cs="Arial"/>
        </w:rPr>
        <w:t xml:space="preserve"> Apply)</w:t>
      </w:r>
      <w:r w:rsidRPr="4BBAF04E">
        <w:rPr>
          <w:rFonts w:cs="Arial"/>
        </w:rPr>
        <w:t xml:space="preserve">.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w:t>
      </w:r>
      <w:proofErr w:type="gramStart"/>
      <w:r w:rsidRPr="4BBAF04E">
        <w:rPr>
          <w:rFonts w:cs="Arial"/>
        </w:rPr>
        <w:t>consultancy</w:t>
      </w:r>
      <w:proofErr w:type="gramEnd"/>
      <w:r w:rsidRPr="4BBAF04E">
        <w:rPr>
          <w:rFonts w:cs="Arial"/>
        </w:rPr>
        <w:t xml:space="preserve"> or research, so that briefings to students contain much practical experience.</w:t>
      </w:r>
    </w:p>
    <w:p w14:paraId="26A12FDE" w14:textId="77777777" w:rsidR="001F43E7" w:rsidRPr="00C0484B" w:rsidRDefault="001F43E7" w:rsidP="00B80D8C">
      <w:pPr>
        <w:spacing w:line="276" w:lineRule="auto"/>
        <w:jc w:val="both"/>
        <w:rPr>
          <w:rFonts w:cs="Arial"/>
        </w:rPr>
      </w:pPr>
    </w:p>
    <w:p w14:paraId="10B62CB2" w14:textId="66D6C52D" w:rsidR="001F43E7" w:rsidRPr="00C0484B" w:rsidRDefault="001F43E7" w:rsidP="00B80D8C">
      <w:pPr>
        <w:spacing w:line="276" w:lineRule="auto"/>
        <w:jc w:val="both"/>
        <w:rPr>
          <w:rFonts w:cs="Arial"/>
        </w:rPr>
      </w:pPr>
      <w:r w:rsidRPr="4BBAF04E">
        <w:rPr>
          <w:rFonts w:cs="Arial"/>
        </w:rPr>
        <w:t xml:space="preserve">The design process is introduced level 4 to give students the basic principles and tools to enable them to embark upon a design, giving them the confidence to </w:t>
      </w:r>
      <w:r w:rsidR="00773F6F" w:rsidRPr="4BBAF04E">
        <w:rPr>
          <w:rFonts w:cs="Arial"/>
        </w:rPr>
        <w:t>‘experiment and be creative</w:t>
      </w:r>
      <w:r w:rsidRPr="4BBAF04E">
        <w:rPr>
          <w:rFonts w:cs="Arial"/>
        </w:rPr>
        <w:t xml:space="preserve">' </w:t>
      </w:r>
      <w:r w:rsidR="00773F6F" w:rsidRPr="4BBAF04E">
        <w:rPr>
          <w:rFonts w:cs="Arial"/>
        </w:rPr>
        <w:t xml:space="preserve">or ‘have a go’ </w:t>
      </w:r>
      <w:r w:rsidRPr="4BBAF04E">
        <w:rPr>
          <w:rFonts w:cs="Arial"/>
        </w:rPr>
        <w:t xml:space="preserve">for themselves. There is also a hands-on 'Design and Make' project at this </w:t>
      </w:r>
      <w:proofErr w:type="gramStart"/>
      <w:r w:rsidRPr="4BBAF04E">
        <w:rPr>
          <w:rFonts w:cs="Arial"/>
        </w:rPr>
        <w:t>level;</w:t>
      </w:r>
      <w:proofErr w:type="gramEnd"/>
      <w:r w:rsidRPr="4BBAF04E">
        <w:rPr>
          <w:rFonts w:cs="Arial"/>
        </w:rPr>
        <w:t xml:space="preserve"> such as the bridge</w:t>
      </w:r>
      <w:r w:rsidR="00773F6F" w:rsidRPr="4BBAF04E">
        <w:rPr>
          <w:rFonts w:cs="Arial"/>
        </w:rPr>
        <w:t>/platform</w:t>
      </w:r>
      <w:r w:rsidRPr="4BBAF04E">
        <w:rPr>
          <w:rFonts w:cs="Arial"/>
        </w:rPr>
        <w:t xml:space="preserve"> building competition</w:t>
      </w:r>
      <w:r w:rsidR="00773F6F" w:rsidRPr="4BBAF04E">
        <w:rPr>
          <w:rFonts w:cs="Arial"/>
        </w:rPr>
        <w:t xml:space="preserve"> (CE4</w:t>
      </w:r>
      <w:r w:rsidR="00306568" w:rsidRPr="4BBAF04E">
        <w:rPr>
          <w:rFonts w:cs="Arial"/>
        </w:rPr>
        <w:t>025</w:t>
      </w:r>
      <w:r w:rsidR="00773F6F" w:rsidRPr="4BBAF04E">
        <w:rPr>
          <w:rFonts w:cs="Arial"/>
        </w:rPr>
        <w:t xml:space="preserve"> </w:t>
      </w:r>
      <w:r w:rsidR="00444601" w:rsidRPr="4BBAF04E">
        <w:rPr>
          <w:rFonts w:cs="Arial"/>
        </w:rPr>
        <w:t xml:space="preserve">Introduction </w:t>
      </w:r>
      <w:r w:rsidR="73B3E781" w:rsidRPr="4BBAF04E">
        <w:rPr>
          <w:rFonts w:cs="Arial"/>
        </w:rPr>
        <w:t>to</w:t>
      </w:r>
      <w:r w:rsidR="00444601" w:rsidRPr="4BBAF04E">
        <w:rPr>
          <w:rFonts w:cs="Arial"/>
        </w:rPr>
        <w:t xml:space="preserve"> Mechanics &amp; Materials</w:t>
      </w:r>
      <w:r w:rsidR="00773F6F" w:rsidRPr="4BBAF04E">
        <w:rPr>
          <w:rFonts w:cs="Arial"/>
        </w:rPr>
        <w:t>)</w:t>
      </w:r>
      <w:r w:rsidRPr="4BBAF04E">
        <w:rPr>
          <w:rFonts w:cs="Arial"/>
        </w:rPr>
        <w:t xml:space="preserve">. This is further enhanced at level 5 where lectures on conceptual and detailed design are followed by tutorials and group work using various materials </w:t>
      </w:r>
      <w:r w:rsidR="713C10B2" w:rsidRPr="4BBAF04E">
        <w:rPr>
          <w:rFonts w:cs="Arial"/>
        </w:rPr>
        <w:t>e.g.,</w:t>
      </w:r>
      <w:r w:rsidRPr="4BBAF04E">
        <w:rPr>
          <w:rFonts w:cs="Arial"/>
        </w:rPr>
        <w:t xml:space="preserve"> steel, concrete, </w:t>
      </w:r>
      <w:proofErr w:type="gramStart"/>
      <w:r w:rsidRPr="4BBAF04E">
        <w:rPr>
          <w:rFonts w:cs="Arial"/>
        </w:rPr>
        <w:t>timber</w:t>
      </w:r>
      <w:proofErr w:type="gramEnd"/>
      <w:r w:rsidRPr="4BBAF04E">
        <w:rPr>
          <w:rFonts w:cs="Arial"/>
        </w:rPr>
        <w:t xml:space="preserve"> and masonry</w:t>
      </w:r>
      <w:r w:rsidR="00773F6F" w:rsidRPr="4BBAF04E">
        <w:rPr>
          <w:rFonts w:cs="Arial"/>
        </w:rPr>
        <w:t xml:space="preserve"> (CE5</w:t>
      </w:r>
      <w:r w:rsidR="004777AC" w:rsidRPr="4BBAF04E">
        <w:rPr>
          <w:rFonts w:cs="Arial"/>
        </w:rPr>
        <w:t>023</w:t>
      </w:r>
      <w:r w:rsidR="00773F6F" w:rsidRPr="4BBAF04E">
        <w:rPr>
          <w:rFonts w:cs="Arial"/>
        </w:rPr>
        <w:t xml:space="preserve"> Structural Analysis and </w:t>
      </w:r>
      <w:r w:rsidR="00444601" w:rsidRPr="4BBAF04E">
        <w:rPr>
          <w:rFonts w:cs="Arial"/>
        </w:rPr>
        <w:t>Design 2</w:t>
      </w:r>
      <w:r w:rsidR="00773F6F" w:rsidRPr="4BBAF04E">
        <w:rPr>
          <w:rFonts w:cs="Arial"/>
        </w:rPr>
        <w:t>)</w:t>
      </w:r>
      <w:r w:rsidRPr="4BBAF04E">
        <w:rPr>
          <w:rFonts w:cs="Arial"/>
        </w:rPr>
        <w:t xml:space="preserve">.  The culmination of the design work is materialised at level 6 where students work in small groups and individually and are required to </w:t>
      </w:r>
      <w:r w:rsidR="72D34C85" w:rsidRPr="4BBAF04E">
        <w:rPr>
          <w:rFonts w:cs="Arial"/>
        </w:rPr>
        <w:t>consider</w:t>
      </w:r>
      <w:r w:rsidRPr="4BBAF04E">
        <w:rPr>
          <w:rFonts w:cs="Arial"/>
        </w:rPr>
        <w:t xml:space="preserve"> all aspects of the project, including financial, technical, planning, environmental, construction and safety</w:t>
      </w:r>
      <w:r w:rsidR="00773F6F" w:rsidRPr="4BBAF04E">
        <w:rPr>
          <w:rFonts w:cs="Arial"/>
        </w:rPr>
        <w:t xml:space="preserve"> (CE6</w:t>
      </w:r>
      <w:r w:rsidR="004777AC" w:rsidRPr="4BBAF04E">
        <w:rPr>
          <w:rFonts w:cs="Arial"/>
        </w:rPr>
        <w:t>027</w:t>
      </w:r>
      <w:r w:rsidR="00773F6F" w:rsidRPr="4BBAF04E">
        <w:rPr>
          <w:rFonts w:cs="Arial"/>
        </w:rPr>
        <w:t xml:space="preserve"> </w:t>
      </w:r>
      <w:r w:rsidR="00444601" w:rsidRPr="4BBAF04E">
        <w:rPr>
          <w:rFonts w:cs="Arial"/>
        </w:rPr>
        <w:t xml:space="preserve">Integrated </w:t>
      </w:r>
      <w:r w:rsidR="00773F6F" w:rsidRPr="4BBAF04E">
        <w:rPr>
          <w:rFonts w:cs="Arial"/>
        </w:rPr>
        <w:t xml:space="preserve">Design </w:t>
      </w:r>
      <w:r w:rsidR="00444601" w:rsidRPr="4BBAF04E">
        <w:rPr>
          <w:rFonts w:cs="Arial"/>
        </w:rPr>
        <w:t xml:space="preserve">Group </w:t>
      </w:r>
      <w:r w:rsidR="00773F6F" w:rsidRPr="4BBAF04E">
        <w:rPr>
          <w:rFonts w:cs="Arial"/>
        </w:rPr>
        <w:t>Project, EG6</w:t>
      </w:r>
      <w:r w:rsidR="004777AC" w:rsidRPr="4BBAF04E">
        <w:rPr>
          <w:rFonts w:cs="Arial"/>
        </w:rPr>
        <w:t>026</w:t>
      </w:r>
      <w:r w:rsidR="00773F6F" w:rsidRPr="4BBAF04E">
        <w:rPr>
          <w:rFonts w:cs="Arial"/>
        </w:rPr>
        <w:t xml:space="preserve"> Apply Business Management)</w:t>
      </w:r>
      <w:r w:rsidRPr="4BBAF04E">
        <w:rPr>
          <w:rFonts w:cs="Arial"/>
        </w:rPr>
        <w:t xml:space="preserve">.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w:t>
      </w:r>
      <w:r w:rsidR="00CB25E5" w:rsidRPr="4BBAF04E">
        <w:rPr>
          <w:rFonts w:cs="Arial"/>
        </w:rPr>
        <w:t xml:space="preserve">embed key climate emergency drivers and to </w:t>
      </w:r>
      <w:r w:rsidRPr="4BBAF04E">
        <w:rPr>
          <w:rFonts w:cs="Arial"/>
        </w:rPr>
        <w:t xml:space="preserve">encourage ingenuity, </w:t>
      </w:r>
      <w:proofErr w:type="gramStart"/>
      <w:r w:rsidRPr="4BBAF04E">
        <w:rPr>
          <w:rFonts w:cs="Arial"/>
        </w:rPr>
        <w:t>imagination</w:t>
      </w:r>
      <w:proofErr w:type="gramEnd"/>
      <w:r w:rsidRPr="4BBAF04E">
        <w:rPr>
          <w:rFonts w:cs="Arial"/>
        </w:rPr>
        <w:t xml:space="preserve"> and inventiveness, and also to develop students’ skills in critical evaluation of their own and others’ work</w:t>
      </w:r>
      <w:r w:rsidR="00CB25E5" w:rsidRPr="4BBAF04E">
        <w:rPr>
          <w:rFonts w:cs="Arial"/>
        </w:rPr>
        <w:t xml:space="preserve"> through the different design phases.</w:t>
      </w:r>
    </w:p>
    <w:p w14:paraId="64A5BD00" w14:textId="7621CFE5" w:rsidR="009D4CC2" w:rsidRPr="00C0484B" w:rsidRDefault="009D4CC2" w:rsidP="00B80D8C">
      <w:pPr>
        <w:spacing w:line="276" w:lineRule="auto"/>
        <w:jc w:val="both"/>
        <w:rPr>
          <w:rFonts w:cs="Arial"/>
        </w:rPr>
      </w:pPr>
      <w:r w:rsidRPr="00C0484B">
        <w:rPr>
          <w:rFonts w:cs="Arial"/>
        </w:rPr>
        <w:t>In (</w:t>
      </w:r>
      <w:r w:rsidR="00F3151D" w:rsidRPr="00C0484B">
        <w:rPr>
          <w:rFonts w:cs="Arial"/>
        </w:rPr>
        <w:t>CE5</w:t>
      </w:r>
      <w:r w:rsidR="004777AC">
        <w:rPr>
          <w:rFonts w:cs="Arial"/>
        </w:rPr>
        <w:t>023</w:t>
      </w:r>
      <w:r w:rsidR="00F3151D" w:rsidRPr="00C0484B">
        <w:rPr>
          <w:rFonts w:cs="Arial"/>
        </w:rPr>
        <w:t xml:space="preserve"> Structural Analysis and </w:t>
      </w:r>
      <w:r w:rsidR="00444601" w:rsidRPr="00C0484B">
        <w:rPr>
          <w:rFonts w:cs="Arial"/>
        </w:rPr>
        <w:t>Design 2</w:t>
      </w:r>
      <w:r w:rsidR="00F3151D" w:rsidRPr="00C0484B">
        <w:rPr>
          <w:rFonts w:cs="Arial"/>
        </w:rPr>
        <w:t xml:space="preserve"> &amp; </w:t>
      </w:r>
      <w:r w:rsidRPr="00C0484B">
        <w:rPr>
          <w:rFonts w:cs="Arial"/>
        </w:rPr>
        <w:t>CE6</w:t>
      </w:r>
      <w:r w:rsidR="004777AC">
        <w:rPr>
          <w:rFonts w:cs="Arial"/>
        </w:rPr>
        <w:t>024</w:t>
      </w:r>
      <w:r w:rsidRPr="00C0484B">
        <w:rPr>
          <w:rFonts w:cs="Arial"/>
        </w:rPr>
        <w:t xml:space="preserve"> Highway) students </w:t>
      </w:r>
      <w:r w:rsidR="00F3151D" w:rsidRPr="00C0484B">
        <w:rPr>
          <w:rFonts w:cs="Arial"/>
        </w:rPr>
        <w:t>u</w:t>
      </w:r>
      <w:r w:rsidRPr="00C0484B">
        <w:rPr>
          <w:rFonts w:cs="Arial"/>
        </w:rPr>
        <w:t>ndertake digital modelling, output validation and parametric design</w:t>
      </w:r>
      <w:r w:rsidR="00F3151D" w:rsidRPr="00C0484B">
        <w:rPr>
          <w:rFonts w:cs="Arial"/>
        </w:rPr>
        <w:t xml:space="preserve">. While they are introduced to the global challenges of the Climate Emergency, the 17 </w:t>
      </w:r>
      <w:proofErr w:type="spellStart"/>
      <w:r w:rsidR="00F3151D" w:rsidRPr="00C0484B">
        <w:rPr>
          <w:rFonts w:cs="Arial"/>
        </w:rPr>
        <w:t>UNSDGs</w:t>
      </w:r>
      <w:proofErr w:type="spellEnd"/>
      <w:r w:rsidR="00F3151D" w:rsidRPr="00C0484B">
        <w:rPr>
          <w:rFonts w:cs="Arial"/>
        </w:rPr>
        <w:t xml:space="preserve"> and cultural change in (EG4</w:t>
      </w:r>
      <w:r w:rsidR="004777AC">
        <w:rPr>
          <w:rFonts w:cs="Arial"/>
        </w:rPr>
        <w:t>022</w:t>
      </w:r>
      <w:r w:rsidR="00F3151D" w:rsidRPr="00C0484B">
        <w:rPr>
          <w:rFonts w:cs="Arial"/>
        </w:rPr>
        <w:t xml:space="preserve"> sustainability for professional practice) and these become central to their material selection, design and construction thinking in a </w:t>
      </w:r>
      <w:r w:rsidR="00F3151D" w:rsidRPr="00C0484B">
        <w:rPr>
          <w:rFonts w:cs="Arial"/>
        </w:rPr>
        <w:lastRenderedPageBreak/>
        <w:t>multidisciplinary sustainability project in (EG5</w:t>
      </w:r>
      <w:r w:rsidR="004777AC">
        <w:rPr>
          <w:rFonts w:cs="Arial"/>
        </w:rPr>
        <w:t>016</w:t>
      </w:r>
      <w:r w:rsidR="00F3151D" w:rsidRPr="00C0484B">
        <w:rPr>
          <w:rFonts w:cs="Arial"/>
        </w:rPr>
        <w:t xml:space="preserve"> Explore) and a group design project in (CE6</w:t>
      </w:r>
      <w:r w:rsidR="004777AC">
        <w:rPr>
          <w:rFonts w:cs="Arial"/>
        </w:rPr>
        <w:t>027</w:t>
      </w:r>
      <w:r w:rsidR="00444601" w:rsidRPr="00C0484B">
        <w:rPr>
          <w:rFonts w:cs="Arial"/>
        </w:rPr>
        <w:t xml:space="preserve"> Integrated Group </w:t>
      </w:r>
      <w:r w:rsidR="00F3151D" w:rsidRPr="00C0484B">
        <w:rPr>
          <w:rFonts w:cs="Arial"/>
        </w:rPr>
        <w:t>Design Project).</w:t>
      </w:r>
    </w:p>
    <w:p w14:paraId="37DD625C" w14:textId="77777777" w:rsidR="001F43E7" w:rsidRPr="00C0484B" w:rsidRDefault="001F43E7" w:rsidP="00B80D8C">
      <w:pPr>
        <w:spacing w:line="276" w:lineRule="auto"/>
        <w:jc w:val="both"/>
        <w:rPr>
          <w:rFonts w:cs="Arial"/>
        </w:rPr>
      </w:pPr>
    </w:p>
    <w:p w14:paraId="43133804" w14:textId="41B570F4" w:rsidR="001F43E7" w:rsidRPr="00C0484B" w:rsidRDefault="001F43E7" w:rsidP="00B80D8C">
      <w:pPr>
        <w:spacing w:line="276" w:lineRule="auto"/>
        <w:jc w:val="both"/>
        <w:rPr>
          <w:rFonts w:cs="Arial"/>
        </w:rPr>
      </w:pPr>
      <w:r w:rsidRPr="4BBAF04E">
        <w:rPr>
          <w:rFonts w:cs="Arial"/>
        </w:rPr>
        <w:t>Various aspects of communication skills are also assessed. These include report writing, engineering drawings (hand drawn sketches and CAD)</w:t>
      </w:r>
      <w:r w:rsidR="00F3151D" w:rsidRPr="4BBAF04E">
        <w:rPr>
          <w:rFonts w:cs="Arial"/>
        </w:rPr>
        <w:t xml:space="preserve"> (CE4</w:t>
      </w:r>
      <w:r w:rsidR="004777AC" w:rsidRPr="4BBAF04E">
        <w:rPr>
          <w:rFonts w:cs="Arial"/>
        </w:rPr>
        <w:t>025</w:t>
      </w:r>
      <w:r w:rsidR="00F3151D" w:rsidRPr="4BBAF04E">
        <w:rPr>
          <w:rFonts w:cs="Arial"/>
        </w:rPr>
        <w:t xml:space="preserve"> </w:t>
      </w:r>
      <w:r w:rsidR="008B6C2E" w:rsidRPr="4BBAF04E">
        <w:rPr>
          <w:rFonts w:cs="Arial"/>
        </w:rPr>
        <w:t xml:space="preserve">Introduction </w:t>
      </w:r>
      <w:r w:rsidR="41140A2E" w:rsidRPr="4BBAF04E">
        <w:rPr>
          <w:rFonts w:cs="Arial"/>
        </w:rPr>
        <w:t>to</w:t>
      </w:r>
      <w:r w:rsidR="008B6C2E" w:rsidRPr="4BBAF04E">
        <w:rPr>
          <w:rFonts w:cs="Arial"/>
        </w:rPr>
        <w:t xml:space="preserve"> Mechanics &amp; Materials</w:t>
      </w:r>
      <w:r w:rsidR="00F3151D" w:rsidRPr="4BBAF04E">
        <w:rPr>
          <w:rFonts w:cs="Arial"/>
        </w:rPr>
        <w:t>) digital Modelling (CE5</w:t>
      </w:r>
      <w:r w:rsidR="004777AC" w:rsidRPr="4BBAF04E">
        <w:rPr>
          <w:rFonts w:cs="Arial"/>
        </w:rPr>
        <w:t>020</w:t>
      </w:r>
      <w:r w:rsidR="00F3151D" w:rsidRPr="4BBAF04E">
        <w:rPr>
          <w:rFonts w:cs="Arial"/>
        </w:rPr>
        <w:t xml:space="preserve"> BIM)</w:t>
      </w:r>
      <w:r w:rsidRPr="4BBAF04E">
        <w:rPr>
          <w:rFonts w:cs="Arial"/>
        </w:rPr>
        <w:t>, records of group meetings and especially oral presentation of the final scheme design to peers and academic staff</w:t>
      </w:r>
      <w:r w:rsidR="00C92659" w:rsidRPr="4BBAF04E">
        <w:rPr>
          <w:rFonts w:cs="Arial"/>
        </w:rPr>
        <w:t xml:space="preserve"> </w:t>
      </w:r>
      <w:r w:rsidR="00F3151D" w:rsidRPr="4BBAF04E">
        <w:rPr>
          <w:rFonts w:cs="Arial"/>
        </w:rPr>
        <w:t>(CE6</w:t>
      </w:r>
      <w:r w:rsidR="004777AC" w:rsidRPr="4BBAF04E">
        <w:rPr>
          <w:rFonts w:cs="Arial"/>
        </w:rPr>
        <w:t>027</w:t>
      </w:r>
      <w:r w:rsidR="00F3151D" w:rsidRPr="4BBAF04E">
        <w:rPr>
          <w:rFonts w:cs="Arial"/>
        </w:rPr>
        <w:t xml:space="preserve"> Design project)</w:t>
      </w:r>
      <w:r w:rsidRPr="4BBAF04E">
        <w:rPr>
          <w:rFonts w:cs="Arial"/>
        </w:rPr>
        <w:t xml:space="preserve">. The students are required to submit an individual assignment on a set topic chosen by the teaching team. The topic is chosen with a view to challenging the students' powers of argument, </w:t>
      </w:r>
      <w:proofErr w:type="gramStart"/>
      <w:r w:rsidRPr="4BBAF04E">
        <w:rPr>
          <w:rFonts w:cs="Arial"/>
        </w:rPr>
        <w:t>evaluation</w:t>
      </w:r>
      <w:proofErr w:type="gramEnd"/>
      <w:r w:rsidRPr="4BBAF04E">
        <w:rPr>
          <w:rFonts w:cs="Arial"/>
        </w:rPr>
        <w:t xml:space="preserve"> and critical thinking. </w:t>
      </w:r>
    </w:p>
    <w:p w14:paraId="5358CE10" w14:textId="77777777" w:rsidR="001F43E7" w:rsidRPr="00C0484B" w:rsidRDefault="001F43E7" w:rsidP="00B80D8C">
      <w:pPr>
        <w:spacing w:line="276" w:lineRule="auto"/>
        <w:jc w:val="both"/>
        <w:rPr>
          <w:rFonts w:cs="Arial"/>
        </w:rPr>
      </w:pPr>
    </w:p>
    <w:p w14:paraId="4146EBC6" w14:textId="5691AD93" w:rsidR="000C6C99" w:rsidRPr="00C0484B" w:rsidRDefault="000C6C99" w:rsidP="00B80D8C">
      <w:pPr>
        <w:spacing w:line="276" w:lineRule="auto"/>
        <w:jc w:val="both"/>
        <w:rPr>
          <w:rFonts w:cs="Arial"/>
        </w:rPr>
      </w:pPr>
      <w:r w:rsidRPr="4BBAF04E">
        <w:rPr>
          <w:rFonts w:cs="Arial"/>
          <w:b/>
          <w:bCs/>
        </w:rPr>
        <w:t xml:space="preserve">Sustainability </w:t>
      </w:r>
      <w:r w:rsidRPr="4BBAF04E">
        <w:rPr>
          <w:rFonts w:cs="Arial"/>
        </w:rPr>
        <w:t>is a thread that runs through all modules of the programme</w:t>
      </w:r>
      <w:r w:rsidR="002200D7" w:rsidRPr="4BBAF04E">
        <w:rPr>
          <w:rFonts w:cs="Arial"/>
        </w:rPr>
        <w:t>,</w:t>
      </w:r>
      <w:r w:rsidRPr="4BBAF04E">
        <w:rPr>
          <w:rFonts w:cs="Arial"/>
        </w:rPr>
        <w:t xml:space="preserve"> from induction to the final project, group design and final examinations; sustainability may be considered thoroughly embedded in the student’s degree studies.  There are a number of sustainability-driven modules (</w:t>
      </w:r>
      <w:r w:rsidR="35B2697B" w:rsidRPr="4BBAF04E">
        <w:rPr>
          <w:rFonts w:cs="Arial"/>
        </w:rPr>
        <w:t>e.g.,</w:t>
      </w:r>
      <w:r w:rsidRPr="4BBAF04E">
        <w:rPr>
          <w:rFonts w:cs="Arial"/>
        </w:rPr>
        <w:t xml:space="preserve"> EG4</w:t>
      </w:r>
      <w:r w:rsidR="004777AC" w:rsidRPr="4BBAF04E">
        <w:rPr>
          <w:rFonts w:cs="Arial"/>
        </w:rPr>
        <w:t>022</w:t>
      </w:r>
      <w:r w:rsidRPr="4BBAF04E">
        <w:rPr>
          <w:rFonts w:cs="Arial"/>
        </w:rPr>
        <w:t xml:space="preserve"> Sustainability for Professional Practice, EG5</w:t>
      </w:r>
      <w:r w:rsidR="004777AC" w:rsidRPr="4BBAF04E">
        <w:rPr>
          <w:rFonts w:cs="Arial"/>
        </w:rPr>
        <w:t>016</w:t>
      </w:r>
      <w:r w:rsidRPr="4BBAF04E">
        <w:rPr>
          <w:rFonts w:cs="Arial"/>
        </w:rPr>
        <w:t xml:space="preserve"> Explore, CE5</w:t>
      </w:r>
      <w:r w:rsidR="004777AC" w:rsidRPr="4BBAF04E">
        <w:rPr>
          <w:rFonts w:cs="Arial"/>
        </w:rPr>
        <w:t>023</w:t>
      </w:r>
      <w:r w:rsidRPr="4BBAF04E">
        <w:rPr>
          <w:rFonts w:cs="Arial"/>
        </w:rPr>
        <w:t xml:space="preserve"> Structural Analysis and Materials, CE6</w:t>
      </w:r>
      <w:r w:rsidR="004777AC" w:rsidRPr="4BBAF04E">
        <w:rPr>
          <w:rFonts w:cs="Arial"/>
        </w:rPr>
        <w:t>024</w:t>
      </w:r>
      <w:r w:rsidRPr="4BBAF04E">
        <w:rPr>
          <w:rFonts w:cs="Arial"/>
        </w:rPr>
        <w:t xml:space="preserve"> H</w:t>
      </w:r>
      <w:r w:rsidR="008B6C2E" w:rsidRPr="4BBAF04E">
        <w:rPr>
          <w:rFonts w:cs="Arial"/>
        </w:rPr>
        <w:t>ighways &amp; CE6</w:t>
      </w:r>
      <w:r w:rsidR="004777AC" w:rsidRPr="4BBAF04E">
        <w:rPr>
          <w:rFonts w:cs="Arial"/>
        </w:rPr>
        <w:t>027</w:t>
      </w:r>
      <w:r w:rsidR="008B6C2E" w:rsidRPr="4BBAF04E">
        <w:rPr>
          <w:rFonts w:cs="Arial"/>
        </w:rPr>
        <w:t xml:space="preserve"> Design Project</w:t>
      </w:r>
      <w:r w:rsidRPr="4BBAF04E">
        <w:rPr>
          <w:rFonts w:cs="Arial"/>
        </w:rPr>
        <w:t xml:space="preserve">) where sustainable development and environmental concerns are explicit </w:t>
      </w:r>
      <w:r w:rsidR="455E9EAA" w:rsidRPr="4BBAF04E">
        <w:rPr>
          <w:rFonts w:cs="Arial"/>
        </w:rPr>
        <w:t>and</w:t>
      </w:r>
      <w:r w:rsidRPr="4BBAF04E">
        <w:rPr>
          <w:rFonts w:cs="Arial"/>
        </w:rPr>
        <w:t xml:space="preserve"> formally assessed, but sustainability is also included in all core modules on structures, materials, geotechnics, </w:t>
      </w:r>
      <w:proofErr w:type="gramStart"/>
      <w:r w:rsidRPr="4BBAF04E">
        <w:rPr>
          <w:rFonts w:cs="Arial"/>
        </w:rPr>
        <w:t>hydraulics</w:t>
      </w:r>
      <w:proofErr w:type="gramEnd"/>
      <w:r w:rsidRPr="4BBAF04E">
        <w:rPr>
          <w:rFonts w:cs="Arial"/>
        </w:rPr>
        <w:t xml:space="preserve"> and construction.  Students are made aware of the implications of climate change, the low-carbon agenda, environmental, </w:t>
      </w:r>
      <w:proofErr w:type="gramStart"/>
      <w:r w:rsidRPr="4BBAF04E">
        <w:rPr>
          <w:rFonts w:cs="Arial"/>
        </w:rPr>
        <w:t>economic</w:t>
      </w:r>
      <w:proofErr w:type="gramEnd"/>
      <w:r w:rsidRPr="4BBAF04E">
        <w:rPr>
          <w:rFonts w:cs="Arial"/>
        </w:rPr>
        <w:t xml:space="preserve"> and social issues and their increasing influence on construction; students are encouraged to think in broader terms than merely finding a technical design solution.  The programmes were designed so that sustainability is pervasive in the curriculum where</w:t>
      </w:r>
      <w:r w:rsidR="00C92659" w:rsidRPr="4BBAF04E">
        <w:rPr>
          <w:rFonts w:cs="Arial"/>
        </w:rPr>
        <w:t xml:space="preserve"> students</w:t>
      </w:r>
      <w:r w:rsidRPr="4BBAF04E">
        <w:rPr>
          <w:rFonts w:cs="Arial"/>
        </w:rPr>
        <w:t xml:space="preserve"> are made to understand that their interventions should minimise the temporary borrowing of finite-resource material, while maximising societal benefit. Students also carry out embodied-carbon check on their design (CE6</w:t>
      </w:r>
      <w:r w:rsidR="004777AC" w:rsidRPr="4BBAF04E">
        <w:rPr>
          <w:rFonts w:cs="Arial"/>
        </w:rPr>
        <w:t>027</w:t>
      </w:r>
      <w:r w:rsidRPr="4BBAF04E">
        <w:rPr>
          <w:rFonts w:cs="Arial"/>
        </w:rPr>
        <w:t xml:space="preserve"> Design Project), and then </w:t>
      </w:r>
      <w:r w:rsidR="00C92659" w:rsidRPr="4BBAF04E">
        <w:rPr>
          <w:rFonts w:cs="Arial"/>
        </w:rPr>
        <w:t xml:space="preserve">try to </w:t>
      </w:r>
      <w:r w:rsidRPr="4BBAF04E">
        <w:rPr>
          <w:rFonts w:cs="Arial"/>
        </w:rPr>
        <w:t>minimise this carbon footprint</w:t>
      </w:r>
      <w:r w:rsidR="00C92659" w:rsidRPr="4BBAF04E">
        <w:rPr>
          <w:rFonts w:cs="Arial"/>
        </w:rPr>
        <w:t xml:space="preserve"> without compromising key elements of their design.</w:t>
      </w:r>
    </w:p>
    <w:p w14:paraId="6EF32FAC" w14:textId="4B562A8C" w:rsidR="00C92659" w:rsidRPr="00C0484B" w:rsidRDefault="00C92659" w:rsidP="00B80D8C">
      <w:pPr>
        <w:spacing w:line="276" w:lineRule="auto"/>
        <w:jc w:val="both"/>
        <w:rPr>
          <w:rFonts w:cs="Arial"/>
        </w:rPr>
      </w:pPr>
      <w:r w:rsidRPr="00C0484B">
        <w:rPr>
          <w:rFonts w:cs="Arial"/>
        </w:rPr>
        <w:t xml:space="preserve">As mentioned above, while students are introduced to the global challenges of the Climate Emergency, the 17 </w:t>
      </w:r>
      <w:proofErr w:type="spellStart"/>
      <w:r w:rsidRPr="00C0484B">
        <w:rPr>
          <w:rFonts w:cs="Arial"/>
        </w:rPr>
        <w:t>UNSDGs</w:t>
      </w:r>
      <w:proofErr w:type="spellEnd"/>
      <w:r w:rsidRPr="00C0484B">
        <w:rPr>
          <w:rFonts w:cs="Arial"/>
        </w:rPr>
        <w:t xml:space="preserve"> and cultural change in (EG4</w:t>
      </w:r>
      <w:r w:rsidR="004777AC">
        <w:rPr>
          <w:rFonts w:cs="Arial"/>
        </w:rPr>
        <w:t>022</w:t>
      </w:r>
      <w:r w:rsidRPr="00C0484B">
        <w:rPr>
          <w:rFonts w:cs="Arial"/>
        </w:rPr>
        <w:t xml:space="preserve"> sustainability for professional practice), these become central to their material selection, design and construction thinking in a multidisciplinary sustainability project in (EG5</w:t>
      </w:r>
      <w:r w:rsidR="004777AC">
        <w:rPr>
          <w:rFonts w:cs="Arial"/>
        </w:rPr>
        <w:t>016</w:t>
      </w:r>
      <w:r w:rsidRPr="00C0484B">
        <w:rPr>
          <w:rFonts w:cs="Arial"/>
        </w:rPr>
        <w:t xml:space="preserve"> Explore) and a group design project in (CE6</w:t>
      </w:r>
      <w:r w:rsidR="004777AC">
        <w:rPr>
          <w:rFonts w:cs="Arial"/>
        </w:rPr>
        <w:t>027</w:t>
      </w:r>
      <w:r w:rsidR="008B6C2E" w:rsidRPr="00C0484B">
        <w:rPr>
          <w:rFonts w:cs="Arial"/>
        </w:rPr>
        <w:t xml:space="preserve"> </w:t>
      </w:r>
      <w:r w:rsidRPr="00C0484B">
        <w:rPr>
          <w:rFonts w:cs="Arial"/>
        </w:rPr>
        <w:t>Design Project).</w:t>
      </w:r>
    </w:p>
    <w:p w14:paraId="35AA2E08" w14:textId="373CE7F9" w:rsidR="00C92659" w:rsidRPr="00C0484B" w:rsidRDefault="00C92659" w:rsidP="00B80D8C">
      <w:pPr>
        <w:spacing w:line="276" w:lineRule="auto"/>
        <w:jc w:val="both"/>
        <w:rPr>
          <w:rFonts w:cs="Arial"/>
        </w:rPr>
      </w:pPr>
    </w:p>
    <w:p w14:paraId="5F960EEB" w14:textId="40800279" w:rsidR="00C92659" w:rsidRPr="00C0484B" w:rsidRDefault="00C92659" w:rsidP="00B80D8C">
      <w:pPr>
        <w:spacing w:line="276" w:lineRule="auto"/>
        <w:jc w:val="both"/>
        <w:rPr>
          <w:rFonts w:cs="Arial"/>
        </w:rPr>
      </w:pPr>
      <w:r w:rsidRPr="4BBAF04E">
        <w:rPr>
          <w:rFonts w:cs="Arial"/>
          <w:b/>
          <w:bCs/>
        </w:rPr>
        <w:t xml:space="preserve">Health and Safety Risk Management </w:t>
      </w:r>
      <w:r w:rsidRPr="4BBAF04E">
        <w:rPr>
          <w:rFonts w:cs="Arial"/>
        </w:rPr>
        <w:t>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w:t>
      </w:r>
      <w:proofErr w:type="spellStart"/>
      <w:r w:rsidRPr="4BBAF04E">
        <w:rPr>
          <w:rFonts w:cs="Arial"/>
        </w:rPr>
        <w:t>CDM</w:t>
      </w:r>
      <w:proofErr w:type="spellEnd"/>
      <w:r w:rsidRPr="4BBAF04E">
        <w:rPr>
          <w:rFonts w:cs="Arial"/>
        </w:rPr>
        <w:t>) Regulations and Risk Assessments for Safety</w:t>
      </w:r>
      <w:r w:rsidR="008B6C2E" w:rsidRPr="4BBAF04E">
        <w:rPr>
          <w:rFonts w:cs="Arial"/>
        </w:rPr>
        <w:t xml:space="preserve"> (</w:t>
      </w:r>
      <w:r w:rsidR="004777AC" w:rsidRPr="4BBAF04E">
        <w:rPr>
          <w:rFonts w:cs="Arial"/>
        </w:rPr>
        <w:t>CE</w:t>
      </w:r>
      <w:r w:rsidR="19C640FE" w:rsidRPr="4BBAF04E">
        <w:rPr>
          <w:rFonts w:cs="Arial"/>
        </w:rPr>
        <w:t>4021 Navigate</w:t>
      </w:r>
      <w:r w:rsidR="008B6C2E" w:rsidRPr="4BBAF04E">
        <w:rPr>
          <w:rFonts w:cs="Arial"/>
        </w:rPr>
        <w:t xml:space="preserve"> for the Professional Engineer)</w:t>
      </w:r>
      <w:r w:rsidRPr="4BBAF04E">
        <w:rPr>
          <w:rFonts w:cs="Arial"/>
        </w:rPr>
        <w:t xml:space="preserve">.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w:t>
      </w:r>
      <w:r w:rsidRPr="4BBAF04E">
        <w:rPr>
          <w:rFonts w:cs="Arial"/>
        </w:rPr>
        <w:lastRenderedPageBreak/>
        <w:t>Assessment, which is assessed, at level 4 during the first teaching block in the labs.  The theme of construction risk continues at level 5 with EG5</w:t>
      </w:r>
      <w:r w:rsidR="004777AC" w:rsidRPr="4BBAF04E">
        <w:rPr>
          <w:rFonts w:cs="Arial"/>
        </w:rPr>
        <w:t>016</w:t>
      </w:r>
      <w:r w:rsidRPr="4BBAF04E">
        <w:rPr>
          <w:rFonts w:cs="Arial"/>
        </w:rPr>
        <w:t xml:space="preserve"> </w:t>
      </w:r>
      <w:r w:rsidR="008B6C2E" w:rsidRPr="4BBAF04E">
        <w:rPr>
          <w:rFonts w:cs="Arial"/>
        </w:rPr>
        <w:t xml:space="preserve">Explore </w:t>
      </w:r>
      <w:r w:rsidRPr="4BBAF04E">
        <w:rPr>
          <w:rFonts w:cs="Arial"/>
        </w:rPr>
        <w:t>Engineering Project Management and level 6 with CE6</w:t>
      </w:r>
      <w:r w:rsidR="004777AC" w:rsidRPr="4BBAF04E">
        <w:rPr>
          <w:rFonts w:cs="Arial"/>
        </w:rPr>
        <w:t>027</w:t>
      </w:r>
      <w:r w:rsidRPr="4BBAF04E">
        <w:rPr>
          <w:rFonts w:cs="Arial"/>
        </w:rPr>
        <w:t xml:space="preserve"> </w:t>
      </w:r>
      <w:r w:rsidR="008B6C2E" w:rsidRPr="4BBAF04E">
        <w:rPr>
          <w:rFonts w:cs="Arial"/>
        </w:rPr>
        <w:t xml:space="preserve">Integrated Group Design Project </w:t>
      </w:r>
      <w:r w:rsidRPr="4BBAF04E">
        <w:rPr>
          <w:rFonts w:cs="Arial"/>
        </w:rPr>
        <w:t>and EG6</w:t>
      </w:r>
      <w:r w:rsidR="004777AC" w:rsidRPr="4BBAF04E">
        <w:rPr>
          <w:rFonts w:cs="Arial"/>
        </w:rPr>
        <w:t>026</w:t>
      </w:r>
      <w:r w:rsidRPr="4BBAF04E">
        <w:rPr>
          <w:rFonts w:cs="Arial"/>
        </w:rPr>
        <w:t xml:space="preserve"> </w:t>
      </w:r>
      <w:r w:rsidR="008B6C2E">
        <w:t>Apply Business Management</w:t>
      </w:r>
      <w:r w:rsidRPr="4BBAF04E">
        <w:rPr>
          <w:rFonts w:cs="Arial"/>
        </w:rPr>
        <w:t xml:space="preserve">). The content is reviewed and updated </w:t>
      </w:r>
      <w:r w:rsidR="2751D3E0" w:rsidRPr="4BBAF04E">
        <w:rPr>
          <w:rFonts w:cs="Arial"/>
        </w:rPr>
        <w:t>regularly,</w:t>
      </w:r>
      <w:r w:rsidRPr="4BBAF04E">
        <w:rPr>
          <w:rFonts w:cs="Arial"/>
        </w:rPr>
        <w:t xml:space="preserve"> and the department continues to actively seek new ways to present this subject.</w:t>
      </w:r>
    </w:p>
    <w:p w14:paraId="1AC73047" w14:textId="77777777" w:rsidR="00C92659" w:rsidRPr="00C0484B" w:rsidRDefault="00C92659" w:rsidP="00B80D8C">
      <w:pPr>
        <w:spacing w:line="276" w:lineRule="auto"/>
        <w:jc w:val="both"/>
        <w:rPr>
          <w:rFonts w:cs="Arial"/>
        </w:rPr>
      </w:pPr>
    </w:p>
    <w:p w14:paraId="09EDB82E" w14:textId="77AF5FB1" w:rsidR="00855CCB" w:rsidRPr="00C0484B" w:rsidRDefault="00427850" w:rsidP="4BBAF04E">
      <w:pPr>
        <w:shd w:val="clear" w:color="auto" w:fill="FFFFFF" w:themeFill="background1"/>
        <w:spacing w:line="276" w:lineRule="auto"/>
        <w:jc w:val="both"/>
        <w:rPr>
          <w:rFonts w:cs="Arial"/>
        </w:rPr>
      </w:pPr>
      <w:r w:rsidRPr="4BBAF04E">
        <w:rPr>
          <w:rFonts w:cs="Arial"/>
          <w:b/>
          <w:bCs/>
        </w:rPr>
        <w:t xml:space="preserve">Professionalism and </w:t>
      </w:r>
      <w:r w:rsidR="56D2D813" w:rsidRPr="4BBAF04E">
        <w:rPr>
          <w:rFonts w:cs="Arial"/>
          <w:b/>
          <w:bCs/>
        </w:rPr>
        <w:t>Ethics is</w:t>
      </w:r>
      <w:r w:rsidR="00965E0C" w:rsidRPr="4BBAF04E">
        <w:rPr>
          <w:rFonts w:cs="Arial"/>
        </w:rPr>
        <w:t xml:space="preserve"> </w:t>
      </w:r>
      <w:r w:rsidR="002C7F74" w:rsidRPr="4BBAF04E">
        <w:rPr>
          <w:rFonts w:cs="Arial"/>
        </w:rPr>
        <w:t xml:space="preserve">integrated &amp; nurtured within teaching/ learning throughout students’ learning journey. </w:t>
      </w:r>
      <w:r w:rsidR="00855CCB" w:rsidRPr="4BBAF04E">
        <w:rPr>
          <w:rFonts w:cs="Arial"/>
        </w:rPr>
        <w:t xml:space="preserve">From Induction, professional institutions are present to address the new students on the importance of professional bodies and networks as well as introduce the support/benefits of joining networks of professionals. </w:t>
      </w:r>
      <w:r w:rsidR="0041642F" w:rsidRPr="4BBAF04E">
        <w:rPr>
          <w:rFonts w:cs="Arial"/>
        </w:rPr>
        <w:t xml:space="preserve">We aim for the students to see themselves as belonging to a professional community. </w:t>
      </w:r>
      <w:r w:rsidR="00855CCB" w:rsidRPr="4BBAF04E">
        <w:rPr>
          <w:rFonts w:cs="Arial"/>
        </w:rPr>
        <w:t xml:space="preserve">For example, the School has been an academic partner with the Institution of Civil Engineers for many years where students are introduced to the institute from induction and many times throughout their learning journey and are encouraged to join the ICE portal for recording and assessing the students’ Initial Professional Development.  This will help students’ employability as they will be able to satisfy the ICE attributes through their studies and achieve their professional qualification soon after graduation. </w:t>
      </w:r>
    </w:p>
    <w:p w14:paraId="361080D4" w14:textId="7FBF68B1" w:rsidR="002C7F74" w:rsidRPr="00C0484B" w:rsidRDefault="00855CCB" w:rsidP="00B80D8C">
      <w:pPr>
        <w:spacing w:line="276" w:lineRule="auto"/>
        <w:jc w:val="both"/>
        <w:rPr>
          <w:rFonts w:cs="Arial"/>
        </w:rPr>
      </w:pPr>
      <w:r w:rsidRPr="00C0484B">
        <w:rPr>
          <w:rFonts w:cs="Arial"/>
        </w:rPr>
        <w:t>This course has been designed to fully meet the exemplifying academic benchmark requirements, for an Incorporated Engineer (IEng) and (with further learning) for Chartered Engineer (CEng) status. Most graduates will aspire to careers in the construction industry and to becoming chartered.</w:t>
      </w:r>
    </w:p>
    <w:p w14:paraId="61235ACA" w14:textId="77777777" w:rsidR="000C6C99" w:rsidRPr="00C0484B" w:rsidRDefault="000C6C99" w:rsidP="00B80D8C">
      <w:pPr>
        <w:spacing w:line="276" w:lineRule="auto"/>
        <w:jc w:val="both"/>
        <w:rPr>
          <w:rFonts w:cs="Arial"/>
        </w:rPr>
      </w:pPr>
    </w:p>
    <w:p w14:paraId="7FF652F5" w14:textId="63EDED78" w:rsidR="001F43E7" w:rsidRPr="00C0484B" w:rsidRDefault="001F43E7" w:rsidP="00B80D8C">
      <w:pPr>
        <w:spacing w:line="276" w:lineRule="auto"/>
        <w:jc w:val="both"/>
        <w:rPr>
          <w:rFonts w:cs="Arial"/>
        </w:rPr>
      </w:pPr>
      <w:r w:rsidRPr="00C0484B">
        <w:rPr>
          <w:rFonts w:cs="Arial"/>
        </w:rPr>
        <w:t xml:space="preserve">Students are </w:t>
      </w:r>
      <w:r w:rsidR="00855CCB" w:rsidRPr="00C0484B">
        <w:rPr>
          <w:rFonts w:cs="Arial"/>
        </w:rPr>
        <w:t xml:space="preserve">also </w:t>
      </w:r>
      <w:r w:rsidRPr="00C0484B">
        <w:rPr>
          <w:rFonts w:cs="Arial"/>
        </w:rPr>
        <w:t xml:space="preserve">required to attend at least two professional body meetings - full details of various national/regional Institution meetings/lectures/seminars are provided to the students. Kingston is well placed for this activity and the Surrey Branch of the </w:t>
      </w:r>
      <w:proofErr w:type="spellStart"/>
      <w:r w:rsidRPr="00C0484B">
        <w:rPr>
          <w:rFonts w:cs="Arial"/>
        </w:rPr>
        <w:t>IStructE</w:t>
      </w:r>
      <w:proofErr w:type="spellEnd"/>
      <w:r w:rsidRPr="00C0484B">
        <w:rPr>
          <w:rFonts w:cs="Arial"/>
        </w:rPr>
        <w:t xml:space="preserv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w:t>
      </w:r>
    </w:p>
    <w:p w14:paraId="1FD7F9D6" w14:textId="4AE34664" w:rsidR="00A92C9B" w:rsidRPr="00C0484B" w:rsidRDefault="00A92C9B" w:rsidP="00B80D8C">
      <w:pPr>
        <w:pStyle w:val="Heading2"/>
        <w:spacing w:line="276" w:lineRule="auto"/>
      </w:pPr>
      <w:r w:rsidRPr="00C0484B">
        <w:t>Support for Students and their Learning</w:t>
      </w:r>
    </w:p>
    <w:p w14:paraId="3B9858B7" w14:textId="77777777" w:rsidR="00A92C9B" w:rsidRPr="00C0484B" w:rsidRDefault="00A92C9B" w:rsidP="00A92C9B">
      <w:pPr>
        <w:rPr>
          <w:rFonts w:cs="Arial"/>
          <w:b/>
          <w:sz w:val="22"/>
          <w:szCs w:val="22"/>
        </w:rPr>
      </w:pPr>
    </w:p>
    <w:p w14:paraId="5E903361" w14:textId="77777777" w:rsidR="00A92C9B" w:rsidRPr="00C0484B" w:rsidRDefault="00A92C9B" w:rsidP="00003008">
      <w:r w:rsidRPr="00C0484B">
        <w:t>Students are supported by:</w:t>
      </w:r>
    </w:p>
    <w:p w14:paraId="6E4E5138" w14:textId="77777777" w:rsidR="00133307" w:rsidRPr="00C0484B" w:rsidRDefault="00133307" w:rsidP="00133307">
      <w:pPr>
        <w:spacing w:line="276" w:lineRule="auto"/>
        <w:jc w:val="both"/>
      </w:pPr>
      <w:r w:rsidRPr="00C0484B">
        <w:rPr>
          <w:rFonts w:cs="Arial"/>
        </w:rPr>
        <w:t>The Personal Tutor (PT) scheme is central to the efforts to provide a personalised learning experience (See PT section of programme specification).</w:t>
      </w:r>
      <w:r w:rsidRPr="00C0484B">
        <w:t xml:space="preserve"> Students are supported by:</w:t>
      </w:r>
    </w:p>
    <w:p w14:paraId="4D8EC316"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t>A Module Leader</w:t>
      </w:r>
      <w:r w:rsidRPr="00C0484B">
        <w:rPr>
          <w:rFonts w:cs="Arial"/>
        </w:rPr>
        <w:t xml:space="preserve"> for each module</w:t>
      </w:r>
    </w:p>
    <w:p w14:paraId="78DEF2A3"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t>A Course Leader</w:t>
      </w:r>
      <w:r w:rsidRPr="00C0484B">
        <w:rPr>
          <w:rFonts w:cs="Arial"/>
        </w:rPr>
        <w:t xml:space="preserve"> to help students understand their programme structure and provide academic </w:t>
      </w:r>
      <w:proofErr w:type="gramStart"/>
      <w:r w:rsidRPr="00C0484B">
        <w:rPr>
          <w:rFonts w:cs="Arial"/>
        </w:rPr>
        <w:t>support</w:t>
      </w:r>
      <w:proofErr w:type="gramEnd"/>
      <w:r w:rsidRPr="00C0484B">
        <w:rPr>
          <w:rFonts w:cs="Arial"/>
        </w:rPr>
        <w:t xml:space="preserve"> </w:t>
      </w:r>
    </w:p>
    <w:p w14:paraId="1C0F5AA4"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lastRenderedPageBreak/>
        <w:t>A Personal Tutor</w:t>
      </w:r>
      <w:r w:rsidRPr="00C0484B">
        <w:rPr>
          <w:rFonts w:cs="Arial"/>
        </w:rPr>
        <w:t xml:space="preserve"> (PT) to foster a close and engaged academic relationship with students and advise and refer students to other University </w:t>
      </w:r>
      <w:proofErr w:type="gramStart"/>
      <w:r w:rsidRPr="00C0484B">
        <w:rPr>
          <w:rFonts w:cs="Arial"/>
        </w:rPr>
        <w:t>services</w:t>
      </w:r>
      <w:proofErr w:type="gramEnd"/>
      <w:r w:rsidRPr="00C0484B">
        <w:rPr>
          <w:rFonts w:cs="Arial"/>
        </w:rPr>
        <w:t xml:space="preserve"> </w:t>
      </w:r>
    </w:p>
    <w:p w14:paraId="14151023"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rPr>
        <w:t xml:space="preserve">There is a </w:t>
      </w:r>
      <w:r w:rsidRPr="00C0484B">
        <w:rPr>
          <w:rFonts w:cs="Arial"/>
          <w:b/>
        </w:rPr>
        <w:t>Student Support and Engagement Team</w:t>
      </w:r>
      <w:r w:rsidRPr="00C0484B">
        <w:rPr>
          <w:rFonts w:cs="Arial"/>
        </w:rPr>
        <w:t xml:space="preserve"> to help students with any problem that is affecting their studies.</w:t>
      </w:r>
    </w:p>
    <w:p w14:paraId="0718B7EE"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rPr>
        <w:t xml:space="preserve">A dedicated Undergraduate Course Administrator </w:t>
      </w:r>
    </w:p>
    <w:p w14:paraId="5A54D530" w14:textId="26DFD8E0"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t>An induction/re-induction programme</w:t>
      </w:r>
      <w:r w:rsidRPr="00C0484B">
        <w:rPr>
          <w:rFonts w:cs="Arial"/>
        </w:rPr>
        <w:t xml:space="preserve"> and study skills sessions at the start of each academic year</w:t>
      </w:r>
    </w:p>
    <w:p w14:paraId="03838754" w14:textId="54C274B5" w:rsidR="00133307" w:rsidRPr="00C0484B" w:rsidRDefault="00133307" w:rsidP="00133307">
      <w:pPr>
        <w:numPr>
          <w:ilvl w:val="0"/>
          <w:numId w:val="22"/>
        </w:numPr>
        <w:spacing w:before="120" w:after="200" w:line="276" w:lineRule="auto"/>
        <w:ind w:left="426" w:hanging="426"/>
        <w:rPr>
          <w:rFonts w:cs="Arial"/>
        </w:rPr>
      </w:pPr>
      <w:r w:rsidRPr="00C0484B">
        <w:rPr>
          <w:rFonts w:cs="Arial"/>
          <w:b/>
        </w:rPr>
        <w:t xml:space="preserve">Academic Success Centre </w:t>
      </w:r>
      <w:r w:rsidRPr="00C0484B">
        <w:rPr>
          <w:rFonts w:cs="Arial"/>
        </w:rPr>
        <w:t>is a one-to-one drop-in Study Skills session for students every weekday. Help is available on a range of academic skills from writing reports, note-taking, to exam revision, referencing, programming and mathematical skills.</w:t>
      </w:r>
    </w:p>
    <w:p w14:paraId="67EB62C7"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t>VLE</w:t>
      </w:r>
      <w:r w:rsidRPr="00C0484B">
        <w:rPr>
          <w:rFonts w:cs="Arial"/>
        </w:rPr>
        <w:t xml:space="preserve"> – a versatile on-line interactive intranet and learning environment accessible both on-site and </w:t>
      </w:r>
      <w:proofErr w:type="gramStart"/>
      <w:r w:rsidRPr="00C0484B">
        <w:rPr>
          <w:rFonts w:cs="Arial"/>
        </w:rPr>
        <w:t>remotely</w:t>
      </w:r>
      <w:proofErr w:type="gramEnd"/>
    </w:p>
    <w:p w14:paraId="4C394E26" w14:textId="77777777" w:rsidR="00133307" w:rsidRPr="00C0484B" w:rsidRDefault="00133307" w:rsidP="00133307">
      <w:pPr>
        <w:numPr>
          <w:ilvl w:val="0"/>
          <w:numId w:val="22"/>
        </w:numPr>
        <w:spacing w:before="120" w:after="200" w:line="276" w:lineRule="auto"/>
        <w:ind w:left="426" w:hanging="426"/>
        <w:jc w:val="both"/>
        <w:rPr>
          <w:rFonts w:cs="Arial"/>
          <w:b/>
        </w:rPr>
      </w:pPr>
      <w:r w:rsidRPr="00C0484B">
        <w:rPr>
          <w:rFonts w:cs="Arial"/>
          <w:b/>
        </w:rPr>
        <w:t xml:space="preserve">Course Representative scheme </w:t>
      </w:r>
    </w:p>
    <w:p w14:paraId="4D77EA2F"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b/>
        </w:rPr>
        <w:t>A University Careers</w:t>
      </w:r>
      <w:r w:rsidRPr="00C0484B">
        <w:rPr>
          <w:rFonts w:cs="Arial"/>
        </w:rPr>
        <w:t xml:space="preserve"> and Employability Service </w:t>
      </w:r>
    </w:p>
    <w:p w14:paraId="0C5FF9E0" w14:textId="77777777" w:rsidR="00133307" w:rsidRPr="00C0484B" w:rsidRDefault="00133307" w:rsidP="00133307">
      <w:pPr>
        <w:numPr>
          <w:ilvl w:val="0"/>
          <w:numId w:val="22"/>
        </w:numPr>
        <w:spacing w:before="120" w:after="200" w:line="276" w:lineRule="auto"/>
        <w:ind w:left="426" w:hanging="426"/>
        <w:jc w:val="both"/>
        <w:rPr>
          <w:rFonts w:cs="Arial"/>
        </w:rPr>
      </w:pPr>
      <w:r w:rsidRPr="00C0484B">
        <w:rPr>
          <w:rFonts w:cs="Arial"/>
        </w:rPr>
        <w:t xml:space="preserve">Comprehensive University support systems including the provision of advice on finance, regulations, legal matters, accommodation, international student support, </w:t>
      </w:r>
      <w:proofErr w:type="gramStart"/>
      <w:r w:rsidRPr="00C0484B">
        <w:rPr>
          <w:rFonts w:cs="Arial"/>
        </w:rPr>
        <w:t>disability</w:t>
      </w:r>
      <w:proofErr w:type="gramEnd"/>
      <w:r w:rsidRPr="00C0484B">
        <w:rPr>
          <w:rFonts w:cs="Arial"/>
        </w:rPr>
        <w:t xml:space="preserve"> and equality support.</w:t>
      </w:r>
    </w:p>
    <w:p w14:paraId="41F0A8A8" w14:textId="5AE79C76" w:rsidR="00DD4B1E" w:rsidRPr="00C0484B" w:rsidRDefault="00133307" w:rsidP="00DD4B1E">
      <w:pPr>
        <w:numPr>
          <w:ilvl w:val="0"/>
          <w:numId w:val="22"/>
        </w:numPr>
        <w:spacing w:before="120" w:after="200" w:line="276" w:lineRule="auto"/>
        <w:ind w:left="426" w:hanging="426"/>
        <w:jc w:val="both"/>
        <w:rPr>
          <w:rFonts w:cs="Arial"/>
        </w:rPr>
      </w:pPr>
      <w:r w:rsidRPr="00C0484B">
        <w:rPr>
          <w:rFonts w:cs="Arial"/>
        </w:rPr>
        <w:t>The Students’ Union</w:t>
      </w:r>
    </w:p>
    <w:p w14:paraId="4959EF2C" w14:textId="77777777" w:rsidR="002F77DB" w:rsidRPr="00C0484B" w:rsidRDefault="002F77DB" w:rsidP="002F77DB">
      <w:pPr>
        <w:spacing w:after="200" w:line="276" w:lineRule="auto"/>
        <w:jc w:val="both"/>
        <w:rPr>
          <w:rFonts w:cs="Arial"/>
          <w:b/>
          <w:bCs/>
          <w:lang w:val="en-US"/>
        </w:rPr>
      </w:pPr>
      <w:r w:rsidRPr="00C0484B">
        <w:rPr>
          <w:rFonts w:cs="Arial"/>
          <w:b/>
          <w:bCs/>
          <w:lang w:val="en-US"/>
        </w:rPr>
        <w:t xml:space="preserve">Personal Tutor Scheme (PTS) in the School of Engineering </w:t>
      </w:r>
    </w:p>
    <w:p w14:paraId="1A39523D" w14:textId="77777777" w:rsidR="002F77DB" w:rsidRPr="00C0484B" w:rsidRDefault="002F77DB" w:rsidP="002F77DB">
      <w:pPr>
        <w:spacing w:after="200" w:line="276" w:lineRule="auto"/>
        <w:jc w:val="both"/>
        <w:rPr>
          <w:rFonts w:cs="Arial"/>
          <w:bCs/>
          <w:lang w:val="en-US"/>
        </w:rPr>
      </w:pPr>
      <w:r w:rsidRPr="00C0484B">
        <w:rPr>
          <w:rFonts w:cs="Arial"/>
          <w:bCs/>
          <w:lang w:val="en-US"/>
        </w:rPr>
        <w:t>The following provides the aims and structure of the Personal Tutor Scheme (PTS) for the School of Engineering. It is intended that the PTS is embedded within the modular provision of the BSc Course.</w:t>
      </w:r>
    </w:p>
    <w:p w14:paraId="2414AD2D" w14:textId="77777777" w:rsidR="002F77DB" w:rsidRPr="00C0484B" w:rsidRDefault="002F77DB" w:rsidP="002F77DB">
      <w:pPr>
        <w:spacing w:after="200" w:line="276" w:lineRule="auto"/>
        <w:jc w:val="both"/>
        <w:rPr>
          <w:rFonts w:cs="Arial"/>
          <w:b/>
          <w:bCs/>
          <w:lang w:val="en-US"/>
        </w:rPr>
      </w:pPr>
      <w:r w:rsidRPr="00C0484B">
        <w:rPr>
          <w:rFonts w:cs="Arial"/>
          <w:b/>
          <w:bCs/>
          <w:lang w:val="en-US"/>
        </w:rPr>
        <w:t>Aims</w:t>
      </w:r>
    </w:p>
    <w:p w14:paraId="484467F8" w14:textId="77777777" w:rsidR="002F77DB" w:rsidRPr="00C0484B" w:rsidRDefault="002F77DB" w:rsidP="002F77DB">
      <w:pPr>
        <w:numPr>
          <w:ilvl w:val="0"/>
          <w:numId w:val="23"/>
        </w:numPr>
        <w:spacing w:before="120" w:after="200" w:line="276" w:lineRule="auto"/>
        <w:contextualSpacing/>
        <w:jc w:val="both"/>
        <w:rPr>
          <w:rFonts w:cs="Arial"/>
        </w:rPr>
      </w:pPr>
      <w:r w:rsidRPr="00C0484B">
        <w:rPr>
          <w:rFonts w:cs="Arial"/>
        </w:rPr>
        <w:t xml:space="preserve">To build a rapport between staff and students and contribute to personalising students’ experience within the </w:t>
      </w:r>
      <w:r w:rsidRPr="00C0484B">
        <w:rPr>
          <w:rFonts w:cs="Arial"/>
          <w:bCs/>
          <w:lang w:val="en-US"/>
        </w:rPr>
        <w:t>School of Engineering</w:t>
      </w:r>
    </w:p>
    <w:p w14:paraId="03558005" w14:textId="77777777" w:rsidR="002F77DB" w:rsidRPr="00C0484B" w:rsidRDefault="002F77DB" w:rsidP="002F77DB">
      <w:pPr>
        <w:numPr>
          <w:ilvl w:val="0"/>
          <w:numId w:val="23"/>
        </w:numPr>
        <w:spacing w:before="120" w:after="200" w:line="276" w:lineRule="auto"/>
        <w:contextualSpacing/>
        <w:jc w:val="both"/>
        <w:rPr>
          <w:rFonts w:cs="Arial"/>
        </w:rPr>
      </w:pPr>
      <w:r w:rsidRPr="00C0484B">
        <w:rPr>
          <w:rFonts w:cs="Arial"/>
        </w:rPr>
        <w:t xml:space="preserve">To support students in the development of their academic skills </w:t>
      </w:r>
      <w:r w:rsidRPr="00C0484B">
        <w:rPr>
          <w:rFonts w:cs="Arial"/>
          <w:lang w:val="en-US"/>
        </w:rPr>
        <w:t xml:space="preserve">providing appropriate advice and guidance to students throughout their time at Kingston, while monitoring their progress, helping to identify individual needs and referring students to other University services as </w:t>
      </w:r>
      <w:proofErr w:type="gramStart"/>
      <w:r w:rsidRPr="00C0484B">
        <w:rPr>
          <w:rFonts w:cs="Arial"/>
          <w:lang w:val="en-US"/>
        </w:rPr>
        <w:t>appropriate</w:t>
      </w:r>
      <w:proofErr w:type="gramEnd"/>
    </w:p>
    <w:p w14:paraId="021CFB04" w14:textId="77777777" w:rsidR="002F77DB" w:rsidRPr="00C0484B" w:rsidRDefault="002F77DB" w:rsidP="002F77DB">
      <w:pPr>
        <w:numPr>
          <w:ilvl w:val="0"/>
          <w:numId w:val="23"/>
        </w:numPr>
        <w:spacing w:before="120" w:after="200" w:line="276" w:lineRule="auto"/>
        <w:contextualSpacing/>
        <w:jc w:val="both"/>
        <w:rPr>
          <w:rFonts w:cs="Arial"/>
        </w:rPr>
      </w:pPr>
      <w:r w:rsidRPr="00C0484B">
        <w:rPr>
          <w:rFonts w:cs="Arial"/>
        </w:rPr>
        <w:t xml:space="preserve">To help </w:t>
      </w:r>
      <w:r w:rsidRPr="00C0484B">
        <w:rPr>
          <w:rFonts w:cs="Arial"/>
          <w:lang w:val="en-US"/>
        </w:rPr>
        <w:t xml:space="preserve">students to develop the ability to be self-reliant and confident self-reflective learners who use feedback to their best </w:t>
      </w:r>
      <w:proofErr w:type="gramStart"/>
      <w:r w:rsidRPr="00C0484B">
        <w:rPr>
          <w:rFonts w:cs="Arial"/>
          <w:lang w:val="en-US"/>
        </w:rPr>
        <w:t>advantage</w:t>
      </w:r>
      <w:proofErr w:type="gramEnd"/>
    </w:p>
    <w:p w14:paraId="2CD66899" w14:textId="77777777" w:rsidR="002F77DB" w:rsidRPr="00C0484B" w:rsidRDefault="002F77DB" w:rsidP="002F77DB">
      <w:pPr>
        <w:numPr>
          <w:ilvl w:val="0"/>
          <w:numId w:val="23"/>
        </w:numPr>
        <w:spacing w:before="120" w:after="200" w:line="276" w:lineRule="auto"/>
        <w:contextualSpacing/>
        <w:jc w:val="both"/>
        <w:rPr>
          <w:rFonts w:cs="Arial"/>
        </w:rPr>
      </w:pPr>
      <w:r w:rsidRPr="00C0484B">
        <w:rPr>
          <w:rFonts w:cs="Arial"/>
        </w:rPr>
        <w:t xml:space="preserve">To encourage students to reflect on how their learning relates to a wider context and their personal career </w:t>
      </w:r>
      <w:proofErr w:type="gramStart"/>
      <w:r w:rsidRPr="00C0484B">
        <w:rPr>
          <w:rFonts w:cs="Arial"/>
        </w:rPr>
        <w:t>progression</w:t>
      </w:r>
      <w:proofErr w:type="gramEnd"/>
    </w:p>
    <w:p w14:paraId="38778C81" w14:textId="77777777" w:rsidR="002F77DB" w:rsidRPr="00C0484B" w:rsidRDefault="002F77DB" w:rsidP="002F77DB">
      <w:pPr>
        <w:spacing w:after="200" w:line="276" w:lineRule="auto"/>
        <w:contextualSpacing/>
        <w:jc w:val="both"/>
        <w:rPr>
          <w:rFonts w:cs="Arial"/>
        </w:rPr>
      </w:pPr>
    </w:p>
    <w:p w14:paraId="5D55EFF4" w14:textId="77777777" w:rsidR="002F77DB" w:rsidRPr="00C0484B" w:rsidRDefault="002F77DB" w:rsidP="002F77DB">
      <w:pPr>
        <w:spacing w:after="200" w:line="276" w:lineRule="auto"/>
        <w:jc w:val="both"/>
        <w:rPr>
          <w:rFonts w:cs="Arial"/>
          <w:lang w:val="en-US"/>
        </w:rPr>
      </w:pPr>
      <w:r w:rsidRPr="00C0484B">
        <w:rPr>
          <w:rFonts w:cs="Arial"/>
          <w:b/>
          <w:bCs/>
          <w:lang w:val="en-US"/>
        </w:rPr>
        <w:lastRenderedPageBreak/>
        <w:t>Allocation of Personal Tutors</w:t>
      </w:r>
    </w:p>
    <w:p w14:paraId="44E33B3B" w14:textId="77777777" w:rsidR="002F77DB" w:rsidRPr="00C0484B" w:rsidRDefault="002F77DB" w:rsidP="002F77DB">
      <w:pPr>
        <w:numPr>
          <w:ilvl w:val="0"/>
          <w:numId w:val="25"/>
        </w:numPr>
        <w:spacing w:before="120" w:after="200" w:line="276" w:lineRule="auto"/>
        <w:contextualSpacing/>
        <w:jc w:val="both"/>
        <w:rPr>
          <w:rFonts w:cs="Arial"/>
          <w:lang w:val="en-US"/>
        </w:rPr>
      </w:pPr>
      <w:r w:rsidRPr="00C0484B">
        <w:rPr>
          <w:rFonts w:cs="Arial"/>
          <w:lang w:val="en-US"/>
        </w:rPr>
        <w:t xml:space="preserve">Personal tutors will be allocated during induction </w:t>
      </w:r>
      <w:proofErr w:type="gramStart"/>
      <w:r w:rsidRPr="00C0484B">
        <w:rPr>
          <w:rFonts w:cs="Arial"/>
          <w:lang w:val="en-US"/>
        </w:rPr>
        <w:t>week</w:t>
      </w:r>
      <w:proofErr w:type="gramEnd"/>
    </w:p>
    <w:p w14:paraId="5C642D3C" w14:textId="77777777" w:rsidR="002F77DB" w:rsidRPr="00C0484B" w:rsidRDefault="002F77DB" w:rsidP="002F77DB">
      <w:pPr>
        <w:numPr>
          <w:ilvl w:val="0"/>
          <w:numId w:val="24"/>
        </w:numPr>
        <w:spacing w:before="120" w:after="200" w:line="276" w:lineRule="auto"/>
        <w:contextualSpacing/>
        <w:jc w:val="both"/>
        <w:rPr>
          <w:rFonts w:cs="Arial"/>
          <w:lang w:val="en-US"/>
        </w:rPr>
      </w:pPr>
      <w:r w:rsidRPr="00C0484B">
        <w:rPr>
          <w:rFonts w:cs="Arial"/>
          <w:lang w:val="en-US"/>
        </w:rPr>
        <w:t xml:space="preserve">Tutors will be allocated on a course basis where appropriate with student numbers being equally divided amongst the staff within the </w:t>
      </w:r>
      <w:proofErr w:type="gramStart"/>
      <w:r w:rsidRPr="00C0484B">
        <w:rPr>
          <w:rFonts w:cs="Arial"/>
          <w:lang w:val="en-US"/>
        </w:rPr>
        <w:t>school</w:t>
      </w:r>
      <w:proofErr w:type="gramEnd"/>
    </w:p>
    <w:p w14:paraId="0A2838BB" w14:textId="77777777" w:rsidR="002F77DB" w:rsidRPr="00C0484B" w:rsidRDefault="002F77DB" w:rsidP="002F77DB">
      <w:pPr>
        <w:numPr>
          <w:ilvl w:val="0"/>
          <w:numId w:val="24"/>
        </w:numPr>
        <w:spacing w:before="120" w:after="200" w:line="276" w:lineRule="auto"/>
        <w:contextualSpacing/>
        <w:jc w:val="both"/>
        <w:rPr>
          <w:rFonts w:cs="Arial"/>
          <w:lang w:val="en-US"/>
        </w:rPr>
      </w:pPr>
      <w:r w:rsidRPr="00C0484B">
        <w:rPr>
          <w:rFonts w:cs="Arial"/>
          <w:lang w:val="en-US"/>
        </w:rPr>
        <w:t xml:space="preserve">Students will keep the same tutor throughout their course of </w:t>
      </w:r>
      <w:proofErr w:type="gramStart"/>
      <w:r w:rsidRPr="00C0484B">
        <w:rPr>
          <w:rFonts w:cs="Arial"/>
          <w:lang w:val="en-US"/>
        </w:rPr>
        <w:t>study</w:t>
      </w:r>
      <w:proofErr w:type="gramEnd"/>
    </w:p>
    <w:p w14:paraId="441520EB" w14:textId="77777777" w:rsidR="002F77DB" w:rsidRPr="00C0484B" w:rsidRDefault="002F77DB" w:rsidP="002F77DB">
      <w:pPr>
        <w:spacing w:after="200" w:line="276" w:lineRule="auto"/>
        <w:ind w:left="720"/>
        <w:contextualSpacing/>
        <w:jc w:val="both"/>
        <w:rPr>
          <w:rFonts w:cs="Arial"/>
          <w:lang w:val="en-US"/>
        </w:rPr>
      </w:pPr>
    </w:p>
    <w:p w14:paraId="799CC00B" w14:textId="77777777" w:rsidR="002F77DB" w:rsidRPr="00C0484B" w:rsidRDefault="002F77DB" w:rsidP="002F77DB">
      <w:pPr>
        <w:spacing w:after="200" w:line="276" w:lineRule="auto"/>
        <w:jc w:val="both"/>
        <w:rPr>
          <w:rFonts w:cs="Arial"/>
          <w:b/>
          <w:lang w:val="en-US"/>
        </w:rPr>
      </w:pPr>
      <w:r w:rsidRPr="00C0484B">
        <w:rPr>
          <w:rFonts w:cs="Arial"/>
          <w:b/>
          <w:lang w:val="en-US"/>
        </w:rPr>
        <w:t xml:space="preserve">Assessment </w:t>
      </w:r>
    </w:p>
    <w:p w14:paraId="0D805CB0" w14:textId="77777777" w:rsidR="002F77DB" w:rsidRPr="00C0484B" w:rsidRDefault="002F77DB" w:rsidP="002F77DB">
      <w:pPr>
        <w:spacing w:after="200" w:line="276" w:lineRule="auto"/>
        <w:jc w:val="both"/>
        <w:rPr>
          <w:rFonts w:cs="Arial"/>
          <w:lang w:val="en-US"/>
        </w:rPr>
      </w:pPr>
      <w:r w:rsidRPr="00C0484B">
        <w:rPr>
          <w:rFonts w:cs="Arial"/>
          <w:lang w:val="en-US"/>
        </w:rPr>
        <w:t>The PTS is embedded in core curriculum modules at each level of undergraduate study:</w:t>
      </w:r>
    </w:p>
    <w:p w14:paraId="107074A0" w14:textId="321C3D40" w:rsidR="002F77DB" w:rsidRPr="00C0484B" w:rsidRDefault="002F77DB" w:rsidP="00D6701B">
      <w:pPr>
        <w:spacing w:after="200" w:line="276" w:lineRule="auto"/>
        <w:jc w:val="both"/>
        <w:rPr>
          <w:rFonts w:cs="Arial"/>
          <w:lang w:val="en-US"/>
        </w:rPr>
      </w:pPr>
      <w:r w:rsidRPr="00C0484B">
        <w:rPr>
          <w:rFonts w:cs="Arial"/>
          <w:lang w:val="en-US"/>
        </w:rPr>
        <w:t xml:space="preserve">Level 4 – </w:t>
      </w:r>
      <w:r w:rsidR="004777AC">
        <w:rPr>
          <w:rFonts w:cs="Arial"/>
          <w:lang w:val="en-US"/>
        </w:rPr>
        <w:t>CE4021</w:t>
      </w:r>
      <w:r w:rsidRPr="00C0484B">
        <w:rPr>
          <w:rFonts w:cs="Arial"/>
          <w:lang w:val="en-US"/>
        </w:rPr>
        <w:t xml:space="preserve"> </w:t>
      </w:r>
      <w:r w:rsidR="00D6701B" w:rsidRPr="00C0484B">
        <w:rPr>
          <w:rFonts w:cs="Arial"/>
          <w:lang w:val="en-US"/>
        </w:rPr>
        <w:t>Navigate for the Professional Engineer</w:t>
      </w:r>
    </w:p>
    <w:p w14:paraId="4536E9CD" w14:textId="223D45EE" w:rsidR="002F77DB" w:rsidRPr="00C0484B" w:rsidRDefault="002F77DB" w:rsidP="002F77DB">
      <w:pPr>
        <w:spacing w:after="200" w:line="276" w:lineRule="auto"/>
        <w:jc w:val="both"/>
        <w:rPr>
          <w:rFonts w:cs="Arial"/>
          <w:lang w:val="en-US"/>
        </w:rPr>
      </w:pPr>
      <w:r w:rsidRPr="00C0484B">
        <w:rPr>
          <w:rFonts w:cs="Arial"/>
          <w:lang w:val="en-US"/>
        </w:rPr>
        <w:t>Level 5 – EG5</w:t>
      </w:r>
      <w:r w:rsidR="004777AC">
        <w:rPr>
          <w:rFonts w:cs="Arial"/>
          <w:lang w:val="en-US"/>
        </w:rPr>
        <w:t>016</w:t>
      </w:r>
      <w:r w:rsidRPr="00C0484B">
        <w:rPr>
          <w:rFonts w:cs="Arial"/>
          <w:lang w:val="en-US"/>
        </w:rPr>
        <w:t xml:space="preserve"> </w:t>
      </w:r>
      <w:r w:rsidR="00D6701B" w:rsidRPr="00C0484B">
        <w:rPr>
          <w:rFonts w:cs="Arial"/>
          <w:lang w:val="en-US"/>
        </w:rPr>
        <w:t>Exploring Engineering Project Management</w:t>
      </w:r>
      <w:r w:rsidRPr="00C0484B">
        <w:rPr>
          <w:rFonts w:cs="Arial"/>
          <w:lang w:val="en-US"/>
        </w:rPr>
        <w:t xml:space="preserve"> </w:t>
      </w:r>
    </w:p>
    <w:p w14:paraId="66B448D8" w14:textId="413DEAE0" w:rsidR="002F77DB" w:rsidRPr="00C0484B" w:rsidRDefault="002F77DB" w:rsidP="002F77DB">
      <w:pPr>
        <w:spacing w:after="200" w:line="276" w:lineRule="auto"/>
        <w:jc w:val="both"/>
        <w:rPr>
          <w:rFonts w:cs="Arial"/>
          <w:lang w:val="en-US"/>
        </w:rPr>
      </w:pPr>
      <w:r w:rsidRPr="00C0484B">
        <w:rPr>
          <w:rFonts w:cs="Arial"/>
          <w:lang w:val="en-US"/>
        </w:rPr>
        <w:t>Level 6 – EG6</w:t>
      </w:r>
      <w:r w:rsidR="004777AC">
        <w:rPr>
          <w:rFonts w:cs="Arial"/>
          <w:lang w:val="en-US"/>
        </w:rPr>
        <w:t>026</w:t>
      </w:r>
      <w:r w:rsidRPr="00C0484B">
        <w:rPr>
          <w:rFonts w:cs="Arial"/>
          <w:lang w:val="en-US"/>
        </w:rPr>
        <w:t xml:space="preserve"> </w:t>
      </w:r>
      <w:r w:rsidR="00D6701B" w:rsidRPr="00C0484B">
        <w:rPr>
          <w:rFonts w:cs="Arial"/>
          <w:lang w:val="en-US"/>
        </w:rPr>
        <w:t>Apply Business Management</w:t>
      </w:r>
    </w:p>
    <w:p w14:paraId="54F32A59" w14:textId="6A660A9F" w:rsidR="00744F2A" w:rsidRPr="00C0484B" w:rsidRDefault="002F77DB" w:rsidP="00E0339D">
      <w:pPr>
        <w:spacing w:line="276" w:lineRule="auto"/>
        <w:jc w:val="both"/>
        <w:rPr>
          <w:rFonts w:cs="Arial"/>
          <w:lang w:val="en-US"/>
        </w:rPr>
      </w:pPr>
      <w:r w:rsidRPr="00C0484B">
        <w:rPr>
          <w:rFonts w:cs="Arial"/>
          <w:lang w:val="en-US"/>
        </w:rPr>
        <w:t xml:space="preserve">There are specific aims and outcomes for each level that will be assessed, as the PTS is a progressive and cumulative scheme building on the skills developed in previous levels. </w:t>
      </w:r>
    </w:p>
    <w:p w14:paraId="39B95D61" w14:textId="7064D23E" w:rsidR="00E0339D" w:rsidRPr="00C0484B" w:rsidRDefault="00E0339D" w:rsidP="00E0339D">
      <w:pPr>
        <w:spacing w:line="276" w:lineRule="auto"/>
        <w:jc w:val="both"/>
        <w:rPr>
          <w:rFonts w:cs="Arial"/>
          <w:lang w:val="en-US"/>
        </w:rPr>
      </w:pPr>
      <w:r w:rsidRPr="00C0484B">
        <w:rPr>
          <w:rFonts w:cs="Arial"/>
          <w:lang w:val="en-US"/>
        </w:rPr>
        <w:t>At level 4 (</w:t>
      </w:r>
      <w:r w:rsidR="004777AC">
        <w:rPr>
          <w:rFonts w:cs="Arial"/>
          <w:lang w:val="en-US"/>
        </w:rPr>
        <w:t>CE4021</w:t>
      </w:r>
      <w:r w:rsidRPr="00C0484B">
        <w:rPr>
          <w:rFonts w:cs="Arial"/>
          <w:lang w:val="en-US"/>
        </w:rPr>
        <w:t xml:space="preserve"> Navigate), Students will complete a digital skills portfolio that will include problem solving and design thinking, team-working, personal development </w:t>
      </w:r>
      <w:proofErr w:type="gramStart"/>
      <w:r w:rsidRPr="00C0484B">
        <w:rPr>
          <w:rFonts w:cs="Arial"/>
          <w:lang w:val="en-US"/>
        </w:rPr>
        <w:t>planning</w:t>
      </w:r>
      <w:proofErr w:type="gramEnd"/>
      <w:r w:rsidRPr="00C0484B">
        <w:rPr>
          <w:rFonts w:cs="Arial"/>
          <w:lang w:val="en-US"/>
        </w:rPr>
        <w:t xml:space="preserve"> and evidence of engagement within their learning and professional community.</w:t>
      </w:r>
      <w:r w:rsidRPr="00C0484B">
        <w:t xml:space="preserve"> </w:t>
      </w:r>
      <w:r w:rsidRPr="00C0484B">
        <w:rPr>
          <w:rFonts w:cs="Arial"/>
          <w:lang w:val="en-US"/>
        </w:rPr>
        <w:t xml:space="preserve">The digital portfolio will be linked to PTS-supported exercises including: </w:t>
      </w:r>
    </w:p>
    <w:p w14:paraId="420B3082" w14:textId="77777777" w:rsidR="00C90ACA" w:rsidRPr="00C0484B" w:rsidRDefault="00C90ACA" w:rsidP="00E0339D">
      <w:pPr>
        <w:spacing w:line="276" w:lineRule="auto"/>
        <w:jc w:val="both"/>
        <w:rPr>
          <w:rFonts w:cs="Arial"/>
          <w:lang w:val="en-US"/>
        </w:rPr>
      </w:pPr>
    </w:p>
    <w:p w14:paraId="6339E5AE" w14:textId="283CD564" w:rsidR="00C90ACA" w:rsidRPr="00C0484B" w:rsidRDefault="00C90ACA" w:rsidP="00C0484B">
      <w:pPr>
        <w:pStyle w:val="ListParagraph"/>
        <w:numPr>
          <w:ilvl w:val="0"/>
          <w:numId w:val="28"/>
        </w:numPr>
        <w:spacing w:line="276" w:lineRule="auto"/>
        <w:jc w:val="both"/>
        <w:rPr>
          <w:rFonts w:cs="Arial"/>
          <w:lang w:val="en-US"/>
        </w:rPr>
      </w:pPr>
      <w:r w:rsidRPr="00C0484B">
        <w:rPr>
          <w:rFonts w:ascii="Arial" w:hAnsi="Arial" w:cs="Arial"/>
          <w:sz w:val="24"/>
          <w:szCs w:val="24"/>
          <w:lang w:val="en-US"/>
        </w:rPr>
        <w:t>Demonstrate the ability to plan your personal development through reflection on a skills diagnostic.</w:t>
      </w:r>
    </w:p>
    <w:p w14:paraId="3F2D27F0" w14:textId="77777777" w:rsidR="00C90ACA" w:rsidRPr="00C0484B" w:rsidRDefault="00C90ACA" w:rsidP="00C90ACA">
      <w:pPr>
        <w:spacing w:line="276" w:lineRule="auto"/>
        <w:ind w:firstLine="720"/>
        <w:jc w:val="both"/>
        <w:rPr>
          <w:rFonts w:cs="Arial"/>
          <w:lang w:val="en-US"/>
        </w:rPr>
      </w:pPr>
    </w:p>
    <w:p w14:paraId="2CDD4EE7" w14:textId="77777777" w:rsidR="00C90ACA" w:rsidRPr="00C0484B" w:rsidRDefault="00C90ACA" w:rsidP="00C0484B">
      <w:pPr>
        <w:pStyle w:val="ListParagraph"/>
        <w:numPr>
          <w:ilvl w:val="0"/>
          <w:numId w:val="28"/>
        </w:numPr>
        <w:spacing w:line="276" w:lineRule="auto"/>
        <w:jc w:val="both"/>
        <w:rPr>
          <w:rFonts w:cs="Arial"/>
          <w:lang w:val="en-US"/>
        </w:rPr>
      </w:pPr>
      <w:r w:rsidRPr="00C0484B">
        <w:rPr>
          <w:rFonts w:ascii="Arial" w:hAnsi="Arial" w:cs="Arial"/>
          <w:sz w:val="24"/>
          <w:szCs w:val="24"/>
          <w:lang w:val="en-US"/>
        </w:rPr>
        <w:t>Demonstrate use of the graduate attributes to explore problems within the context of your discipline.</w:t>
      </w:r>
    </w:p>
    <w:p w14:paraId="0BC1A6B4" w14:textId="77777777" w:rsidR="00C90ACA" w:rsidRPr="00C0484B" w:rsidRDefault="00C90ACA" w:rsidP="00C0484B">
      <w:pPr>
        <w:pStyle w:val="ListParagraph"/>
        <w:rPr>
          <w:rFonts w:ascii="Arial" w:hAnsi="Arial" w:cs="Arial"/>
          <w:sz w:val="24"/>
          <w:szCs w:val="24"/>
          <w:lang w:val="en-US"/>
        </w:rPr>
      </w:pPr>
    </w:p>
    <w:p w14:paraId="4C061031" w14:textId="5C4DB9CA" w:rsidR="00C90ACA" w:rsidRPr="00C0484B" w:rsidRDefault="00C90ACA" w:rsidP="00C0484B">
      <w:pPr>
        <w:pStyle w:val="ListParagraph"/>
        <w:numPr>
          <w:ilvl w:val="0"/>
          <w:numId w:val="28"/>
        </w:numPr>
        <w:spacing w:line="276" w:lineRule="auto"/>
        <w:jc w:val="both"/>
        <w:rPr>
          <w:rFonts w:cs="Arial"/>
          <w:lang w:val="en-US"/>
        </w:rPr>
      </w:pPr>
      <w:r w:rsidRPr="00C0484B">
        <w:rPr>
          <w:rFonts w:ascii="Arial" w:hAnsi="Arial" w:cs="Arial"/>
          <w:sz w:val="24"/>
          <w:szCs w:val="24"/>
          <w:lang w:val="en-US"/>
        </w:rPr>
        <w:t>Demonstrate an understanding of key professional competencies including the role of the Professional Engineer and society, key sustainability challenges, EDI, ethics, health and safety and risk management.</w:t>
      </w:r>
    </w:p>
    <w:p w14:paraId="5DFC3666" w14:textId="24D44D6C" w:rsidR="00E0339D" w:rsidRPr="00C0484B" w:rsidRDefault="00E0339D" w:rsidP="00C0484B">
      <w:pPr>
        <w:pStyle w:val="ListParagraph"/>
        <w:ind w:left="1080"/>
        <w:rPr>
          <w:lang w:val="en-US"/>
        </w:rPr>
      </w:pPr>
    </w:p>
    <w:p w14:paraId="2DF11FE0" w14:textId="16D33FE4" w:rsidR="00E0339D" w:rsidRPr="00C0484B" w:rsidRDefault="00E0339D" w:rsidP="00E0339D">
      <w:pPr>
        <w:spacing w:line="276" w:lineRule="auto"/>
        <w:jc w:val="both"/>
        <w:rPr>
          <w:rFonts w:cs="Arial"/>
          <w:lang w:val="en-US"/>
        </w:rPr>
      </w:pPr>
      <w:r w:rsidRPr="00C0484B">
        <w:rPr>
          <w:rFonts w:cs="Arial"/>
          <w:lang w:val="en-US"/>
        </w:rPr>
        <w:t>At level 5 (EG5</w:t>
      </w:r>
      <w:r w:rsidR="004777AC">
        <w:rPr>
          <w:rFonts w:cs="Arial"/>
          <w:lang w:val="en-US"/>
        </w:rPr>
        <w:t>016</w:t>
      </w:r>
      <w:r w:rsidRPr="00C0484B">
        <w:rPr>
          <w:rFonts w:cs="Arial"/>
          <w:lang w:val="en-US"/>
        </w:rPr>
        <w:t xml:space="preserve"> Explore), Students will complete a digital skills portfolio. A major element of the digital skills portfolio will be to systematically track the progress of the interdisciplinary project and reflect on the professional lessons learned. The digital portfolio will be linked to PTS-supported exercises including: </w:t>
      </w:r>
    </w:p>
    <w:p w14:paraId="30C08EF2" w14:textId="7CFF129F" w:rsidR="00C90ACA" w:rsidRPr="00C0484B" w:rsidRDefault="00C90ACA" w:rsidP="00E0339D">
      <w:pPr>
        <w:spacing w:line="276" w:lineRule="auto"/>
        <w:ind w:left="709"/>
        <w:jc w:val="both"/>
        <w:rPr>
          <w:rFonts w:cs="Arial"/>
          <w:lang w:val="en-US"/>
        </w:rPr>
      </w:pPr>
      <w:r w:rsidRPr="00C0484B">
        <w:rPr>
          <w:rFonts w:cs="Arial"/>
          <w:lang w:val="en-US"/>
        </w:rPr>
        <w:t>1. Demonstrate the ability to critically evaluate your own personal development through reflection on your progress and goals.</w:t>
      </w:r>
      <w:r w:rsidR="00E0339D" w:rsidRPr="00C0484B">
        <w:rPr>
          <w:rFonts w:cs="Arial"/>
          <w:lang w:val="en-US"/>
        </w:rPr>
        <w:t xml:space="preserve"> </w:t>
      </w:r>
    </w:p>
    <w:p w14:paraId="0F726D82" w14:textId="27025DE3" w:rsidR="00C90ACA" w:rsidRPr="00C0484B" w:rsidRDefault="00C90ACA" w:rsidP="00C90ACA">
      <w:pPr>
        <w:spacing w:line="276" w:lineRule="auto"/>
        <w:ind w:left="709"/>
        <w:jc w:val="both"/>
        <w:rPr>
          <w:rFonts w:cs="Arial"/>
          <w:lang w:val="en-US"/>
        </w:rPr>
      </w:pPr>
      <w:r w:rsidRPr="00C0484B">
        <w:rPr>
          <w:rFonts w:cs="Arial"/>
          <w:lang w:val="en-US"/>
        </w:rPr>
        <w:t>2. Demonstrate use of the graduate attributes to explore problems beyond the discipline</w:t>
      </w:r>
      <w:r w:rsidR="00E0339D" w:rsidRPr="00C0484B">
        <w:rPr>
          <w:rFonts w:cs="Arial"/>
          <w:lang w:val="en-US"/>
        </w:rPr>
        <w:t xml:space="preserve">. </w:t>
      </w:r>
    </w:p>
    <w:p w14:paraId="1007B7CB" w14:textId="2D38B14E" w:rsidR="00C90ACA" w:rsidRPr="00C0484B" w:rsidRDefault="00C90ACA" w:rsidP="00C90ACA">
      <w:pPr>
        <w:spacing w:line="276" w:lineRule="auto"/>
        <w:ind w:left="709"/>
        <w:jc w:val="both"/>
        <w:rPr>
          <w:rFonts w:cs="Arial"/>
          <w:lang w:val="en-US"/>
        </w:rPr>
      </w:pPr>
      <w:r w:rsidRPr="00C0484B">
        <w:rPr>
          <w:rFonts w:cs="Arial"/>
          <w:lang w:val="en-US"/>
        </w:rPr>
        <w:t xml:space="preserve">3. Explore and apply engineering project management principles and techniques in the context of wider business operations, including risk </w:t>
      </w:r>
      <w:r w:rsidRPr="00C0484B">
        <w:rPr>
          <w:rFonts w:cs="Arial"/>
          <w:lang w:val="en-US"/>
        </w:rPr>
        <w:lastRenderedPageBreak/>
        <w:t>management, health and safety, sustainability, EDI, ethics, and develop professional competency in the communication of ideas.</w:t>
      </w:r>
    </w:p>
    <w:p w14:paraId="7FAB007F" w14:textId="20D89207" w:rsidR="00E0339D" w:rsidRPr="00C0484B" w:rsidRDefault="00E0339D" w:rsidP="00C90ACA">
      <w:pPr>
        <w:spacing w:line="276" w:lineRule="auto"/>
        <w:ind w:left="709"/>
        <w:jc w:val="both"/>
        <w:rPr>
          <w:rFonts w:cs="Arial"/>
          <w:lang w:val="en-US"/>
        </w:rPr>
      </w:pPr>
    </w:p>
    <w:p w14:paraId="750A860C" w14:textId="753DF821" w:rsidR="00E0339D" w:rsidRPr="00C0484B" w:rsidRDefault="00E0339D" w:rsidP="00E0339D">
      <w:pPr>
        <w:spacing w:line="276" w:lineRule="auto"/>
        <w:jc w:val="both"/>
        <w:rPr>
          <w:rFonts w:cs="Arial"/>
          <w:lang w:val="en-US"/>
        </w:rPr>
      </w:pPr>
    </w:p>
    <w:p w14:paraId="50E2849D" w14:textId="56E57295" w:rsidR="00E0339D" w:rsidRPr="00C0484B" w:rsidRDefault="00E0339D" w:rsidP="00E0339D">
      <w:pPr>
        <w:spacing w:line="276" w:lineRule="auto"/>
        <w:jc w:val="both"/>
        <w:rPr>
          <w:rFonts w:cs="Arial"/>
          <w:lang w:val="en-US"/>
        </w:rPr>
      </w:pPr>
      <w:r w:rsidRPr="00C0484B">
        <w:rPr>
          <w:rFonts w:cs="Arial"/>
          <w:lang w:val="en-US"/>
        </w:rPr>
        <w:t>At Level 6 (EG6</w:t>
      </w:r>
      <w:r w:rsidR="004777AC">
        <w:rPr>
          <w:rFonts w:cs="Arial"/>
          <w:lang w:val="en-US"/>
        </w:rPr>
        <w:t>026</w:t>
      </w:r>
      <w:r w:rsidRPr="00C0484B">
        <w:rPr>
          <w:rFonts w:cs="Arial"/>
          <w:lang w:val="en-US"/>
        </w:rPr>
        <w:t xml:space="preserve"> Apply), Students will complete a digital skills portfolio. A major element of the digital skills portfolio will be to formulate and systematically track the experiences acquired through participation in at least three networking activities in the final year. Dialogic formative feedback will be provided on entries within the digital portfolio by the personal tutor. The digital portfolio will be linked to PTS-supported exercises including: </w:t>
      </w:r>
    </w:p>
    <w:p w14:paraId="0465F43C" w14:textId="21BE768A" w:rsidR="00E0339D" w:rsidRPr="00C0484B" w:rsidRDefault="00C90ACA" w:rsidP="00E0339D">
      <w:pPr>
        <w:spacing w:line="276" w:lineRule="auto"/>
        <w:ind w:left="709"/>
        <w:jc w:val="both"/>
        <w:rPr>
          <w:rFonts w:cs="Arial"/>
          <w:lang w:val="en-US"/>
        </w:rPr>
      </w:pPr>
      <w:r w:rsidRPr="00C0484B">
        <w:rPr>
          <w:rFonts w:cs="Arial"/>
          <w:lang w:val="en-US"/>
        </w:rPr>
        <w:t>1. Evaluate the environmental and commercial impact of managerial decisions with reference to stakeholders, Corporate and Social Responsibility (CSR), Environmental Social and Governance (</w:t>
      </w:r>
      <w:proofErr w:type="spellStart"/>
      <w:r w:rsidRPr="00C0484B">
        <w:rPr>
          <w:rFonts w:cs="Arial"/>
          <w:lang w:val="en-US"/>
        </w:rPr>
        <w:t>ESG</w:t>
      </w:r>
      <w:proofErr w:type="spellEnd"/>
      <w:r w:rsidRPr="00C0484B">
        <w:rPr>
          <w:rFonts w:cs="Arial"/>
          <w:lang w:val="en-US"/>
        </w:rPr>
        <w:t>) and Sustainability</w:t>
      </w:r>
      <w:r w:rsidR="00E0339D" w:rsidRPr="00C0484B">
        <w:rPr>
          <w:rFonts w:cs="Arial"/>
          <w:lang w:val="en-US"/>
        </w:rPr>
        <w:t xml:space="preserve">. </w:t>
      </w:r>
    </w:p>
    <w:p w14:paraId="3501881E" w14:textId="716B92FF" w:rsidR="00E0339D" w:rsidRPr="00C0484B" w:rsidRDefault="00C90ACA" w:rsidP="00E0339D">
      <w:pPr>
        <w:spacing w:line="276" w:lineRule="auto"/>
        <w:ind w:left="709"/>
        <w:jc w:val="both"/>
        <w:rPr>
          <w:rFonts w:cs="Arial"/>
          <w:lang w:val="en-US"/>
        </w:rPr>
      </w:pPr>
      <w:r w:rsidRPr="00C0484B">
        <w:rPr>
          <w:rFonts w:cs="Arial"/>
          <w:lang w:val="en-US"/>
        </w:rPr>
        <w:t xml:space="preserve">2. Demonstrate the ability to set goals and </w:t>
      </w:r>
      <w:proofErr w:type="gramStart"/>
      <w:r w:rsidRPr="00C0484B">
        <w:rPr>
          <w:rFonts w:cs="Arial"/>
          <w:lang w:val="en-US"/>
        </w:rPr>
        <w:t>take action</w:t>
      </w:r>
      <w:proofErr w:type="gramEnd"/>
      <w:r w:rsidRPr="00C0484B">
        <w:rPr>
          <w:rFonts w:cs="Arial"/>
          <w:lang w:val="en-US"/>
        </w:rPr>
        <w:t xml:space="preserve"> relating to your development and future plans.</w:t>
      </w:r>
    </w:p>
    <w:p w14:paraId="6564FD4E" w14:textId="1C417EBF" w:rsidR="00E0339D" w:rsidRPr="00C0484B" w:rsidRDefault="00C90ACA" w:rsidP="00E0339D">
      <w:pPr>
        <w:spacing w:line="276" w:lineRule="auto"/>
        <w:ind w:left="709"/>
        <w:jc w:val="both"/>
        <w:rPr>
          <w:rFonts w:cs="Arial"/>
          <w:lang w:val="en-US"/>
        </w:rPr>
      </w:pPr>
      <w:r w:rsidRPr="00C0484B">
        <w:rPr>
          <w:rFonts w:cs="Arial"/>
          <w:lang w:val="en-US"/>
        </w:rPr>
        <w:t>3. Demonstrate use of the graduate attributes to explore complex challenges beyond the University</w:t>
      </w:r>
    </w:p>
    <w:p w14:paraId="430A7D1B" w14:textId="5CDA8D28" w:rsidR="00C45489" w:rsidRPr="00C0484B" w:rsidRDefault="00C45489" w:rsidP="002F77DB">
      <w:pPr>
        <w:spacing w:line="276" w:lineRule="auto"/>
        <w:jc w:val="both"/>
        <w:rPr>
          <w:rFonts w:cs="Arial"/>
          <w:lang w:val="en-US"/>
        </w:rPr>
      </w:pPr>
    </w:p>
    <w:p w14:paraId="4B15ED30" w14:textId="435A2219" w:rsidR="00C45489" w:rsidRPr="00C0484B" w:rsidRDefault="00C45489" w:rsidP="00C45489">
      <w:pPr>
        <w:suppressAutoHyphens/>
        <w:spacing w:after="200" w:line="276" w:lineRule="auto"/>
        <w:jc w:val="both"/>
        <w:rPr>
          <w:rFonts w:cs="Arial"/>
          <w:spacing w:val="-3"/>
        </w:rPr>
      </w:pPr>
      <w:r w:rsidRPr="00C0484B">
        <w:rPr>
          <w:rFonts w:cs="Arial"/>
          <w:spacing w:val="-3"/>
        </w:rPr>
        <w:t xml:space="preserve">The use of Future Skills and Graduate Attributes through </w:t>
      </w:r>
      <w:r w:rsidR="004777AC">
        <w:rPr>
          <w:rFonts w:cs="Arial"/>
          <w:b/>
          <w:bCs/>
          <w:spacing w:val="-3"/>
        </w:rPr>
        <w:t xml:space="preserve">CE4021 </w:t>
      </w:r>
      <w:r w:rsidRPr="00C0484B">
        <w:rPr>
          <w:rFonts w:cs="Arial"/>
          <w:b/>
          <w:bCs/>
          <w:spacing w:val="-3"/>
        </w:rPr>
        <w:t>Navigate</w:t>
      </w:r>
      <w:r w:rsidRPr="00C0484B">
        <w:rPr>
          <w:rFonts w:cs="Arial"/>
          <w:spacing w:val="-3"/>
        </w:rPr>
        <w:t xml:space="preserve">, </w:t>
      </w:r>
      <w:r w:rsidRPr="00C0484B">
        <w:rPr>
          <w:rFonts w:cs="Arial"/>
          <w:b/>
          <w:bCs/>
          <w:spacing w:val="-3"/>
        </w:rPr>
        <w:t>EG5</w:t>
      </w:r>
      <w:r w:rsidR="004777AC">
        <w:rPr>
          <w:rFonts w:cs="Arial"/>
          <w:b/>
          <w:bCs/>
          <w:spacing w:val="-3"/>
        </w:rPr>
        <w:t>016</w:t>
      </w:r>
      <w:r w:rsidRPr="00C0484B">
        <w:rPr>
          <w:rFonts w:cs="Arial"/>
          <w:b/>
          <w:bCs/>
          <w:spacing w:val="-3"/>
        </w:rPr>
        <w:t xml:space="preserve"> Explore</w:t>
      </w:r>
      <w:r w:rsidRPr="00C0484B">
        <w:rPr>
          <w:rFonts w:cs="Arial"/>
          <w:spacing w:val="-3"/>
        </w:rPr>
        <w:t xml:space="preserve"> and </w:t>
      </w:r>
      <w:r w:rsidRPr="00C0484B">
        <w:rPr>
          <w:rFonts w:cs="Arial"/>
          <w:b/>
          <w:bCs/>
          <w:spacing w:val="-3"/>
        </w:rPr>
        <w:t>EG6</w:t>
      </w:r>
      <w:r w:rsidR="004777AC">
        <w:rPr>
          <w:rFonts w:cs="Arial"/>
          <w:b/>
          <w:bCs/>
          <w:spacing w:val="-3"/>
        </w:rPr>
        <w:t>026</w:t>
      </w:r>
      <w:r w:rsidRPr="00C0484B">
        <w:rPr>
          <w:rFonts w:cs="Arial"/>
          <w:b/>
          <w:bCs/>
          <w:spacing w:val="-3"/>
        </w:rPr>
        <w:t xml:space="preserve"> Apply</w:t>
      </w:r>
      <w:r w:rsidRPr="00C0484B">
        <w:rPr>
          <w:rFonts w:cs="Arial"/>
          <w:spacing w:val="-3"/>
        </w:rPr>
        <w:t xml:space="preserve"> within the discipline context where at Level 4 these are linked to the Learning to Learn where students identify their learning targets from Induction to graduation; beyond the discipline at Level 5 which includes an inter-departmental team design project; beyond the university at Level 6 which is to foster a bridge to the wider professional communities of practice for the student’s subject discipline. </w:t>
      </w:r>
    </w:p>
    <w:p w14:paraId="411D6E77" w14:textId="77777777" w:rsidR="00E0339D" w:rsidRPr="00C0484B" w:rsidRDefault="00E0339D" w:rsidP="00C45489">
      <w:pPr>
        <w:suppressAutoHyphens/>
        <w:spacing w:after="200" w:line="276" w:lineRule="auto"/>
        <w:jc w:val="both"/>
        <w:rPr>
          <w:rFonts w:cs="Arial"/>
          <w:spacing w:val="-3"/>
        </w:rPr>
      </w:pPr>
    </w:p>
    <w:p w14:paraId="38AF59C5" w14:textId="50B9BF3B" w:rsidR="00A92C9B" w:rsidRPr="00C0484B" w:rsidRDefault="00A92C9B" w:rsidP="00003008">
      <w:pPr>
        <w:pStyle w:val="Heading2"/>
      </w:pPr>
      <w:r w:rsidRPr="00C0484B">
        <w:t>Ensuring and Enhancing the Quality of the Course</w:t>
      </w:r>
    </w:p>
    <w:p w14:paraId="71B0402B" w14:textId="77777777" w:rsidR="003A65E5" w:rsidRPr="00C0484B" w:rsidRDefault="003A65E5" w:rsidP="003A65E5">
      <w:pPr>
        <w:spacing w:line="276" w:lineRule="auto"/>
        <w:rPr>
          <w:rFonts w:cs="Arial"/>
        </w:rPr>
      </w:pPr>
    </w:p>
    <w:p w14:paraId="215027B4" w14:textId="2A9A04A0" w:rsidR="00A92C9B" w:rsidRPr="00C0484B" w:rsidRDefault="00A92C9B" w:rsidP="00454A81">
      <w:pPr>
        <w:spacing w:line="276" w:lineRule="auto"/>
        <w:rPr>
          <w:rFonts w:cs="Arial"/>
        </w:rPr>
      </w:pPr>
      <w:r w:rsidRPr="00C0484B">
        <w:rPr>
          <w:rFonts w:cs="Arial"/>
        </w:rPr>
        <w:t>The University has several methods for evaluating and improving the quality and standards of its provision. These include:</w:t>
      </w:r>
    </w:p>
    <w:p w14:paraId="1B0FF95D" w14:textId="77777777" w:rsidR="00A92C9B" w:rsidRPr="00C0484B" w:rsidRDefault="00A92C9B" w:rsidP="00454A81">
      <w:pPr>
        <w:numPr>
          <w:ilvl w:val="0"/>
          <w:numId w:val="8"/>
        </w:numPr>
        <w:spacing w:line="276" w:lineRule="auto"/>
        <w:rPr>
          <w:rFonts w:cs="Arial"/>
        </w:rPr>
      </w:pPr>
      <w:r w:rsidRPr="00C0484B">
        <w:rPr>
          <w:rFonts w:cs="Arial"/>
        </w:rPr>
        <w:t>External examiners</w:t>
      </w:r>
    </w:p>
    <w:p w14:paraId="4EDE1783" w14:textId="77777777" w:rsidR="00A92C9B" w:rsidRPr="00C0484B" w:rsidRDefault="00A92C9B" w:rsidP="00454A81">
      <w:pPr>
        <w:numPr>
          <w:ilvl w:val="0"/>
          <w:numId w:val="8"/>
        </w:numPr>
        <w:spacing w:line="276" w:lineRule="auto"/>
        <w:rPr>
          <w:rFonts w:cs="Arial"/>
        </w:rPr>
      </w:pPr>
      <w:r w:rsidRPr="00C0484B">
        <w:rPr>
          <w:rFonts w:cs="Arial"/>
        </w:rPr>
        <w:t>Boards of study with student representation</w:t>
      </w:r>
    </w:p>
    <w:p w14:paraId="3938D54E" w14:textId="77777777" w:rsidR="00A92C9B" w:rsidRPr="00C0484B" w:rsidRDefault="00A92C9B" w:rsidP="00454A81">
      <w:pPr>
        <w:numPr>
          <w:ilvl w:val="0"/>
          <w:numId w:val="8"/>
        </w:numPr>
        <w:spacing w:line="276" w:lineRule="auto"/>
        <w:rPr>
          <w:rFonts w:cs="Arial"/>
        </w:rPr>
      </w:pPr>
      <w:r w:rsidRPr="00C0484B">
        <w:rPr>
          <w:rFonts w:cs="Arial"/>
        </w:rPr>
        <w:t>Annual Monitoring and Enhancement</w:t>
      </w:r>
    </w:p>
    <w:p w14:paraId="545BED92" w14:textId="667E048C" w:rsidR="00A92C9B" w:rsidRPr="00C0484B" w:rsidRDefault="00E76486" w:rsidP="00454A81">
      <w:pPr>
        <w:numPr>
          <w:ilvl w:val="0"/>
          <w:numId w:val="8"/>
        </w:numPr>
        <w:spacing w:line="276" w:lineRule="auto"/>
        <w:rPr>
          <w:rFonts w:cs="Arial"/>
        </w:rPr>
      </w:pPr>
      <w:r w:rsidRPr="00C0484B">
        <w:rPr>
          <w:rFonts w:cs="Arial"/>
        </w:rPr>
        <w:t>Continuous Monitoring of courses through the Kingston Course Enhancement Programme (KCEP+)</w:t>
      </w:r>
    </w:p>
    <w:p w14:paraId="65B5EAE1" w14:textId="389B989B" w:rsidR="00A92C9B" w:rsidRPr="00C0484B" w:rsidRDefault="00A92C9B" w:rsidP="00454A81">
      <w:pPr>
        <w:numPr>
          <w:ilvl w:val="0"/>
          <w:numId w:val="8"/>
        </w:numPr>
        <w:spacing w:line="276" w:lineRule="auto"/>
        <w:rPr>
          <w:rFonts w:cs="Arial"/>
        </w:rPr>
      </w:pPr>
      <w:r w:rsidRPr="00C0484B">
        <w:rPr>
          <w:rFonts w:cs="Arial"/>
        </w:rPr>
        <w:t>Student evaluation including M</w:t>
      </w:r>
      <w:r w:rsidR="006E1AAE" w:rsidRPr="00C0484B">
        <w:rPr>
          <w:rFonts w:cs="Arial"/>
        </w:rPr>
        <w:t>odule Evaluation Questionnaire</w:t>
      </w:r>
      <w:r w:rsidR="34FF71FF" w:rsidRPr="00C0484B">
        <w:rPr>
          <w:rFonts w:cs="Arial"/>
        </w:rPr>
        <w:t>s</w:t>
      </w:r>
      <w:r w:rsidR="006E1AAE" w:rsidRPr="00C0484B">
        <w:rPr>
          <w:rFonts w:cs="Arial"/>
        </w:rPr>
        <w:t xml:space="preserve"> (</w:t>
      </w:r>
      <w:proofErr w:type="spellStart"/>
      <w:r w:rsidR="006E1AAE" w:rsidRPr="00C0484B">
        <w:rPr>
          <w:rFonts w:cs="Arial"/>
        </w:rPr>
        <w:t>M</w:t>
      </w:r>
      <w:r w:rsidRPr="00C0484B">
        <w:rPr>
          <w:rFonts w:cs="Arial"/>
        </w:rPr>
        <w:t>EQs</w:t>
      </w:r>
      <w:proofErr w:type="spellEnd"/>
      <w:r w:rsidR="006E1AAE" w:rsidRPr="00C0484B">
        <w:rPr>
          <w:rFonts w:cs="Arial"/>
        </w:rPr>
        <w:t>)</w:t>
      </w:r>
      <w:r w:rsidRPr="00C0484B">
        <w:rPr>
          <w:rFonts w:cs="Arial"/>
        </w:rPr>
        <w:t>, level surveys and the N</w:t>
      </w:r>
      <w:r w:rsidR="006E1AAE" w:rsidRPr="00C0484B">
        <w:rPr>
          <w:rFonts w:cs="Arial"/>
        </w:rPr>
        <w:t>ational Student Survey (</w:t>
      </w:r>
      <w:proofErr w:type="spellStart"/>
      <w:r w:rsidR="006E1AAE" w:rsidRPr="00C0484B">
        <w:rPr>
          <w:rFonts w:cs="Arial"/>
        </w:rPr>
        <w:t>NSS</w:t>
      </w:r>
      <w:proofErr w:type="spellEnd"/>
      <w:r w:rsidR="006E1AAE" w:rsidRPr="00C0484B">
        <w:rPr>
          <w:rFonts w:cs="Arial"/>
        </w:rPr>
        <w:t>)</w:t>
      </w:r>
    </w:p>
    <w:p w14:paraId="0F00A8B6" w14:textId="77777777" w:rsidR="00A92C9B" w:rsidRPr="00C0484B" w:rsidRDefault="00A92C9B" w:rsidP="00454A81">
      <w:pPr>
        <w:numPr>
          <w:ilvl w:val="0"/>
          <w:numId w:val="8"/>
        </w:numPr>
        <w:spacing w:line="276" w:lineRule="auto"/>
        <w:rPr>
          <w:rFonts w:cs="Arial"/>
        </w:rPr>
      </w:pPr>
      <w:r w:rsidRPr="00C0484B">
        <w:rPr>
          <w:rFonts w:cs="Arial"/>
        </w:rPr>
        <w:t>Moderation</w:t>
      </w:r>
      <w:r w:rsidRPr="00C0484B">
        <w:rPr>
          <w:rFonts w:cs="Arial"/>
        </w:rPr>
        <w:fldChar w:fldCharType="begin"/>
      </w:r>
      <w:r w:rsidRPr="00C0484B">
        <w:rPr>
          <w:rFonts w:cs="Arial"/>
        </w:rPr>
        <w:instrText xml:space="preserve"> XE "</w:instrText>
      </w:r>
      <w:r w:rsidRPr="00C0484B">
        <w:rPr>
          <w:rFonts w:cs="Arial"/>
          <w:b/>
          <w:noProof/>
        </w:rPr>
        <w:instrText>Moderation</w:instrText>
      </w:r>
      <w:r w:rsidRPr="00C0484B">
        <w:rPr>
          <w:rFonts w:cs="Arial"/>
        </w:rPr>
        <w:instrText xml:space="preserve">" </w:instrText>
      </w:r>
      <w:r w:rsidRPr="00C0484B">
        <w:rPr>
          <w:rFonts w:cs="Arial"/>
        </w:rPr>
        <w:fldChar w:fldCharType="end"/>
      </w:r>
      <w:r w:rsidRPr="00C0484B">
        <w:rPr>
          <w:rFonts w:cs="Arial"/>
        </w:rPr>
        <w:t xml:space="preserve"> policies</w:t>
      </w:r>
    </w:p>
    <w:p w14:paraId="0339553F" w14:textId="62B175B4" w:rsidR="00A92C9B" w:rsidRPr="00C0484B" w:rsidRDefault="00A92C9B" w:rsidP="00454A81">
      <w:pPr>
        <w:numPr>
          <w:ilvl w:val="0"/>
          <w:numId w:val="8"/>
        </w:numPr>
        <w:spacing w:line="276" w:lineRule="auto"/>
        <w:rPr>
          <w:rFonts w:cs="Arial"/>
        </w:rPr>
      </w:pPr>
      <w:r w:rsidRPr="00C0484B">
        <w:rPr>
          <w:rFonts w:cs="Arial"/>
        </w:rPr>
        <w:t>Feedback from employers</w:t>
      </w:r>
      <w:r w:rsidR="00E53B97" w:rsidRPr="00C0484B">
        <w:rPr>
          <w:rFonts w:cs="Arial"/>
        </w:rPr>
        <w:t xml:space="preserve"> (varying forms including IAB)</w:t>
      </w:r>
    </w:p>
    <w:p w14:paraId="0E1110EC" w14:textId="1FF8E284" w:rsidR="003A65E5" w:rsidRPr="00C0484B" w:rsidRDefault="003A65E5" w:rsidP="00454A81">
      <w:pPr>
        <w:numPr>
          <w:ilvl w:val="0"/>
          <w:numId w:val="8"/>
        </w:numPr>
        <w:spacing w:line="276" w:lineRule="auto"/>
        <w:rPr>
          <w:rFonts w:cs="Arial"/>
        </w:rPr>
      </w:pPr>
      <w:r w:rsidRPr="4BBAF04E">
        <w:rPr>
          <w:rFonts w:cs="Arial"/>
        </w:rPr>
        <w:t xml:space="preserve">Quality is also assured by the requirement for professional body (JBM) reaccreditation, generally at a </w:t>
      </w:r>
      <w:r w:rsidR="5225BF1E" w:rsidRPr="4BBAF04E">
        <w:rPr>
          <w:rFonts w:cs="Arial"/>
        </w:rPr>
        <w:t>five-year</w:t>
      </w:r>
      <w:r w:rsidRPr="4BBAF04E">
        <w:rPr>
          <w:rFonts w:cs="Arial"/>
        </w:rPr>
        <w:t xml:space="preserve"> interval.</w:t>
      </w:r>
      <w:r w:rsidR="00E53B97">
        <w:t xml:space="preserve"> </w:t>
      </w:r>
      <w:r w:rsidR="00E53B97" w:rsidRPr="4BBAF04E">
        <w:rPr>
          <w:rFonts w:cs="Arial"/>
        </w:rPr>
        <w:t xml:space="preserve">Annual monitoring and periodic </w:t>
      </w:r>
      <w:r w:rsidR="00E53B97" w:rsidRPr="4BBAF04E">
        <w:rPr>
          <w:rFonts w:cs="Arial"/>
        </w:rPr>
        <w:lastRenderedPageBreak/>
        <w:t>reviews by professional bodies (</w:t>
      </w:r>
      <w:proofErr w:type="gramStart"/>
      <w:r w:rsidR="00E53B97" w:rsidRPr="4BBAF04E">
        <w:rPr>
          <w:rFonts w:cs="Arial"/>
        </w:rPr>
        <w:t>i.e.</w:t>
      </w:r>
      <w:proofErr w:type="gramEnd"/>
      <w:r w:rsidR="00E53B97" w:rsidRPr="4BBAF04E">
        <w:rPr>
          <w:rFonts w:cs="Arial"/>
        </w:rPr>
        <w:t xml:space="preserve"> JBM) provide other opportunities for reflection and external contribution to course design, quality assurance and enhancement</w:t>
      </w:r>
    </w:p>
    <w:p w14:paraId="6466386E" w14:textId="59C2881F" w:rsidR="003A65E5" w:rsidRPr="00C0484B" w:rsidRDefault="003A65E5" w:rsidP="00454A81">
      <w:pPr>
        <w:spacing w:line="276" w:lineRule="auto"/>
        <w:rPr>
          <w:rFonts w:cs="Arial"/>
        </w:rPr>
      </w:pPr>
    </w:p>
    <w:p w14:paraId="09D374DF" w14:textId="62BC1341" w:rsidR="003A65E5" w:rsidRPr="00C0484B" w:rsidRDefault="003A65E5" w:rsidP="00454A81">
      <w:pPr>
        <w:spacing w:line="276" w:lineRule="auto"/>
        <w:jc w:val="both"/>
        <w:rPr>
          <w:rFonts w:cs="Arial"/>
          <w:b/>
        </w:rPr>
      </w:pPr>
      <w:r w:rsidRPr="00C0484B">
        <w:rPr>
          <w:rFonts w:cs="Arial"/>
          <w:b/>
        </w:rPr>
        <w:t>Approved Variants from the Undergraduate Regulations</w:t>
      </w:r>
    </w:p>
    <w:p w14:paraId="75197F81" w14:textId="131C409C" w:rsidR="003A65E5" w:rsidRPr="00C0484B" w:rsidRDefault="003A65E5" w:rsidP="00454A81">
      <w:pPr>
        <w:spacing w:line="276" w:lineRule="auto"/>
        <w:rPr>
          <w:rFonts w:cs="Arial"/>
          <w:b/>
        </w:rPr>
      </w:pPr>
      <w:r w:rsidRPr="00C0484B">
        <w:rPr>
          <w:rFonts w:cs="Arial"/>
          <w:b/>
        </w:rPr>
        <w:t>Compensation</w:t>
      </w:r>
    </w:p>
    <w:p w14:paraId="6E3D7EA8" w14:textId="77777777" w:rsidR="003A65E5" w:rsidRPr="00C0484B" w:rsidRDefault="003A65E5" w:rsidP="00454A81">
      <w:pPr>
        <w:spacing w:line="276" w:lineRule="auto"/>
        <w:rPr>
          <w:rFonts w:cs="Arial"/>
        </w:rPr>
      </w:pPr>
      <w:r w:rsidRPr="00C0484B">
        <w:rPr>
          <w:rFonts w:cs="Arial"/>
        </w:rPr>
        <w:t xml:space="preserve">Compensation is not permitted, to meet </w:t>
      </w:r>
      <w:proofErr w:type="spellStart"/>
      <w:r w:rsidRPr="00C0484B">
        <w:rPr>
          <w:rFonts w:cs="Arial"/>
        </w:rPr>
        <w:t>PSRB</w:t>
      </w:r>
      <w:proofErr w:type="spellEnd"/>
      <w:r w:rsidRPr="00C0484B">
        <w:rPr>
          <w:rFonts w:cs="Arial"/>
        </w:rPr>
        <w:t xml:space="preserve"> requirements, for the following modules:</w:t>
      </w:r>
    </w:p>
    <w:p w14:paraId="17A2A58C" w14:textId="2450263B" w:rsidR="003A65E5" w:rsidRPr="00C0484B" w:rsidRDefault="003A65E5" w:rsidP="00454A81">
      <w:pPr>
        <w:spacing w:line="276" w:lineRule="auto"/>
        <w:rPr>
          <w:rFonts w:cs="Arial"/>
        </w:rPr>
      </w:pPr>
      <w:r w:rsidRPr="00C0484B">
        <w:rPr>
          <w:rFonts w:cs="Arial"/>
        </w:rPr>
        <w:t>CE6</w:t>
      </w:r>
      <w:r w:rsidR="004777AC">
        <w:rPr>
          <w:rFonts w:cs="Arial"/>
        </w:rPr>
        <w:t>025</w:t>
      </w:r>
      <w:r w:rsidRPr="00C0484B">
        <w:rPr>
          <w:rFonts w:cs="Arial"/>
        </w:rPr>
        <w:tab/>
        <w:t xml:space="preserve">Individual Project </w:t>
      </w:r>
    </w:p>
    <w:p w14:paraId="55B5B789" w14:textId="1E411A43" w:rsidR="003A65E5" w:rsidRPr="00C0484B" w:rsidRDefault="003A65E5" w:rsidP="00454A81">
      <w:pPr>
        <w:spacing w:line="276" w:lineRule="auto"/>
        <w:rPr>
          <w:rFonts w:cs="Arial"/>
        </w:rPr>
      </w:pPr>
      <w:r w:rsidRPr="00C0484B">
        <w:rPr>
          <w:rFonts w:cs="Arial"/>
        </w:rPr>
        <w:t>CE6</w:t>
      </w:r>
      <w:r w:rsidR="004777AC">
        <w:rPr>
          <w:rFonts w:cs="Arial"/>
        </w:rPr>
        <w:t>027</w:t>
      </w:r>
      <w:r w:rsidRPr="00C0484B">
        <w:rPr>
          <w:rFonts w:cs="Arial"/>
        </w:rPr>
        <w:tab/>
      </w:r>
      <w:r w:rsidR="00B91511" w:rsidRPr="00C0484B">
        <w:rPr>
          <w:rFonts w:cs="Arial"/>
        </w:rPr>
        <w:t xml:space="preserve">Integrated </w:t>
      </w:r>
      <w:r w:rsidR="00BD0A3B" w:rsidRPr="00C0484B">
        <w:rPr>
          <w:rFonts w:cs="Arial"/>
        </w:rPr>
        <w:t xml:space="preserve">Group </w:t>
      </w:r>
      <w:r w:rsidRPr="00C0484B">
        <w:rPr>
          <w:rFonts w:cs="Arial"/>
        </w:rPr>
        <w:t>Design Project</w:t>
      </w:r>
      <w:bookmarkStart w:id="0" w:name="_Toc466207437"/>
      <w:r w:rsidRPr="00C0484B">
        <w:rPr>
          <w:rFonts w:cs="Arial"/>
        </w:rPr>
        <w:t xml:space="preserve"> </w:t>
      </w:r>
    </w:p>
    <w:p w14:paraId="374EEE25" w14:textId="77777777" w:rsidR="003A65E5" w:rsidRPr="00C0484B" w:rsidRDefault="003A65E5" w:rsidP="00454A81">
      <w:pPr>
        <w:spacing w:line="276" w:lineRule="auto"/>
        <w:rPr>
          <w:rFonts w:cs="Arial"/>
        </w:rPr>
      </w:pPr>
    </w:p>
    <w:p w14:paraId="6A12C014" w14:textId="77777777" w:rsidR="003A65E5" w:rsidRPr="00C0484B" w:rsidRDefault="003A65E5" w:rsidP="00454A81">
      <w:pPr>
        <w:spacing w:line="276" w:lineRule="auto"/>
        <w:rPr>
          <w:rFonts w:cs="Arial"/>
          <w:b/>
        </w:rPr>
      </w:pPr>
      <w:r w:rsidRPr="00C0484B">
        <w:rPr>
          <w:rFonts w:cs="Arial"/>
          <w:b/>
        </w:rPr>
        <w:t xml:space="preserve">Reassessment of Level 6 </w:t>
      </w:r>
      <w:bookmarkEnd w:id="0"/>
      <w:r w:rsidRPr="00C0484B">
        <w:rPr>
          <w:rFonts w:cs="Arial"/>
          <w:b/>
        </w:rPr>
        <w:t>modules</w:t>
      </w:r>
    </w:p>
    <w:p w14:paraId="04DA9497" w14:textId="57C4768A" w:rsidR="00A92C9B" w:rsidRPr="00C0484B" w:rsidRDefault="003A65E5" w:rsidP="00454A81">
      <w:pPr>
        <w:spacing w:line="276" w:lineRule="auto"/>
        <w:rPr>
          <w:rFonts w:cs="Arial"/>
        </w:rPr>
      </w:pPr>
      <w:r w:rsidRPr="4BBAF04E">
        <w:rPr>
          <w:rFonts w:cs="Arial"/>
        </w:rPr>
        <w:t>Reassessment of CE6</w:t>
      </w:r>
      <w:r w:rsidR="004777AC" w:rsidRPr="4BBAF04E">
        <w:rPr>
          <w:rFonts w:cs="Arial"/>
        </w:rPr>
        <w:t>025</w:t>
      </w:r>
      <w:r w:rsidRPr="4BBAF04E">
        <w:rPr>
          <w:rFonts w:cs="Arial"/>
        </w:rPr>
        <w:t xml:space="preserve"> </w:t>
      </w:r>
      <w:r w:rsidR="00B91511" w:rsidRPr="4BBAF04E">
        <w:rPr>
          <w:rFonts w:cs="Arial"/>
        </w:rPr>
        <w:t>and</w:t>
      </w:r>
      <w:r w:rsidRPr="4BBAF04E">
        <w:rPr>
          <w:rFonts w:cs="Arial"/>
        </w:rPr>
        <w:t xml:space="preserve"> </w:t>
      </w:r>
      <w:r w:rsidR="00B91511" w:rsidRPr="4BBAF04E">
        <w:rPr>
          <w:rFonts w:cs="Arial"/>
        </w:rPr>
        <w:t>CE6</w:t>
      </w:r>
      <w:r w:rsidR="004777AC" w:rsidRPr="4BBAF04E">
        <w:rPr>
          <w:rFonts w:cs="Arial"/>
        </w:rPr>
        <w:t>027</w:t>
      </w:r>
      <w:r w:rsidR="00B91511" w:rsidRPr="4BBAF04E">
        <w:rPr>
          <w:rFonts w:cs="Arial"/>
        </w:rPr>
        <w:t xml:space="preserve"> (Projects)</w:t>
      </w:r>
      <w:r w:rsidRPr="4BBAF04E">
        <w:rPr>
          <w:rFonts w:cs="Arial"/>
        </w:rPr>
        <w:t xml:space="preserve">, will normally be by repeat only with a new project brief unless the student </w:t>
      </w:r>
      <w:r w:rsidR="0396EB26" w:rsidRPr="4BBAF04E">
        <w:rPr>
          <w:rFonts w:cs="Arial"/>
        </w:rPr>
        <w:t>has</w:t>
      </w:r>
      <w:r w:rsidRPr="4BBAF04E">
        <w:rPr>
          <w:rFonts w:cs="Arial"/>
        </w:rPr>
        <w:t xml:space="preserve"> achieved a grade of FM in which case a retake in the form re-writing the dissertation will be allowed.</w:t>
      </w:r>
    </w:p>
    <w:p w14:paraId="4EFBD58D" w14:textId="66F1CF92" w:rsidR="00A92C9B" w:rsidRPr="00C0484B" w:rsidRDefault="00A92C9B" w:rsidP="00003008">
      <w:pPr>
        <w:pStyle w:val="Heading2"/>
      </w:pPr>
      <w:r w:rsidRPr="00C0484B">
        <w:t xml:space="preserve">Employability and work-based learning </w:t>
      </w:r>
    </w:p>
    <w:p w14:paraId="63B05873" w14:textId="7B453437" w:rsidR="00236D7A" w:rsidRPr="00C0484B" w:rsidRDefault="00236D7A" w:rsidP="00003008"/>
    <w:p w14:paraId="47F947BA" w14:textId="167DCFCB" w:rsidR="00236D7A" w:rsidRPr="00C0484B" w:rsidRDefault="00236D7A" w:rsidP="00236D7A">
      <w:pPr>
        <w:spacing w:after="200" w:line="276" w:lineRule="auto"/>
        <w:jc w:val="both"/>
        <w:rPr>
          <w:rFonts w:cs="Arial"/>
          <w:szCs w:val="20"/>
        </w:rPr>
      </w:pPr>
      <w:r w:rsidRPr="00C0484B">
        <w:rPr>
          <w:rFonts w:cs="Arial"/>
          <w:szCs w:val="20"/>
          <w:lang w:val="x-none"/>
        </w:rPr>
        <w:t xml:space="preserve">This curriculum </w:t>
      </w:r>
      <w:r w:rsidRPr="00C0484B">
        <w:rPr>
          <w:rFonts w:cs="Arial"/>
          <w:szCs w:val="20"/>
        </w:rPr>
        <w:t xml:space="preserve">is designed so that it </w:t>
      </w:r>
      <w:r w:rsidRPr="00C0484B">
        <w:rPr>
          <w:rFonts w:cs="Arial"/>
          <w:szCs w:val="20"/>
          <w:lang w:val="x-none"/>
        </w:rPr>
        <w:t>embeds the development of employability skills throughout the course and equip</w:t>
      </w:r>
      <w:r w:rsidRPr="00C0484B">
        <w:rPr>
          <w:rFonts w:cs="Arial"/>
          <w:szCs w:val="20"/>
        </w:rPr>
        <w:t>s</w:t>
      </w:r>
      <w:r w:rsidRPr="00C0484B">
        <w:rPr>
          <w:rFonts w:cs="Arial"/>
          <w:szCs w:val="20"/>
          <w:lang w:val="x-none"/>
        </w:rPr>
        <w:t xml:space="preserve"> students with the ability to relate the knowledge and skills that they have learnt to real world contexts in which they may work in the future.</w:t>
      </w:r>
      <w:r w:rsidRPr="00C0484B">
        <w:rPr>
          <w:rFonts w:cs="Arial"/>
          <w:szCs w:val="20"/>
        </w:rPr>
        <w:t xml:space="preserve"> </w:t>
      </w:r>
      <w:r w:rsidRPr="00C0484B">
        <w:rPr>
          <w:rFonts w:cs="Arial"/>
          <w:szCs w:val="20"/>
          <w:lang w:val="x-none"/>
        </w:rPr>
        <w:t xml:space="preserve"> </w:t>
      </w:r>
    </w:p>
    <w:p w14:paraId="4141781F" w14:textId="1345D397" w:rsidR="00236D7A" w:rsidRPr="00C0484B" w:rsidRDefault="00236D7A" w:rsidP="00236D7A">
      <w:pPr>
        <w:spacing w:after="200" w:line="276" w:lineRule="auto"/>
        <w:jc w:val="both"/>
        <w:rPr>
          <w:rFonts w:cs="Arial"/>
        </w:rPr>
      </w:pPr>
      <w:r w:rsidRPr="00C0484B">
        <w:rPr>
          <w:rFonts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Careers and Employability Service, </w:t>
      </w:r>
      <w:proofErr w:type="gramStart"/>
      <w:r w:rsidRPr="00C0484B">
        <w:rPr>
          <w:rFonts w:cs="Arial"/>
        </w:rPr>
        <w:t>including;</w:t>
      </w:r>
      <w:proofErr w:type="gramEnd"/>
      <w:r w:rsidRPr="00C0484B">
        <w:rPr>
          <w:rFonts w:cs="Arial"/>
        </w:rPr>
        <w:t xml:space="preserve"> Professional Communication, Time and Self-Management and Identifying and Articulating Skills. There are also opportunities to perfect skills required to gain employment such </w:t>
      </w:r>
      <w:proofErr w:type="gramStart"/>
      <w:r w:rsidRPr="00C0484B">
        <w:rPr>
          <w:rFonts w:cs="Arial"/>
        </w:rPr>
        <w:t>as;</w:t>
      </w:r>
      <w:proofErr w:type="gramEnd"/>
      <w:r w:rsidRPr="00C0484B">
        <w:rPr>
          <w:rFonts w:cs="Arial"/>
        </w:rPr>
        <w:t xml:space="preserve"> CV writing, Psychometric</w:t>
      </w:r>
      <w:r w:rsidR="0082510F" w:rsidRPr="00C0484B">
        <w:rPr>
          <w:rFonts w:cs="Arial"/>
        </w:rPr>
        <w:t xml:space="preserve"> tests and using LinkedIn-Learning modules (an active list is prepared and updated by a library and learning resources specialist)</w:t>
      </w:r>
      <w:r w:rsidRPr="00C0484B">
        <w:rPr>
          <w:rFonts w:cs="Arial"/>
        </w:rPr>
        <w:t xml:space="preserve">. </w:t>
      </w:r>
      <w:r w:rsidR="0082510F" w:rsidRPr="00C0484B">
        <w:rPr>
          <w:rFonts w:cs="Arial"/>
        </w:rPr>
        <w:t>S</w:t>
      </w:r>
      <w:r w:rsidRPr="00C0484B">
        <w:rPr>
          <w:rFonts w:cs="Arial"/>
        </w:rPr>
        <w:t>tudent’s development and career options are discussed in personal tutor meetings and guidance given as appropriate. This is in liaison with the University’s Careers and Employability Service team.</w:t>
      </w:r>
    </w:p>
    <w:p w14:paraId="07AA1708" w14:textId="6633F72F" w:rsidR="00236D7A" w:rsidRPr="00C0484B" w:rsidRDefault="00236D7A" w:rsidP="00236D7A">
      <w:pPr>
        <w:spacing w:after="200" w:line="276" w:lineRule="auto"/>
        <w:jc w:val="both"/>
        <w:rPr>
          <w:rFonts w:cs="Arial"/>
        </w:rPr>
      </w:pPr>
      <w:r w:rsidRPr="00C0484B">
        <w:rPr>
          <w:rFonts w:cs="Arial"/>
        </w:rPr>
        <w:t>The student’s development of Future skills and Graduate Attribute is supported through active engagement in the KU Navigate Programme enabling stud</w:t>
      </w:r>
      <w:r w:rsidR="006E0E2D" w:rsidRPr="00C0484B">
        <w:rPr>
          <w:rFonts w:cs="Arial"/>
        </w:rPr>
        <w:t>ents to understand and develop</w:t>
      </w:r>
      <w:r w:rsidRPr="00C0484B">
        <w:rPr>
          <w:rFonts w:cs="Arial"/>
        </w:rPr>
        <w:t xml:space="preserve"> a design thinking approach to Future Skills development. </w:t>
      </w:r>
    </w:p>
    <w:p w14:paraId="23423240" w14:textId="77777777" w:rsidR="00236D7A" w:rsidRPr="00C0484B" w:rsidRDefault="00236D7A" w:rsidP="00236D7A">
      <w:pPr>
        <w:spacing w:after="200" w:line="276" w:lineRule="auto"/>
        <w:jc w:val="both"/>
        <w:rPr>
          <w:rFonts w:cs="Arial"/>
        </w:rPr>
      </w:pPr>
      <w:r w:rsidRPr="00C0484B">
        <w:rPr>
          <w:rFonts w:cs="Arial"/>
        </w:rPr>
        <w:t>The Careers and Employability Service supports students in preparation of CVs and letters of application. Furthermore, the Careers and Employability Service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14:paraId="3D8E7866" w14:textId="77777777" w:rsidR="00236D7A" w:rsidRPr="00C0484B" w:rsidRDefault="00236D7A" w:rsidP="00236D7A">
      <w:pPr>
        <w:spacing w:after="200" w:line="276" w:lineRule="auto"/>
        <w:jc w:val="both"/>
        <w:rPr>
          <w:rFonts w:cs="Arial"/>
        </w:rPr>
      </w:pPr>
      <w:r w:rsidRPr="00C0484B">
        <w:rPr>
          <w:rFonts w:cs="Arial"/>
        </w:rPr>
        <w:t xml:space="preserve">The School strongly encourages and supports all students in applying for positions in industry for an Industrial Placement year between level 5 and level 6: the school </w:t>
      </w:r>
      <w:r w:rsidRPr="00C0484B">
        <w:rPr>
          <w:rFonts w:cs="Arial"/>
        </w:rPr>
        <w:lastRenderedPageBreak/>
        <w:t xml:space="preserve">emphasises the benefits to be obtained from an approved placement in industry. The School has a longstanding and active Industrial Advisory Board (IAB) which meets twice per year. The IAB is comprised of senior executives from leading client, </w:t>
      </w:r>
      <w:proofErr w:type="gramStart"/>
      <w:r w:rsidRPr="00C0484B">
        <w:rPr>
          <w:rFonts w:cs="Arial"/>
        </w:rPr>
        <w:t>contracting</w:t>
      </w:r>
      <w:proofErr w:type="gramEnd"/>
      <w:r w:rsidRPr="00C0484B">
        <w:rPr>
          <w:rFonts w:cs="Arial"/>
        </w:rPr>
        <w:t xml:space="preserve">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w:t>
      </w:r>
      <w:proofErr w:type="gramStart"/>
      <w:r w:rsidRPr="00C0484B">
        <w:rPr>
          <w:rFonts w:cs="Arial"/>
        </w:rPr>
        <w:t>industry</w:t>
      </w:r>
      <w:proofErr w:type="gramEnd"/>
      <w:r w:rsidRPr="00C0484B">
        <w:rPr>
          <w:rFonts w:cs="Arial"/>
        </w:rPr>
        <w:t xml:space="preserve"> and this usually improves students’ chances of getting a placement. </w:t>
      </w:r>
    </w:p>
    <w:p w14:paraId="273CD07C" w14:textId="0A6AE606" w:rsidR="00E65F0F" w:rsidRPr="00C0484B" w:rsidRDefault="00E65F0F" w:rsidP="00E65F0F">
      <w:pPr>
        <w:spacing w:after="200" w:line="276" w:lineRule="auto"/>
        <w:jc w:val="both"/>
        <w:rPr>
          <w:rFonts w:cs="Arial"/>
          <w:b/>
        </w:rPr>
      </w:pPr>
      <w:r w:rsidRPr="00C0484B">
        <w:rPr>
          <w:rFonts w:cs="Arial"/>
          <w:b/>
        </w:rPr>
        <w:t>Development of employability skills throughout the course</w:t>
      </w:r>
    </w:p>
    <w:p w14:paraId="327AF442" w14:textId="231E3C2C" w:rsidR="002B1303" w:rsidRPr="00C0484B" w:rsidRDefault="00E65F0F" w:rsidP="00E65F0F">
      <w:pPr>
        <w:spacing w:after="200" w:line="276" w:lineRule="auto"/>
        <w:jc w:val="both"/>
      </w:pPr>
      <w:r w:rsidRPr="4BBAF04E">
        <w:rPr>
          <w:rFonts w:cs="Arial"/>
        </w:rPr>
        <w:t xml:space="preserve">The progressive development of a range key employability skills is another feature of the course as exemplified in teamwork/group work discussed above. Regarding communication skills, at level </w:t>
      </w:r>
      <w:r w:rsidR="11806395" w:rsidRPr="4BBAF04E">
        <w:rPr>
          <w:rFonts w:cs="Arial"/>
        </w:rPr>
        <w:t>4 the</w:t>
      </w:r>
      <w:r w:rsidRPr="4BBAF04E">
        <w:rPr>
          <w:rFonts w:cs="Arial"/>
        </w:rPr>
        <w:t xml:space="preserve"> focus is on writing individual practical reports (CE4</w:t>
      </w:r>
      <w:r w:rsidR="004777AC" w:rsidRPr="4BBAF04E">
        <w:rPr>
          <w:rFonts w:cs="Arial"/>
        </w:rPr>
        <w:t>011</w:t>
      </w:r>
      <w:r w:rsidRPr="4BBAF04E">
        <w:rPr>
          <w:rFonts w:cs="Arial"/>
        </w:rPr>
        <w:t xml:space="preserve"> Fluid and Soil Mechanics) using a standard format and </w:t>
      </w:r>
      <w:r w:rsidR="3B87F884" w:rsidRPr="4BBAF04E">
        <w:rPr>
          <w:rFonts w:cs="Arial"/>
        </w:rPr>
        <w:t>style and</w:t>
      </w:r>
      <w:r w:rsidRPr="4BBAF04E">
        <w:rPr>
          <w:rFonts w:cs="Arial"/>
        </w:rPr>
        <w:t xml:space="preserve"> encouraging students to orally communicate the outcomes of small group exercises in the active learning teaching sessions in </w:t>
      </w:r>
      <w:r w:rsidR="002B1303" w:rsidRPr="4BBAF04E">
        <w:rPr>
          <w:rFonts w:cs="Arial"/>
        </w:rPr>
        <w:t>(CE4</w:t>
      </w:r>
      <w:r w:rsidR="004777AC" w:rsidRPr="4BBAF04E">
        <w:rPr>
          <w:rFonts w:cs="Arial"/>
        </w:rPr>
        <w:t>023</w:t>
      </w:r>
      <w:r w:rsidR="002B1303" w:rsidRPr="4BBAF04E">
        <w:rPr>
          <w:rFonts w:cs="Arial"/>
        </w:rPr>
        <w:t xml:space="preserve"> Engineering Design)</w:t>
      </w:r>
      <w:r w:rsidRPr="4BBAF04E">
        <w:rPr>
          <w:rFonts w:cs="Arial"/>
        </w:rPr>
        <w:t xml:space="preserve"> and </w:t>
      </w:r>
      <w:r w:rsidR="002B1303" w:rsidRPr="4BBAF04E">
        <w:rPr>
          <w:rFonts w:cs="Arial"/>
        </w:rPr>
        <w:t>(CE4</w:t>
      </w:r>
      <w:r w:rsidR="004777AC" w:rsidRPr="4BBAF04E">
        <w:rPr>
          <w:rFonts w:cs="Arial"/>
        </w:rPr>
        <w:t>025</w:t>
      </w:r>
      <w:r w:rsidR="002B1303" w:rsidRPr="4BBAF04E">
        <w:rPr>
          <w:rFonts w:cs="Arial"/>
        </w:rPr>
        <w:t xml:space="preserve"> Mechanics and Materials)</w:t>
      </w:r>
      <w:r w:rsidRPr="4BBAF04E">
        <w:rPr>
          <w:rFonts w:cs="Arial"/>
        </w:rPr>
        <w:t>.</w:t>
      </w:r>
      <w:r w:rsidR="00BB3495" w:rsidRPr="4BBAF04E">
        <w:rPr>
          <w:rFonts w:cs="Arial"/>
        </w:rPr>
        <w:t xml:space="preserve"> To help development of these </w:t>
      </w:r>
      <w:r w:rsidR="33F72EF3" w:rsidRPr="4BBAF04E">
        <w:rPr>
          <w:rFonts w:cs="Arial"/>
        </w:rPr>
        <w:t>skills'</w:t>
      </w:r>
      <w:r w:rsidR="00BB3495" w:rsidRPr="4BBAF04E">
        <w:rPr>
          <w:rFonts w:cs="Arial"/>
        </w:rPr>
        <w:t xml:space="preserve"> student will be required to submit a draft of a report for (CE4</w:t>
      </w:r>
      <w:r w:rsidR="004777AC" w:rsidRPr="4BBAF04E">
        <w:rPr>
          <w:rFonts w:cs="Arial"/>
        </w:rPr>
        <w:t>025</w:t>
      </w:r>
      <w:r w:rsidR="00BB3495" w:rsidRPr="4BBAF04E">
        <w:rPr>
          <w:rFonts w:cs="Arial"/>
        </w:rPr>
        <w:t xml:space="preserve"> </w:t>
      </w:r>
      <w:r w:rsidR="00BD0A3B" w:rsidRPr="4BBAF04E">
        <w:rPr>
          <w:rFonts w:cs="Arial"/>
        </w:rPr>
        <w:t>Introduction To Mechanics &amp; Materials</w:t>
      </w:r>
      <w:r w:rsidR="00BB3495" w:rsidRPr="4BBAF04E">
        <w:rPr>
          <w:rFonts w:cs="Arial"/>
        </w:rPr>
        <w:t xml:space="preserve">) to the </w:t>
      </w:r>
      <w:r w:rsidR="003555C0" w:rsidRPr="4BBAF04E">
        <w:rPr>
          <w:rFonts w:cs="Arial"/>
        </w:rPr>
        <w:t>School</w:t>
      </w:r>
      <w:r w:rsidR="00BB3495" w:rsidRPr="4BBAF04E">
        <w:rPr>
          <w:rFonts w:cs="Arial"/>
        </w:rPr>
        <w:t xml:space="preserve"> Academic Success Centre </w:t>
      </w:r>
      <w:r w:rsidR="003555C0" w:rsidRPr="4BBAF04E">
        <w:rPr>
          <w:rFonts w:cs="Arial"/>
        </w:rPr>
        <w:t xml:space="preserve">(SASC) </w:t>
      </w:r>
      <w:r w:rsidR="00BB3495" w:rsidRPr="4BBAF04E">
        <w:rPr>
          <w:rFonts w:cs="Arial"/>
        </w:rPr>
        <w:t>for feedback and to discuss this with their personal tutor.</w:t>
      </w:r>
      <w:r w:rsidR="002B1303">
        <w:t xml:space="preserve"> </w:t>
      </w:r>
      <w:r w:rsidR="002B1303" w:rsidRPr="4BBAF04E">
        <w:rPr>
          <w:rFonts w:cs="Arial"/>
        </w:rPr>
        <w:t>The module (</w:t>
      </w:r>
      <w:r w:rsidR="004777AC" w:rsidRPr="4BBAF04E">
        <w:rPr>
          <w:rFonts w:cs="Arial"/>
        </w:rPr>
        <w:t>CE4021</w:t>
      </w:r>
      <w:r w:rsidR="002B1303" w:rsidRPr="4BBAF04E">
        <w:rPr>
          <w:rFonts w:cs="Arial"/>
        </w:rPr>
        <w:t xml:space="preserve"> Navigate) </w:t>
      </w:r>
      <w:r w:rsidR="006F48FB" w:rsidRPr="4BBAF04E">
        <w:rPr>
          <w:rFonts w:cs="Arial"/>
        </w:rPr>
        <w:t xml:space="preserve">which </w:t>
      </w:r>
      <w:r w:rsidR="002B1303" w:rsidRPr="4BBAF04E">
        <w:rPr>
          <w:rFonts w:cs="Arial"/>
        </w:rPr>
        <w:t xml:space="preserve">is closely linked to the Personal tutor </w:t>
      </w:r>
      <w:proofErr w:type="gramStart"/>
      <w:r w:rsidR="002B1303" w:rsidRPr="4BBAF04E">
        <w:rPr>
          <w:rFonts w:cs="Arial"/>
        </w:rPr>
        <w:t>scheme</w:t>
      </w:r>
      <w:proofErr w:type="gramEnd"/>
      <w:r w:rsidR="002B1303" w:rsidRPr="4BBAF04E">
        <w:rPr>
          <w:rFonts w:cs="Arial"/>
        </w:rPr>
        <w:t xml:space="preserve"> and it introduces key academic and employability skills. In addition, it focuses on reflective practice on feedback on their progress with academic and employability skills.</w:t>
      </w:r>
      <w:r w:rsidRPr="4BBAF04E">
        <w:rPr>
          <w:rFonts w:cs="Arial"/>
        </w:rPr>
        <w:t xml:space="preserve"> </w:t>
      </w:r>
    </w:p>
    <w:p w14:paraId="4B3C4112" w14:textId="72AA7163" w:rsidR="00BB3495" w:rsidRPr="00C0484B" w:rsidRDefault="00E65F0F" w:rsidP="000B40D6">
      <w:pPr>
        <w:spacing w:before="120" w:after="200" w:line="276" w:lineRule="auto"/>
        <w:contextualSpacing/>
        <w:jc w:val="both"/>
        <w:rPr>
          <w:rFonts w:cs="Arial"/>
        </w:rPr>
      </w:pPr>
      <w:r w:rsidRPr="4BBAF04E">
        <w:rPr>
          <w:rFonts w:cs="Arial"/>
        </w:rPr>
        <w:t xml:space="preserve">At level 5 students will be required to </w:t>
      </w:r>
      <w:r w:rsidR="002B1303" w:rsidRPr="4BBAF04E">
        <w:rPr>
          <w:rFonts w:cs="Arial"/>
        </w:rPr>
        <w:t>participate in</w:t>
      </w:r>
      <w:r w:rsidRPr="4BBAF04E">
        <w:rPr>
          <w:rFonts w:cs="Arial"/>
        </w:rPr>
        <w:t xml:space="preserve"> a substantial </w:t>
      </w:r>
      <w:r w:rsidR="002B1303" w:rsidRPr="4BBAF04E">
        <w:rPr>
          <w:rFonts w:cs="Arial"/>
        </w:rPr>
        <w:t xml:space="preserve">multi-disciplinary </w:t>
      </w:r>
      <w:r w:rsidRPr="4BBAF04E">
        <w:rPr>
          <w:rFonts w:cs="Arial"/>
        </w:rPr>
        <w:t xml:space="preserve">group </w:t>
      </w:r>
      <w:r w:rsidR="002B1303" w:rsidRPr="4BBAF04E">
        <w:rPr>
          <w:rFonts w:cs="Arial"/>
        </w:rPr>
        <w:t>project</w:t>
      </w:r>
      <w:r w:rsidRPr="4BBAF04E">
        <w:rPr>
          <w:rFonts w:cs="Arial"/>
        </w:rPr>
        <w:t xml:space="preserve"> </w:t>
      </w:r>
      <w:r w:rsidR="002B1303" w:rsidRPr="4BBAF04E">
        <w:rPr>
          <w:rFonts w:cs="Arial"/>
        </w:rPr>
        <w:t xml:space="preserve">on sustainability </w:t>
      </w:r>
      <w:r w:rsidRPr="4BBAF04E">
        <w:rPr>
          <w:rFonts w:cs="Arial"/>
        </w:rPr>
        <w:t xml:space="preserve">and present their individual findings in </w:t>
      </w:r>
      <w:r w:rsidR="002B1303" w:rsidRPr="4BBAF04E">
        <w:rPr>
          <w:rFonts w:cs="Arial"/>
        </w:rPr>
        <w:t>(</w:t>
      </w:r>
      <w:r w:rsidRPr="4BBAF04E">
        <w:rPr>
          <w:rFonts w:cs="Arial"/>
        </w:rPr>
        <w:t>EG5</w:t>
      </w:r>
      <w:r w:rsidR="004777AC" w:rsidRPr="4BBAF04E">
        <w:rPr>
          <w:rFonts w:cs="Arial"/>
        </w:rPr>
        <w:t>016</w:t>
      </w:r>
      <w:r w:rsidR="002B1303" w:rsidRPr="4BBAF04E">
        <w:rPr>
          <w:rFonts w:cs="Arial"/>
        </w:rPr>
        <w:t xml:space="preserve"> Explore). This module aims to assist students in reflecting on the skills that they are developing and consider how they relate to employability.</w:t>
      </w:r>
      <w:r w:rsidRPr="4BBAF04E">
        <w:rPr>
          <w:rFonts w:cs="Arial"/>
        </w:rPr>
        <w:t xml:space="preserve"> </w:t>
      </w:r>
      <w:r w:rsidR="002B1303" w:rsidRPr="4BBAF04E">
        <w:rPr>
          <w:rFonts w:cs="Arial"/>
        </w:rPr>
        <w:t>I</w:t>
      </w:r>
      <w:r w:rsidRPr="4BBAF04E">
        <w:rPr>
          <w:rFonts w:cs="Arial"/>
        </w:rPr>
        <w:t xml:space="preserve">n </w:t>
      </w:r>
      <w:r w:rsidR="002B1303" w:rsidRPr="4BBAF04E">
        <w:rPr>
          <w:rFonts w:cs="Arial"/>
        </w:rPr>
        <w:t>many</w:t>
      </w:r>
      <w:r w:rsidRPr="4BBAF04E">
        <w:rPr>
          <w:rFonts w:cs="Arial"/>
        </w:rPr>
        <w:t xml:space="preserve"> other modules </w:t>
      </w:r>
      <w:r w:rsidR="7C66118E" w:rsidRPr="4BBAF04E">
        <w:rPr>
          <w:rFonts w:cs="Arial"/>
        </w:rPr>
        <w:t>i.e.,</w:t>
      </w:r>
      <w:r w:rsidRPr="4BBAF04E">
        <w:rPr>
          <w:rFonts w:cs="Arial"/>
        </w:rPr>
        <w:t xml:space="preserve"> CE</w:t>
      </w:r>
      <w:r w:rsidR="00BB3495" w:rsidRPr="4BBAF04E">
        <w:rPr>
          <w:rFonts w:cs="Arial"/>
        </w:rPr>
        <w:t>5</w:t>
      </w:r>
      <w:r w:rsidR="4427C2C1" w:rsidRPr="4BBAF04E">
        <w:rPr>
          <w:rFonts w:cs="Arial"/>
        </w:rPr>
        <w:t>021</w:t>
      </w:r>
      <w:r w:rsidRPr="4BBAF04E">
        <w:rPr>
          <w:rFonts w:cs="Arial"/>
        </w:rPr>
        <w:t>, CE5</w:t>
      </w:r>
      <w:r w:rsidR="20B525BD" w:rsidRPr="4BBAF04E">
        <w:rPr>
          <w:rFonts w:cs="Arial"/>
        </w:rPr>
        <w:t>023</w:t>
      </w:r>
      <w:r w:rsidRPr="4BBAF04E">
        <w:rPr>
          <w:rFonts w:cs="Arial"/>
        </w:rPr>
        <w:t xml:space="preserve"> and CE5</w:t>
      </w:r>
      <w:r w:rsidR="73DB5B35" w:rsidRPr="4BBAF04E">
        <w:rPr>
          <w:rFonts w:cs="Arial"/>
        </w:rPr>
        <w:t>024</w:t>
      </w:r>
      <w:r w:rsidR="00BB3495" w:rsidRPr="4BBAF04E">
        <w:rPr>
          <w:rFonts w:cs="Arial"/>
        </w:rPr>
        <w:t>, students are required to produce</w:t>
      </w:r>
      <w:r w:rsidRPr="4BBAF04E">
        <w:rPr>
          <w:rFonts w:cs="Arial"/>
        </w:rPr>
        <w:t xml:space="preserve"> individual</w:t>
      </w:r>
      <w:r w:rsidR="00BB3495" w:rsidRPr="4BBAF04E">
        <w:rPr>
          <w:rFonts w:cs="Arial"/>
        </w:rPr>
        <w:t>/group</w:t>
      </w:r>
      <w:r w:rsidRPr="4BBAF04E">
        <w:rPr>
          <w:rFonts w:cs="Arial"/>
        </w:rPr>
        <w:t xml:space="preserve"> laboratory reports on more challenging topics.</w:t>
      </w:r>
    </w:p>
    <w:p w14:paraId="2F6D2A5D" w14:textId="77777777" w:rsidR="006F48FB" w:rsidRPr="00C0484B" w:rsidRDefault="006F48FB" w:rsidP="000B40D6">
      <w:pPr>
        <w:spacing w:before="120" w:after="200" w:line="276" w:lineRule="auto"/>
        <w:contextualSpacing/>
        <w:jc w:val="both"/>
        <w:rPr>
          <w:rFonts w:cs="Arial"/>
        </w:rPr>
      </w:pPr>
    </w:p>
    <w:p w14:paraId="02F56AE2" w14:textId="7DDD2CF2" w:rsidR="00E65F0F" w:rsidRPr="00C0484B" w:rsidRDefault="00E65F0F" w:rsidP="000B40D6">
      <w:pPr>
        <w:spacing w:before="120" w:after="200" w:line="276" w:lineRule="auto"/>
        <w:contextualSpacing/>
        <w:jc w:val="both"/>
        <w:rPr>
          <w:rFonts w:cs="Arial"/>
        </w:rPr>
      </w:pPr>
      <w:r w:rsidRPr="00C0484B">
        <w:rPr>
          <w:rFonts w:cs="Arial"/>
        </w:rPr>
        <w:t xml:space="preserve">Employability skills continue to be enhanced at level 6 </w:t>
      </w:r>
      <w:r w:rsidR="006F48FB" w:rsidRPr="00C0484B">
        <w:rPr>
          <w:rFonts w:cs="Arial"/>
        </w:rPr>
        <w:t>with the module (EG6</w:t>
      </w:r>
      <w:r w:rsidR="004777AC">
        <w:rPr>
          <w:rFonts w:cs="Arial"/>
        </w:rPr>
        <w:t>026</w:t>
      </w:r>
      <w:r w:rsidR="006F48FB" w:rsidRPr="00C0484B">
        <w:rPr>
          <w:rFonts w:cs="Arial"/>
        </w:rPr>
        <w:t xml:space="preserve"> Apply) where entrepreneurship is addressed using KU Bright Ideas competition as well as encouraging students to reflect on the employability skills they have developed and be proactive in moving towards a professional life and/or further study. W</w:t>
      </w:r>
      <w:r w:rsidRPr="00C0484B">
        <w:rPr>
          <w:rFonts w:cs="Arial"/>
        </w:rPr>
        <w:t xml:space="preserve">ith modules </w:t>
      </w:r>
      <w:r w:rsidR="006F48FB" w:rsidRPr="00C0484B">
        <w:rPr>
          <w:rFonts w:cs="Arial"/>
        </w:rPr>
        <w:t>(</w:t>
      </w:r>
      <w:r w:rsidRPr="00C0484B">
        <w:rPr>
          <w:rFonts w:cs="Arial"/>
        </w:rPr>
        <w:t>CE6</w:t>
      </w:r>
      <w:r w:rsidR="004777AC">
        <w:rPr>
          <w:rFonts w:cs="Arial"/>
        </w:rPr>
        <w:t>027</w:t>
      </w:r>
      <w:r w:rsidR="006F48FB" w:rsidRPr="00C0484B">
        <w:rPr>
          <w:rFonts w:cs="Arial"/>
        </w:rPr>
        <w:t xml:space="preserve"> D</w:t>
      </w:r>
      <w:r w:rsidR="00744F2A" w:rsidRPr="00C0484B">
        <w:rPr>
          <w:rFonts w:cs="Arial"/>
        </w:rPr>
        <w:t>esign Project)</w:t>
      </w:r>
      <w:r w:rsidRPr="00C0484B">
        <w:rPr>
          <w:rFonts w:cs="Arial"/>
        </w:rPr>
        <w:t xml:space="preserve"> </w:t>
      </w:r>
      <w:r w:rsidR="006F48FB" w:rsidRPr="00C0484B">
        <w:rPr>
          <w:rFonts w:cs="Arial"/>
        </w:rPr>
        <w:t xml:space="preserve">where group design activities are at the centre of learning </w:t>
      </w:r>
      <w:r w:rsidRPr="00C0484B">
        <w:rPr>
          <w:rFonts w:cs="Arial"/>
        </w:rPr>
        <w:t>and CE6</w:t>
      </w:r>
      <w:r w:rsidR="004777AC">
        <w:rPr>
          <w:rFonts w:cs="Arial"/>
        </w:rPr>
        <w:t>027</w:t>
      </w:r>
      <w:r w:rsidRPr="00C0484B">
        <w:rPr>
          <w:rFonts w:cs="Arial"/>
        </w:rPr>
        <w:t xml:space="preserve"> that also include lab reports, </w:t>
      </w:r>
      <w:proofErr w:type="gramStart"/>
      <w:r w:rsidRPr="00C0484B">
        <w:rPr>
          <w:rFonts w:cs="Arial"/>
        </w:rPr>
        <w:t>presentations</w:t>
      </w:r>
      <w:proofErr w:type="gramEnd"/>
      <w:r w:rsidRPr="00C0484B">
        <w:rPr>
          <w:rFonts w:cs="Arial"/>
        </w:rPr>
        <w:t xml:space="preserve"> and group discussions.  </w:t>
      </w:r>
      <w:r w:rsidR="006F48FB" w:rsidRPr="00C0484B">
        <w:rPr>
          <w:rFonts w:cs="Arial"/>
        </w:rPr>
        <w:t xml:space="preserve">The </w:t>
      </w:r>
      <w:r w:rsidRPr="00C0484B">
        <w:rPr>
          <w:rFonts w:cs="Arial"/>
        </w:rPr>
        <w:t>In the Individual Project module CE6</w:t>
      </w:r>
      <w:r w:rsidR="004777AC">
        <w:rPr>
          <w:rFonts w:cs="Arial"/>
        </w:rPr>
        <w:t>025</w:t>
      </w:r>
      <w:r w:rsidRPr="00C0484B">
        <w:rPr>
          <w:rFonts w:cs="Arial"/>
        </w:rPr>
        <w:t xml:space="preserve"> students will be taught how to synthesise and critical review information from a variety of sources and report this and their research results in a formal research report and an oral presentation.</w:t>
      </w:r>
    </w:p>
    <w:p w14:paraId="1C121C92" w14:textId="77777777" w:rsidR="00E65F0F" w:rsidRPr="00C0484B" w:rsidRDefault="00E65F0F" w:rsidP="000B40D6">
      <w:pPr>
        <w:spacing w:after="200" w:line="276" w:lineRule="auto"/>
        <w:jc w:val="both"/>
        <w:rPr>
          <w:rFonts w:cs="Arial"/>
        </w:rPr>
      </w:pPr>
    </w:p>
    <w:p w14:paraId="7DDED6EB" w14:textId="262C1B14" w:rsidR="00E65F0F" w:rsidRPr="00C0484B" w:rsidRDefault="00E65F0F" w:rsidP="00E65F0F">
      <w:pPr>
        <w:spacing w:after="200" w:line="276" w:lineRule="auto"/>
        <w:jc w:val="both"/>
        <w:rPr>
          <w:rFonts w:cs="Arial"/>
        </w:rPr>
      </w:pPr>
      <w:r w:rsidRPr="00C0484B">
        <w:rPr>
          <w:rFonts w:cs="Arial"/>
        </w:rPr>
        <w:lastRenderedPageBreak/>
        <w:t xml:space="preserve">Civil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w:t>
      </w:r>
      <w:r w:rsidR="00BB3495" w:rsidRPr="00C0484B">
        <w:rPr>
          <w:rFonts w:cs="Arial"/>
        </w:rPr>
        <w:t>been an academic partner</w:t>
      </w:r>
      <w:r w:rsidRPr="00C0484B">
        <w:rPr>
          <w:rFonts w:cs="Arial"/>
        </w:rPr>
        <w:t xml:space="preserve"> </w:t>
      </w:r>
      <w:r w:rsidR="00BB3495" w:rsidRPr="00C0484B">
        <w:rPr>
          <w:rFonts w:cs="Arial"/>
        </w:rPr>
        <w:t>with</w:t>
      </w:r>
      <w:r w:rsidRPr="00C0484B">
        <w:rPr>
          <w:rFonts w:cs="Arial"/>
        </w:rPr>
        <w:t xml:space="preserve"> the Institution of Civil Engineers </w:t>
      </w:r>
      <w:r w:rsidR="00BB3495" w:rsidRPr="00C0484B">
        <w:rPr>
          <w:rFonts w:cs="Arial"/>
        </w:rPr>
        <w:t xml:space="preserve">for many years where students are introduced to the institute from induction and many times throughout their learning journey and are encouraged </w:t>
      </w:r>
      <w:r w:rsidRPr="00C0484B">
        <w:rPr>
          <w:rFonts w:cs="Arial"/>
        </w:rPr>
        <w:t xml:space="preserve">to join the </w:t>
      </w:r>
      <w:r w:rsidR="00BB3495" w:rsidRPr="00C0484B">
        <w:rPr>
          <w:rFonts w:cs="Arial"/>
        </w:rPr>
        <w:t xml:space="preserve">ICE </w:t>
      </w:r>
      <w:r w:rsidRPr="00C0484B">
        <w:rPr>
          <w:rFonts w:cs="Arial"/>
        </w:rPr>
        <w:t xml:space="preserve">portal for recording and assessing the students’ Initial Professional Development.  This will help students’ employability as they will be able to satisfy the ICE attributes through their studies and achieve their professional qualification soon after graduation. </w:t>
      </w:r>
    </w:p>
    <w:p w14:paraId="28F11A51" w14:textId="63C672C1" w:rsidR="00236D7A" w:rsidRPr="00C0484B" w:rsidRDefault="00236D7A" w:rsidP="00454A81">
      <w:pPr>
        <w:spacing w:line="276" w:lineRule="auto"/>
        <w:jc w:val="both"/>
        <w:rPr>
          <w:rFonts w:cs="Arial"/>
        </w:rPr>
      </w:pPr>
      <w:r w:rsidRPr="4BBAF04E">
        <w:rPr>
          <w:rFonts w:cs="Arial"/>
        </w:rPr>
        <w:t xml:space="preserve">This course has been designed to fully meet the exemplifying academic benchmark requirements, </w:t>
      </w:r>
      <w:r w:rsidR="00C35E68" w:rsidRPr="4BBAF04E">
        <w:rPr>
          <w:rFonts w:cs="Arial"/>
        </w:rPr>
        <w:t xml:space="preserve">for </w:t>
      </w:r>
      <w:r w:rsidRPr="4BBAF04E">
        <w:rPr>
          <w:rFonts w:cs="Arial"/>
        </w:rPr>
        <w:t xml:space="preserve">an Incorporated Engineer (IEng) and (with further learning) for Chartered Engineer (CEng) status. Most graduates will aspire to careers in the construction industry and to becoming </w:t>
      </w:r>
      <w:r w:rsidR="00C35E68" w:rsidRPr="4BBAF04E">
        <w:rPr>
          <w:rFonts w:cs="Arial"/>
        </w:rPr>
        <w:t>c</w:t>
      </w:r>
      <w:r w:rsidRPr="4BBAF04E">
        <w:rPr>
          <w:rFonts w:cs="Arial"/>
        </w:rPr>
        <w:t xml:space="preserve">hartered. Graduates develop careers in all branches of the </w:t>
      </w:r>
      <w:r w:rsidR="00C35E68" w:rsidRPr="4BBAF04E">
        <w:rPr>
          <w:rFonts w:cs="Arial"/>
        </w:rPr>
        <w:t>Civil Engineering/C</w:t>
      </w:r>
      <w:r w:rsidRPr="4BBAF04E">
        <w:rPr>
          <w:rFonts w:cs="Arial"/>
        </w:rPr>
        <w:t xml:space="preserve">onstruction industry, in the UK and throughout the </w:t>
      </w:r>
      <w:proofErr w:type="gramStart"/>
      <w:r w:rsidRPr="4BBAF04E">
        <w:rPr>
          <w:rFonts w:cs="Arial"/>
        </w:rPr>
        <w:t>world;</w:t>
      </w:r>
      <w:proofErr w:type="gramEnd"/>
      <w:r w:rsidRPr="4BBAF04E">
        <w:rPr>
          <w:rFonts w:cs="Arial"/>
        </w:rPr>
        <w:t xml:space="preserve"> as contractors and consulting engineers, and within local authorities, water authorities, government organisations, businesses and the defence industry. Where students take a</w:t>
      </w:r>
      <w:r w:rsidR="00C35E68" w:rsidRPr="4BBAF04E">
        <w:rPr>
          <w:rFonts w:cs="Arial"/>
        </w:rPr>
        <w:t xml:space="preserve">n industrial </w:t>
      </w:r>
      <w:r w:rsidR="20D0BF63" w:rsidRPr="4BBAF04E">
        <w:rPr>
          <w:rFonts w:cs="Arial"/>
        </w:rPr>
        <w:t>placement,</w:t>
      </w:r>
      <w:r w:rsidR="00C35E68" w:rsidRPr="4BBAF04E">
        <w:rPr>
          <w:rFonts w:cs="Arial"/>
        </w:rPr>
        <w:t xml:space="preserve"> they are, in many instances, </w:t>
      </w:r>
      <w:r w:rsidRPr="4BBAF04E">
        <w:rPr>
          <w:rFonts w:cs="Arial"/>
        </w:rPr>
        <w:t xml:space="preserve">able to secure employment with the placement organisation following graduation. The academic and key skills developed throughout a course allow graduates to follow careers in other professions such as ICT, finance, teaching and </w:t>
      </w:r>
      <w:r w:rsidR="00C35E68" w:rsidRPr="4BBAF04E">
        <w:rPr>
          <w:rFonts w:cs="Arial"/>
        </w:rPr>
        <w:t xml:space="preserve">as </w:t>
      </w:r>
      <w:r w:rsidRPr="4BBAF04E">
        <w:rPr>
          <w:rFonts w:cs="Arial"/>
        </w:rPr>
        <w:t xml:space="preserve">construction professionals.  In addition, a number of graduates will progress to MSc courses in </w:t>
      </w:r>
      <w:r w:rsidR="00C35E68" w:rsidRPr="4BBAF04E">
        <w:rPr>
          <w:rFonts w:cs="Arial"/>
        </w:rPr>
        <w:t>Civil/Structural/C</w:t>
      </w:r>
      <w:r w:rsidRPr="4BBAF04E">
        <w:rPr>
          <w:rFonts w:cs="Arial"/>
        </w:rPr>
        <w:t>onstruction-related specialist areas before continuing their career in industry or research.</w:t>
      </w:r>
    </w:p>
    <w:p w14:paraId="0D446C9A" w14:textId="77777777" w:rsidR="00236D7A" w:rsidRPr="00C0484B" w:rsidRDefault="00236D7A" w:rsidP="00454A81">
      <w:pPr>
        <w:spacing w:line="276" w:lineRule="auto"/>
        <w:rPr>
          <w:rFonts w:cs="Arial"/>
        </w:rPr>
      </w:pPr>
    </w:p>
    <w:p w14:paraId="2D990C60" w14:textId="636DFB09" w:rsidR="00A92C9B" w:rsidRPr="00C0484B" w:rsidRDefault="00A92C9B" w:rsidP="00454A81">
      <w:pPr>
        <w:spacing w:line="276" w:lineRule="auto"/>
        <w:rPr>
          <w:b/>
          <w:bCs/>
        </w:rPr>
      </w:pPr>
      <w:r w:rsidRPr="00C0484B">
        <w:rPr>
          <w:b/>
          <w:bCs/>
        </w:rPr>
        <w:t xml:space="preserve">Work-based learning, including sandwich </w:t>
      </w:r>
      <w:proofErr w:type="gramStart"/>
      <w:r w:rsidRPr="00C0484B">
        <w:rPr>
          <w:b/>
          <w:bCs/>
        </w:rPr>
        <w:t>courses</w:t>
      </w:r>
      <w:proofErr w:type="gramEnd"/>
      <w:r w:rsidR="00A82405" w:rsidRPr="00C0484B">
        <w:rPr>
          <w:b/>
          <w:bCs/>
        </w:rPr>
        <w:t xml:space="preserve"> </w:t>
      </w:r>
    </w:p>
    <w:p w14:paraId="0CEB85C4" w14:textId="77777777" w:rsidR="00236D7A" w:rsidRPr="00C0484B" w:rsidRDefault="00236D7A" w:rsidP="00454A81">
      <w:pPr>
        <w:spacing w:line="276" w:lineRule="auto"/>
        <w:rPr>
          <w:b/>
          <w:bCs/>
        </w:rPr>
      </w:pPr>
    </w:p>
    <w:p w14:paraId="3BA870EC" w14:textId="489C5037" w:rsidR="00AA401E" w:rsidRPr="00C0484B" w:rsidRDefault="00A92C9B" w:rsidP="00454A81">
      <w:pPr>
        <w:spacing w:line="276" w:lineRule="auto"/>
        <w:jc w:val="both"/>
      </w:pPr>
      <w:r w:rsidRPr="00C0484B">
        <w:t>Work placements are actively encouraged – although it is the responsibility of individual students to source and secure such placements.</w:t>
      </w:r>
      <w:r w:rsidR="006E0E2D" w:rsidRPr="00C0484B">
        <w:t xml:space="preserve"> </w:t>
      </w:r>
      <w:r w:rsidR="006E0E2D" w:rsidRPr="00C0484B">
        <w:rPr>
          <w:rFonts w:cs="Arial"/>
        </w:rPr>
        <w:t xml:space="preserve">University staff develop and promote relationships with industry and provide assistance to students in the process of finding a </w:t>
      </w:r>
      <w:proofErr w:type="gramStart"/>
      <w:r w:rsidR="006E0E2D" w:rsidRPr="00C0484B">
        <w:rPr>
          <w:rFonts w:cs="Arial"/>
        </w:rPr>
        <w:t>placement</w:t>
      </w:r>
      <w:proofErr w:type="gramEnd"/>
      <w:r w:rsidRPr="00C0484B">
        <w:t xml:space="preserve"> </w:t>
      </w:r>
    </w:p>
    <w:p w14:paraId="2EE3B520" w14:textId="77777777" w:rsidR="00236D7A" w:rsidRPr="00C0484B" w:rsidRDefault="00236D7A" w:rsidP="00454A81">
      <w:pPr>
        <w:spacing w:line="276" w:lineRule="auto"/>
        <w:jc w:val="both"/>
        <w:rPr>
          <w:rFonts w:cs="Arial"/>
        </w:rPr>
      </w:pPr>
    </w:p>
    <w:p w14:paraId="7490F542" w14:textId="0914B9AE" w:rsidR="00236D7A" w:rsidRPr="00C0484B" w:rsidRDefault="00236D7A" w:rsidP="00454A81">
      <w:pPr>
        <w:spacing w:line="276" w:lineRule="auto"/>
        <w:jc w:val="both"/>
        <w:rPr>
          <w:rFonts w:cs="Arial"/>
        </w:rPr>
      </w:pPr>
      <w:r w:rsidRPr="00C0484B">
        <w:rPr>
          <w:rFonts w:cs="Arial"/>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w:t>
      </w:r>
      <w:r w:rsidRPr="00C0484B">
        <w:rPr>
          <w:rFonts w:cs="Arial"/>
        </w:rPr>
        <w:lastRenderedPageBreak/>
        <w:t>specialists from the Careers and Employability Service in securing a position and while in the workplace. The Careers and Employability Services also organises employers’ events for student recruitment.</w:t>
      </w:r>
    </w:p>
    <w:p w14:paraId="781DEB9F" w14:textId="77777777" w:rsidR="00236D7A" w:rsidRPr="00C0484B" w:rsidRDefault="00236D7A" w:rsidP="00454A81">
      <w:pPr>
        <w:spacing w:line="276" w:lineRule="auto"/>
        <w:ind w:left="720"/>
        <w:jc w:val="both"/>
        <w:rPr>
          <w:rFonts w:cs="Arial"/>
        </w:rPr>
      </w:pPr>
    </w:p>
    <w:p w14:paraId="40AB95CD" w14:textId="77777777" w:rsidR="006E0E2D" w:rsidRPr="00C0484B" w:rsidRDefault="00236D7A" w:rsidP="00454A81">
      <w:pPr>
        <w:spacing w:line="276" w:lineRule="auto"/>
        <w:jc w:val="both"/>
      </w:pPr>
      <w:r w:rsidRPr="00C0484B">
        <w:rPr>
          <w:rFonts w:cs="Arial"/>
        </w:rPr>
        <w:t xml:space="preserve">An Industrial Placement comprises a period of at least 36 weeks with an approved employer.  </w:t>
      </w:r>
      <w:r w:rsidR="006E0E2D" w:rsidRPr="00C0484B">
        <w:rPr>
          <w:rFonts w:cs="Arial"/>
        </w:rPr>
        <w:t xml:space="preserve">Students have a support network that includes assistance during the process from preparation of their curriculum vitae through applications and the interview/assessment to agreeing their contract. </w:t>
      </w:r>
      <w:r w:rsidRPr="00C0484B">
        <w:rPr>
          <w:rFonts w:cs="Arial"/>
        </w:rPr>
        <w:t>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w:t>
      </w:r>
      <w:r w:rsidR="006E0E2D" w:rsidRPr="00C0484B">
        <w:rPr>
          <w:rFonts w:cs="Arial"/>
        </w:rPr>
        <w:t xml:space="preserve"> Students fulfilling the requirements for an Industrial Placement will be awarded a Professional Placement on the completion of level 6.</w:t>
      </w:r>
    </w:p>
    <w:p w14:paraId="308DA0CA" w14:textId="228E4731" w:rsidR="00A92C9B" w:rsidRPr="00C0484B" w:rsidRDefault="00A92C9B" w:rsidP="00003008">
      <w:pPr>
        <w:pStyle w:val="Heading2"/>
      </w:pPr>
      <w:r w:rsidRPr="00C0484B">
        <w:t xml:space="preserve">Other sources of information that you may wish to </w:t>
      </w:r>
      <w:proofErr w:type="gramStart"/>
      <w:r w:rsidRPr="00C0484B">
        <w:t>consult</w:t>
      </w:r>
      <w:proofErr w:type="gramEnd"/>
    </w:p>
    <w:p w14:paraId="5F08F89B" w14:textId="77777777" w:rsidR="00863FBC" w:rsidRPr="00C0484B" w:rsidRDefault="00863FBC" w:rsidP="00863FBC">
      <w:pPr>
        <w:jc w:val="both"/>
        <w:rPr>
          <w:rFonts w:cs="Arial"/>
          <w:color w:val="FF0000"/>
        </w:rPr>
      </w:pPr>
    </w:p>
    <w:p w14:paraId="76364875" w14:textId="77777777" w:rsidR="00863FBC" w:rsidRPr="00C0484B" w:rsidRDefault="00863FBC" w:rsidP="00863FBC">
      <w:pPr>
        <w:jc w:val="both"/>
        <w:rPr>
          <w:rFonts w:cs="Arial"/>
          <w:u w:val="single"/>
        </w:rPr>
      </w:pPr>
      <w:r w:rsidRPr="00C0484B">
        <w:rPr>
          <w:rFonts w:cs="Arial"/>
          <w:u w:val="single"/>
        </w:rPr>
        <w:t>Engineering subject benchmark:</w:t>
      </w:r>
    </w:p>
    <w:p w14:paraId="1B86B295" w14:textId="77777777" w:rsidR="00863FBC" w:rsidRPr="00C0484B" w:rsidRDefault="007B51EC" w:rsidP="00863FBC">
      <w:pPr>
        <w:jc w:val="both"/>
        <w:rPr>
          <w:rFonts w:cs="Arial"/>
          <w:iCs/>
          <w:color w:val="0000FF"/>
        </w:rPr>
      </w:pPr>
      <w:hyperlink r:id="rId22" w:history="1">
        <w:r w:rsidR="00863FBC" w:rsidRPr="00C0484B">
          <w:rPr>
            <w:rFonts w:cs="Arial"/>
            <w:iCs/>
            <w:color w:val="0000FF"/>
            <w:u w:val="single"/>
          </w:rPr>
          <w:t>www.qaa.ac.uk/Publications/InformationAndGuidance/Pages/Subject-benchmark-statement-Engineering-.aspx</w:t>
        </w:r>
      </w:hyperlink>
    </w:p>
    <w:p w14:paraId="197DBE32" w14:textId="420606B4" w:rsidR="00863FBC" w:rsidRPr="00C0484B" w:rsidRDefault="00863FBC" w:rsidP="00863FBC">
      <w:pPr>
        <w:jc w:val="both"/>
        <w:rPr>
          <w:rFonts w:cs="Arial"/>
          <w:iCs/>
          <w:color w:val="0000FF"/>
        </w:rPr>
      </w:pPr>
    </w:p>
    <w:p w14:paraId="431537FC" w14:textId="268D4D7C" w:rsidR="00913369" w:rsidRPr="00C0484B" w:rsidRDefault="00913369" w:rsidP="00913369">
      <w:pPr>
        <w:jc w:val="both"/>
        <w:rPr>
          <w:rFonts w:cs="Arial"/>
          <w:iCs/>
          <w:color w:val="0000FF"/>
        </w:rPr>
      </w:pPr>
      <w:r w:rsidRPr="00C0484B">
        <w:rPr>
          <w:rFonts w:cs="Arial"/>
          <w:iCs/>
          <w:color w:val="0000FF"/>
        </w:rPr>
        <w:t xml:space="preserve">UK Standard for Professional Engineering Competence (UK-SPEC): </w:t>
      </w:r>
      <w:hyperlink r:id="rId23" w:history="1">
        <w:r w:rsidRPr="00C0484B">
          <w:rPr>
            <w:rStyle w:val="Hyperlink"/>
            <w:rFonts w:cs="Arial"/>
            <w:iCs/>
          </w:rPr>
          <w:t>The accreditation of Higher Education Programmes - Fourth edition.</w:t>
        </w:r>
      </w:hyperlink>
    </w:p>
    <w:p w14:paraId="2ADAE090" w14:textId="77777777" w:rsidR="00913369" w:rsidRPr="00C0484B" w:rsidRDefault="00913369" w:rsidP="00863FBC">
      <w:pPr>
        <w:jc w:val="both"/>
        <w:rPr>
          <w:rFonts w:cs="Arial"/>
          <w:iCs/>
          <w:color w:val="0000FF"/>
        </w:rPr>
      </w:pPr>
    </w:p>
    <w:p w14:paraId="07F64342" w14:textId="77777777" w:rsidR="00863FBC" w:rsidRPr="00C0484B" w:rsidRDefault="00863FBC" w:rsidP="00863FBC">
      <w:pPr>
        <w:jc w:val="both"/>
        <w:rPr>
          <w:rFonts w:cs="Arial"/>
          <w:u w:val="single"/>
        </w:rPr>
      </w:pPr>
      <w:r w:rsidRPr="00C0484B">
        <w:rPr>
          <w:rFonts w:cs="Arial"/>
          <w:u w:val="single"/>
        </w:rPr>
        <w:t>Professional bodies:</w:t>
      </w:r>
    </w:p>
    <w:p w14:paraId="0D7EEC35" w14:textId="77777777" w:rsidR="00863FBC" w:rsidRPr="00C0484B" w:rsidRDefault="007B51EC" w:rsidP="00863FBC">
      <w:pPr>
        <w:spacing w:line="276" w:lineRule="auto"/>
        <w:jc w:val="both"/>
        <w:rPr>
          <w:rFonts w:cs="Arial"/>
          <w:iCs/>
          <w:color w:val="0070C0"/>
        </w:rPr>
      </w:pPr>
      <w:hyperlink r:id="rId24" w:history="1">
        <w:r w:rsidR="00863FBC" w:rsidRPr="00C0484B">
          <w:rPr>
            <w:rFonts w:cs="Arial"/>
            <w:iCs/>
            <w:color w:val="0000FF"/>
          </w:rPr>
          <w:t>www.ice.org.uk/</w:t>
        </w:r>
      </w:hyperlink>
    </w:p>
    <w:p w14:paraId="59386DB1" w14:textId="77777777" w:rsidR="00863FBC" w:rsidRPr="00C0484B" w:rsidRDefault="007B51EC" w:rsidP="00863FBC">
      <w:pPr>
        <w:spacing w:line="276" w:lineRule="auto"/>
        <w:jc w:val="both"/>
        <w:rPr>
          <w:rFonts w:cs="Arial"/>
          <w:iCs/>
          <w:color w:val="1E03BD"/>
        </w:rPr>
      </w:pPr>
      <w:hyperlink r:id="rId25" w:history="1">
        <w:r w:rsidR="00863FBC" w:rsidRPr="00C0484B">
          <w:rPr>
            <w:rFonts w:cs="Arial"/>
            <w:iCs/>
            <w:color w:val="0000FF"/>
          </w:rPr>
          <w:t>www.istructe.org/</w:t>
        </w:r>
      </w:hyperlink>
    </w:p>
    <w:p w14:paraId="64D5013B" w14:textId="77777777" w:rsidR="00863FBC" w:rsidRPr="00C0484B" w:rsidRDefault="00863FBC" w:rsidP="00863FBC">
      <w:pPr>
        <w:spacing w:line="276" w:lineRule="auto"/>
        <w:jc w:val="both"/>
        <w:rPr>
          <w:rFonts w:cs="Arial"/>
          <w:iCs/>
          <w:color w:val="1E03BD"/>
        </w:rPr>
      </w:pPr>
      <w:r w:rsidRPr="00C0484B">
        <w:rPr>
          <w:rFonts w:cs="Arial"/>
          <w:iCs/>
          <w:color w:val="1E03BD"/>
        </w:rPr>
        <w:t>www.</w:t>
      </w:r>
      <w:hyperlink r:id="rId26" w:history="1">
        <w:r w:rsidRPr="00C0484B">
          <w:rPr>
            <w:rFonts w:cs="Arial"/>
            <w:iCs/>
            <w:color w:val="0000FF"/>
          </w:rPr>
          <w:t>theihe.org/</w:t>
        </w:r>
      </w:hyperlink>
    </w:p>
    <w:p w14:paraId="5A9D1DC8" w14:textId="237DE29E" w:rsidR="00863FBC" w:rsidRPr="00C0484B" w:rsidRDefault="007B51EC" w:rsidP="00863FBC">
      <w:pPr>
        <w:spacing w:line="276" w:lineRule="auto"/>
        <w:jc w:val="both"/>
        <w:rPr>
          <w:rFonts w:cs="Arial"/>
          <w:iCs/>
          <w:color w:val="0000FF"/>
        </w:rPr>
      </w:pPr>
      <w:hyperlink r:id="rId27" w:history="1">
        <w:r w:rsidR="00863FBC" w:rsidRPr="00C0484B">
          <w:rPr>
            <w:rFonts w:cs="Arial"/>
            <w:iCs/>
            <w:color w:val="0000FF"/>
          </w:rPr>
          <w:t>www.ciht.org.uk/</w:t>
        </w:r>
      </w:hyperlink>
    </w:p>
    <w:p w14:paraId="2F6B99D2" w14:textId="46413FCC" w:rsidR="00913369" w:rsidRPr="00C0484B" w:rsidRDefault="00913369" w:rsidP="00863FBC">
      <w:pPr>
        <w:spacing w:line="276" w:lineRule="auto"/>
        <w:jc w:val="both"/>
        <w:rPr>
          <w:rFonts w:cs="Arial"/>
          <w:iCs/>
          <w:color w:val="1E03BD"/>
        </w:rPr>
      </w:pPr>
      <w:r w:rsidRPr="00C0484B">
        <w:rPr>
          <w:rFonts w:cs="Arial"/>
          <w:iCs/>
          <w:color w:val="1E03BD"/>
        </w:rPr>
        <w:t>www.thepwi.org/</w:t>
      </w:r>
    </w:p>
    <w:p w14:paraId="588C6A54" w14:textId="77777777" w:rsidR="00863FBC" w:rsidRPr="00C0484B" w:rsidRDefault="00863FBC" w:rsidP="00863FBC">
      <w:pPr>
        <w:spacing w:line="276" w:lineRule="auto"/>
        <w:jc w:val="both"/>
        <w:rPr>
          <w:rFonts w:cs="Arial"/>
          <w:iCs/>
          <w:color w:val="1E03BD"/>
        </w:rPr>
      </w:pPr>
    </w:p>
    <w:p w14:paraId="1DD80F34" w14:textId="77777777" w:rsidR="00863FBC" w:rsidRPr="00C0484B" w:rsidRDefault="00863FBC" w:rsidP="00863FBC">
      <w:pPr>
        <w:spacing w:line="276" w:lineRule="auto"/>
        <w:jc w:val="both"/>
        <w:rPr>
          <w:rFonts w:cs="Arial"/>
          <w:i/>
          <w:iCs/>
          <w:color w:val="0000CC"/>
          <w:u w:val="single"/>
        </w:rPr>
      </w:pPr>
      <w:r w:rsidRPr="00C0484B">
        <w:rPr>
          <w:rFonts w:cs="Arial"/>
          <w:u w:val="single"/>
        </w:rPr>
        <w:t>Professional accreditation:</w:t>
      </w:r>
    </w:p>
    <w:p w14:paraId="04CC0CF2" w14:textId="77777777" w:rsidR="00863FBC" w:rsidRPr="00C0484B" w:rsidRDefault="007B51EC" w:rsidP="00863FBC">
      <w:pPr>
        <w:spacing w:line="276" w:lineRule="auto"/>
        <w:jc w:val="both"/>
        <w:rPr>
          <w:rFonts w:cs="Arial"/>
          <w:iCs/>
          <w:color w:val="0070C0"/>
        </w:rPr>
      </w:pPr>
      <w:hyperlink r:id="rId28" w:history="1">
        <w:r w:rsidR="00863FBC" w:rsidRPr="00C0484B">
          <w:rPr>
            <w:rFonts w:cs="Arial"/>
            <w:iCs/>
            <w:color w:val="0000FF"/>
          </w:rPr>
          <w:t>www.jbm.org.uk/</w:t>
        </w:r>
      </w:hyperlink>
    </w:p>
    <w:p w14:paraId="2319453B" w14:textId="77777777" w:rsidR="00863FBC" w:rsidRPr="00C0484B" w:rsidRDefault="00863FBC" w:rsidP="00863FBC">
      <w:pPr>
        <w:spacing w:line="276" w:lineRule="auto"/>
        <w:jc w:val="both"/>
        <w:rPr>
          <w:rFonts w:cs="Arial"/>
          <w:iCs/>
          <w:color w:val="0070C0"/>
        </w:rPr>
      </w:pPr>
    </w:p>
    <w:p w14:paraId="1B81AD72" w14:textId="77777777" w:rsidR="00863FBC" w:rsidRPr="00C0484B" w:rsidRDefault="00863FBC" w:rsidP="00863FBC">
      <w:pPr>
        <w:spacing w:line="276" w:lineRule="auto"/>
        <w:jc w:val="both"/>
        <w:rPr>
          <w:rFonts w:cs="Arial"/>
          <w:u w:val="single"/>
        </w:rPr>
      </w:pPr>
      <w:r w:rsidRPr="00C0484B">
        <w:rPr>
          <w:rFonts w:cs="Arial"/>
          <w:u w:val="single"/>
        </w:rPr>
        <w:t>School Website:</w:t>
      </w:r>
    </w:p>
    <w:p w14:paraId="58E7AD0E" w14:textId="77777777" w:rsidR="00863FBC" w:rsidRPr="00C0484B" w:rsidRDefault="00863FBC" w:rsidP="00863FBC">
      <w:pPr>
        <w:spacing w:line="276" w:lineRule="auto"/>
        <w:jc w:val="both"/>
        <w:rPr>
          <w:rFonts w:cs="Arial"/>
          <w:iCs/>
          <w:color w:val="0000CC"/>
        </w:rPr>
      </w:pPr>
      <w:r w:rsidRPr="00C0484B">
        <w:rPr>
          <w:rFonts w:cs="Arial"/>
          <w:iCs/>
          <w:color w:val="0000CC"/>
        </w:rPr>
        <w:t>www.sec.kingston.ac.uk/about-SEC/schools/civil-engineering/</w:t>
      </w:r>
    </w:p>
    <w:p w14:paraId="1A4C39C6" w14:textId="77777777" w:rsidR="00863FBC" w:rsidRPr="00C0484B" w:rsidRDefault="00863FBC" w:rsidP="00863FBC">
      <w:pPr>
        <w:jc w:val="both"/>
        <w:rPr>
          <w:rFonts w:cs="Arial"/>
          <w:b/>
        </w:rPr>
      </w:pPr>
    </w:p>
    <w:p w14:paraId="187F9FF3" w14:textId="734E34CB" w:rsidR="00863FBC" w:rsidRPr="00C0484B" w:rsidRDefault="00863FBC" w:rsidP="00863FBC">
      <w:pPr>
        <w:jc w:val="both"/>
        <w:rPr>
          <w:rFonts w:cs="Arial"/>
        </w:rPr>
      </w:pPr>
      <w:r w:rsidRPr="00C0484B">
        <w:rPr>
          <w:rFonts w:cs="Arial"/>
        </w:rPr>
        <w:t>See Appendix A for:</w:t>
      </w:r>
    </w:p>
    <w:p w14:paraId="1B1F5351" w14:textId="6D7AD82A" w:rsidR="008C0EA5" w:rsidRPr="00C0484B" w:rsidRDefault="00863FBC" w:rsidP="008C0EA5">
      <w:pPr>
        <w:jc w:val="both"/>
        <w:rPr>
          <w:rFonts w:cs="Arial"/>
          <w:iCs/>
          <w:color w:val="0000FF"/>
        </w:rPr>
      </w:pPr>
      <w:r w:rsidRPr="00C0484B">
        <w:rPr>
          <w:rFonts w:cs="Arial"/>
          <w:b/>
        </w:rPr>
        <w:t>Learning Outcomes for Accreditation</w:t>
      </w:r>
      <w:r w:rsidRPr="00C0484B">
        <w:rPr>
          <w:rFonts w:cs="Arial"/>
        </w:rPr>
        <w:t>: EC UK-SPEC: Engineering Council UK Standard for Professional Engineering Competence - Specific Learning Outcomes in Engineering</w:t>
      </w:r>
      <w:r w:rsidR="008C0EA5" w:rsidRPr="00C0484B">
        <w:rPr>
          <w:rFonts w:cs="Arial"/>
        </w:rPr>
        <w:t xml:space="preserve"> in accordance with </w:t>
      </w:r>
      <w:r w:rsidR="008C0EA5" w:rsidRPr="00C0484B">
        <w:rPr>
          <w:rFonts w:cs="Arial"/>
          <w:iCs/>
          <w:color w:val="0000FF"/>
        </w:rPr>
        <w:t xml:space="preserve">UK Standard for Professional Engineering Competence (UK-SPEC): </w:t>
      </w:r>
      <w:hyperlink r:id="rId29" w:history="1">
        <w:r w:rsidR="008C0EA5" w:rsidRPr="00C0484B">
          <w:rPr>
            <w:rStyle w:val="Hyperlink"/>
            <w:rFonts w:cs="Arial"/>
            <w:iCs/>
          </w:rPr>
          <w:t>The accreditation of Higher Education Programmes - Fourth edition (AHEP4).</w:t>
        </w:r>
      </w:hyperlink>
    </w:p>
    <w:p w14:paraId="5EB93F19" w14:textId="77777777" w:rsidR="009551FD" w:rsidRPr="00C0484B" w:rsidRDefault="009551FD" w:rsidP="00863FBC">
      <w:pPr>
        <w:spacing w:after="160" w:line="259" w:lineRule="auto"/>
        <w:sectPr w:rsidR="009551FD" w:rsidRPr="00C0484B" w:rsidSect="0041758C">
          <w:type w:val="continuous"/>
          <w:pgSz w:w="11906" w:h="16838"/>
          <w:pgMar w:top="1440" w:right="1440" w:bottom="1440" w:left="1440" w:header="708" w:footer="708" w:gutter="0"/>
          <w:cols w:space="708"/>
          <w:docGrid w:linePitch="360"/>
        </w:sectPr>
      </w:pPr>
    </w:p>
    <w:p w14:paraId="2A350E07" w14:textId="2B357543" w:rsidR="006835A8" w:rsidRPr="00C0484B" w:rsidRDefault="006835A8" w:rsidP="00C0484B">
      <w:pPr>
        <w:spacing w:after="160" w:line="259" w:lineRule="auto"/>
        <w:sectPr w:rsidR="006835A8" w:rsidRPr="00C0484B" w:rsidSect="0041758C">
          <w:type w:val="continuous"/>
          <w:pgSz w:w="11906" w:h="16838"/>
          <w:pgMar w:top="1440" w:right="1440" w:bottom="1440" w:left="1440" w:header="708" w:footer="708" w:gutter="0"/>
          <w:cols w:space="708"/>
          <w:docGrid w:linePitch="360"/>
        </w:sectPr>
      </w:pPr>
      <w:r w:rsidRPr="00C0484B">
        <w:lastRenderedPageBreak/>
        <w:br w:type="page"/>
      </w:r>
    </w:p>
    <w:p w14:paraId="160437A0" w14:textId="2BDBCC30" w:rsidR="00A92C9B" w:rsidRPr="00C0484B" w:rsidRDefault="00A92C9B" w:rsidP="00003008">
      <w:pPr>
        <w:pStyle w:val="Heading2"/>
        <w:rPr>
          <w:sz w:val="22"/>
          <w:szCs w:val="22"/>
        </w:rPr>
      </w:pPr>
      <w:r w:rsidRPr="00C0484B">
        <w:lastRenderedPageBreak/>
        <w:t>Development of Course Learning Outcomes in Modules</w:t>
      </w:r>
    </w:p>
    <w:p w14:paraId="692C795E" w14:textId="3DB04EDE" w:rsidR="00BF0F40" w:rsidRPr="00C0484B" w:rsidRDefault="00A92C9B" w:rsidP="00A92C9B">
      <w:pPr>
        <w:rPr>
          <w:sz w:val="22"/>
          <w:szCs w:val="22"/>
        </w:rPr>
      </w:pPr>
      <w:r w:rsidRPr="00C0484B">
        <w:rPr>
          <w:sz w:val="22"/>
          <w:szCs w:val="22"/>
        </w:rPr>
        <w:t xml:space="preserve">This table maps where course learning outcomes are </w:t>
      </w:r>
      <w:proofErr w:type="spellStart"/>
      <w:r w:rsidRPr="00C0484B">
        <w:rPr>
          <w:b/>
          <w:bCs/>
          <w:sz w:val="22"/>
          <w:szCs w:val="22"/>
        </w:rPr>
        <w:t>summatively</w:t>
      </w:r>
      <w:proofErr w:type="spellEnd"/>
      <w:r w:rsidRPr="00C0484B">
        <w:rPr>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FCE6AD3" w14:textId="77777777" w:rsidR="006835A8" w:rsidRPr="00C0484B" w:rsidRDefault="006835A8" w:rsidP="00A92C9B">
      <w:pPr>
        <w:rPr>
          <w:rFonts w:cs="Arial"/>
        </w:rPr>
      </w:pPr>
    </w:p>
    <w:tbl>
      <w:tblPr>
        <w:tblW w:w="5000" w:type="pct"/>
        <w:jc w:val="center"/>
        <w:tblLayout w:type="fixed"/>
        <w:tblLook w:val="04A0" w:firstRow="1" w:lastRow="0" w:firstColumn="1" w:lastColumn="0" w:noHBand="0" w:noVBand="1"/>
      </w:tblPr>
      <w:tblGrid>
        <w:gridCol w:w="453"/>
        <w:gridCol w:w="1739"/>
        <w:gridCol w:w="474"/>
        <w:gridCol w:w="682"/>
        <w:gridCol w:w="599"/>
        <w:gridCol w:w="589"/>
        <w:gridCol w:w="567"/>
        <w:gridCol w:w="566"/>
        <w:gridCol w:w="682"/>
        <w:gridCol w:w="715"/>
        <w:gridCol w:w="520"/>
        <w:gridCol w:w="682"/>
        <w:gridCol w:w="682"/>
        <w:gridCol w:w="548"/>
        <w:gridCol w:w="567"/>
        <w:gridCol w:w="640"/>
        <w:gridCol w:w="520"/>
        <w:gridCol w:w="682"/>
        <w:gridCol w:w="682"/>
        <w:gridCol w:w="682"/>
        <w:gridCol w:w="682"/>
      </w:tblGrid>
      <w:tr w:rsidR="00AE5883" w:rsidRPr="00C0484B" w14:paraId="2868E893" w14:textId="77777777" w:rsidTr="4BBAF04E">
        <w:trPr>
          <w:cantSplit/>
          <w:trHeight w:val="348"/>
          <w:jc w:val="center"/>
        </w:trPr>
        <w:tc>
          <w:tcPr>
            <w:tcW w:w="453" w:type="dxa"/>
          </w:tcPr>
          <w:p w14:paraId="18836419" w14:textId="77777777" w:rsidR="00AE5883" w:rsidRPr="00C0484B" w:rsidRDefault="00AE5883" w:rsidP="00AE5883">
            <w:pPr>
              <w:rPr>
                <w:rFonts w:cs="Arial"/>
                <w:b/>
                <w:sz w:val="20"/>
                <w:szCs w:val="20"/>
              </w:rPr>
            </w:pPr>
          </w:p>
        </w:tc>
        <w:tc>
          <w:tcPr>
            <w:tcW w:w="1739" w:type="dxa"/>
            <w:tcBorders>
              <w:bottom w:val="single" w:sz="4" w:space="0" w:color="auto"/>
            </w:tcBorders>
          </w:tcPr>
          <w:p w14:paraId="03A3C404" w14:textId="77777777" w:rsidR="00AE5883" w:rsidRPr="00C0484B" w:rsidRDefault="00AE5883" w:rsidP="00AE5883">
            <w:pPr>
              <w:rPr>
                <w:rFonts w:cs="Arial"/>
                <w:b/>
                <w:sz w:val="20"/>
                <w:szCs w:val="20"/>
              </w:rPr>
            </w:pPr>
          </w:p>
        </w:tc>
        <w:tc>
          <w:tcPr>
            <w:tcW w:w="474" w:type="dxa"/>
            <w:tcBorders>
              <w:left w:val="nil"/>
              <w:bottom w:val="single" w:sz="4" w:space="0" w:color="auto"/>
              <w:right w:val="single" w:sz="4" w:space="0" w:color="auto"/>
            </w:tcBorders>
          </w:tcPr>
          <w:p w14:paraId="3CA37205" w14:textId="77777777" w:rsidR="00AE5883" w:rsidRPr="00C0484B" w:rsidRDefault="00AE5883" w:rsidP="00AE5883">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6559F5DE" w14:textId="77777777" w:rsidR="00AE5883" w:rsidRPr="00C0484B" w:rsidRDefault="00AE5883" w:rsidP="00AE5883">
            <w:pPr>
              <w:jc w:val="center"/>
              <w:rPr>
                <w:rFonts w:cs="Arial"/>
                <w:b/>
                <w:sz w:val="20"/>
                <w:szCs w:val="20"/>
              </w:rPr>
            </w:pPr>
            <w:r w:rsidRPr="00C0484B">
              <w:rPr>
                <w:rFonts w:cs="Arial"/>
                <w:b/>
                <w:sz w:val="20"/>
                <w:szCs w:val="20"/>
              </w:rPr>
              <w:t>Level 4</w:t>
            </w:r>
          </w:p>
        </w:tc>
        <w:tc>
          <w:tcPr>
            <w:tcW w:w="3714" w:type="dxa"/>
            <w:gridSpan w:val="6"/>
            <w:tcBorders>
              <w:top w:val="single" w:sz="4" w:space="0" w:color="auto"/>
              <w:left w:val="single" w:sz="4" w:space="0" w:color="auto"/>
              <w:bottom w:val="single" w:sz="4" w:space="0" w:color="auto"/>
              <w:right w:val="single" w:sz="4" w:space="0" w:color="auto"/>
            </w:tcBorders>
            <w:shd w:val="clear" w:color="auto" w:fill="DBE5F1"/>
          </w:tcPr>
          <w:p w14:paraId="473A2D80" w14:textId="77777777" w:rsidR="00AE5883" w:rsidRPr="00C0484B" w:rsidRDefault="00AE5883" w:rsidP="00AE5883">
            <w:pPr>
              <w:jc w:val="center"/>
              <w:rPr>
                <w:rFonts w:cs="Arial"/>
                <w:b/>
                <w:sz w:val="20"/>
                <w:szCs w:val="20"/>
              </w:rPr>
            </w:pPr>
            <w:r w:rsidRPr="00C0484B">
              <w:rPr>
                <w:rFonts w:cs="Arial"/>
                <w:b/>
                <w:sz w:val="20"/>
                <w:szCs w:val="20"/>
              </w:rPr>
              <w:t>Level 5</w:t>
            </w:r>
          </w:p>
        </w:tc>
        <w:tc>
          <w:tcPr>
            <w:tcW w:w="3888" w:type="dxa"/>
            <w:gridSpan w:val="6"/>
            <w:tcBorders>
              <w:top w:val="single" w:sz="4" w:space="0" w:color="auto"/>
              <w:left w:val="single" w:sz="4" w:space="0" w:color="auto"/>
              <w:bottom w:val="single" w:sz="4" w:space="0" w:color="auto"/>
              <w:right w:val="single" w:sz="4" w:space="0" w:color="auto"/>
            </w:tcBorders>
            <w:shd w:val="clear" w:color="auto" w:fill="DBE5F1"/>
          </w:tcPr>
          <w:p w14:paraId="1DF057E7" w14:textId="77777777" w:rsidR="00AE5883" w:rsidRPr="00C0484B" w:rsidRDefault="00AE5883" w:rsidP="00AE5883">
            <w:pPr>
              <w:jc w:val="center"/>
              <w:rPr>
                <w:rFonts w:cs="Arial"/>
                <w:b/>
                <w:sz w:val="20"/>
                <w:szCs w:val="20"/>
              </w:rPr>
            </w:pPr>
            <w:r w:rsidRPr="00C0484B">
              <w:rPr>
                <w:rFonts w:cs="Arial"/>
                <w:b/>
                <w:sz w:val="20"/>
                <w:szCs w:val="20"/>
              </w:rPr>
              <w:t>Level 6</w:t>
            </w:r>
          </w:p>
        </w:tc>
      </w:tr>
      <w:tr w:rsidR="00C20667" w:rsidRPr="00C0484B" w14:paraId="3B2F49B4" w14:textId="77777777" w:rsidTr="4BBAF04E">
        <w:trPr>
          <w:cantSplit/>
          <w:trHeight w:val="1091"/>
          <w:jc w:val="center"/>
        </w:trPr>
        <w:tc>
          <w:tcPr>
            <w:tcW w:w="453" w:type="dxa"/>
            <w:tcBorders>
              <w:bottom w:val="single" w:sz="4" w:space="0" w:color="auto"/>
              <w:right w:val="single" w:sz="4" w:space="0" w:color="auto"/>
            </w:tcBorders>
          </w:tcPr>
          <w:p w14:paraId="5BAF16F5" w14:textId="77777777" w:rsidR="00AE5883" w:rsidRPr="00C0484B" w:rsidRDefault="00AE5883" w:rsidP="00AE5883">
            <w:pPr>
              <w:rPr>
                <w:rFonts w:cs="Arial"/>
                <w:b/>
                <w:sz w:val="20"/>
                <w:szCs w:val="20"/>
              </w:rPr>
            </w:pPr>
          </w:p>
        </w:tc>
        <w:tc>
          <w:tcPr>
            <w:tcW w:w="1739" w:type="dxa"/>
            <w:tcBorders>
              <w:top w:val="single" w:sz="4" w:space="0" w:color="auto"/>
              <w:left w:val="single" w:sz="4" w:space="0" w:color="auto"/>
              <w:bottom w:val="single" w:sz="4" w:space="0" w:color="auto"/>
              <w:right w:val="single" w:sz="4" w:space="0" w:color="auto"/>
            </w:tcBorders>
            <w:shd w:val="clear" w:color="auto" w:fill="DBE5F1"/>
            <w:vAlign w:val="center"/>
          </w:tcPr>
          <w:p w14:paraId="6710A0C0" w14:textId="77777777" w:rsidR="00AE5883" w:rsidRPr="00C0484B" w:rsidRDefault="00AE5883" w:rsidP="00AE5883">
            <w:pPr>
              <w:rPr>
                <w:rFonts w:cs="Arial"/>
                <w:b/>
                <w:sz w:val="20"/>
                <w:szCs w:val="20"/>
              </w:rPr>
            </w:pPr>
            <w:r w:rsidRPr="00C0484B">
              <w:rPr>
                <w:rFonts w:cs="Arial"/>
                <w:b/>
                <w:sz w:val="20"/>
                <w:szCs w:val="20"/>
              </w:rPr>
              <w:t>Module Code</w:t>
            </w:r>
          </w:p>
        </w:tc>
        <w:tc>
          <w:tcPr>
            <w:tcW w:w="474" w:type="dxa"/>
            <w:tcBorders>
              <w:top w:val="single" w:sz="4" w:space="0" w:color="auto"/>
              <w:left w:val="single" w:sz="4" w:space="0" w:color="auto"/>
              <w:bottom w:val="single" w:sz="4" w:space="0" w:color="auto"/>
              <w:right w:val="single" w:sz="4" w:space="0" w:color="auto"/>
            </w:tcBorders>
          </w:tcPr>
          <w:p w14:paraId="03F3C73C" w14:textId="77777777" w:rsidR="00AE5883" w:rsidRPr="00C0484B" w:rsidRDefault="00AE5883" w:rsidP="00AE5883">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72EC453D" w14:textId="25A210CC" w:rsidR="4BBAF04E" w:rsidRDefault="4BBAF04E" w:rsidP="4BBAF04E">
            <w:pPr>
              <w:jc w:val="center"/>
            </w:pPr>
            <w:r w:rsidRPr="4BBAF04E">
              <w:rPr>
                <w:rFonts w:eastAsia="Arial" w:cs="Arial"/>
                <w:sz w:val="18"/>
                <w:szCs w:val="18"/>
              </w:rPr>
              <w:t>CE4021</w:t>
            </w:r>
          </w:p>
          <w:p w14:paraId="7AAB39E4" w14:textId="7160126F" w:rsidR="4BBAF04E" w:rsidRDefault="4BBAF04E" w:rsidP="4BBAF04E">
            <w:pPr>
              <w:jc w:val="center"/>
            </w:pPr>
            <w:r w:rsidRPr="4BBAF04E">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textDirection w:val="btLr"/>
          </w:tcPr>
          <w:p w14:paraId="1E19AFD7" w14:textId="7ABACB71" w:rsidR="4BBAF04E" w:rsidRDefault="4BBAF04E" w:rsidP="4BBAF04E">
            <w:pPr>
              <w:jc w:val="center"/>
            </w:pPr>
            <w:r w:rsidRPr="4BBAF04E">
              <w:rPr>
                <w:rFonts w:eastAsia="Arial" w:cs="Arial"/>
                <w:sz w:val="18"/>
                <w:szCs w:val="18"/>
              </w:rPr>
              <w:t xml:space="preserve">EG4022 </w:t>
            </w:r>
            <w:proofErr w:type="spellStart"/>
            <w:r w:rsidRPr="4BBAF04E">
              <w:rPr>
                <w:rFonts w:eastAsia="Arial" w:cs="Arial"/>
                <w:sz w:val="18"/>
                <w:szCs w:val="18"/>
              </w:rPr>
              <w:t>Sust.ain</w:t>
            </w:r>
            <w:proofErr w:type="spellEnd"/>
            <w:r w:rsidRPr="4BBAF04E">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7ED3E6C8" w14:textId="142A2CAA" w:rsidR="4BBAF04E" w:rsidRDefault="4BBAF04E" w:rsidP="4BBAF04E">
            <w:pPr>
              <w:jc w:val="center"/>
            </w:pPr>
            <w:r w:rsidRPr="4BBAF04E">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textDirection w:val="btLr"/>
          </w:tcPr>
          <w:p w14:paraId="07125750" w14:textId="05B48CA6" w:rsidR="4BBAF04E" w:rsidRDefault="4BBAF04E" w:rsidP="4BBAF04E">
            <w:pPr>
              <w:jc w:val="center"/>
            </w:pPr>
            <w:r w:rsidRPr="4BBAF04E">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53259BF4" w14:textId="69512452" w:rsidR="4BBAF04E" w:rsidRDefault="4BBAF04E" w:rsidP="4BBAF04E">
            <w:pPr>
              <w:jc w:val="center"/>
            </w:pPr>
            <w:r w:rsidRPr="4BBAF04E">
              <w:rPr>
                <w:rFonts w:eastAsia="Arial" w:cs="Arial"/>
                <w:sz w:val="18"/>
                <w:szCs w:val="18"/>
              </w:rPr>
              <w:t>CE4025</w:t>
            </w:r>
          </w:p>
          <w:p w14:paraId="463AB975" w14:textId="62BD9F89" w:rsidR="4BBAF04E" w:rsidRDefault="4BBAF04E" w:rsidP="4BBAF04E">
            <w:pPr>
              <w:jc w:val="center"/>
            </w:pPr>
            <w:r w:rsidRPr="4BBAF04E">
              <w:rPr>
                <w:rFonts w:eastAsia="Arial" w:cs="Arial"/>
                <w:sz w:val="18"/>
                <w:szCs w:val="18"/>
              </w:rPr>
              <w:t>Mech. &amp; M</w:t>
            </w:r>
          </w:p>
          <w:p w14:paraId="200BBBF2" w14:textId="31C8178F" w:rsidR="4BBAF04E" w:rsidRDefault="4BBAF04E" w:rsidP="4BBAF04E">
            <w:pPr>
              <w:jc w:val="center"/>
            </w:pPr>
            <w:r w:rsidRPr="4BBAF04E">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46D6BCC9" w14:textId="25EC36DB" w:rsidR="4BBAF04E" w:rsidRDefault="4BBAF04E" w:rsidP="4BBAF04E">
            <w:pPr>
              <w:jc w:val="center"/>
            </w:pPr>
            <w:r w:rsidRPr="4BBAF04E">
              <w:rPr>
                <w:rFonts w:eastAsia="Arial" w:cs="Arial"/>
                <w:sz w:val="18"/>
                <w:szCs w:val="18"/>
              </w:rPr>
              <w:t xml:space="preserve">CE4011 </w:t>
            </w:r>
          </w:p>
          <w:p w14:paraId="54087B63" w14:textId="736FC986" w:rsidR="4BBAF04E" w:rsidRDefault="4BBAF04E" w:rsidP="4BBAF04E">
            <w:pPr>
              <w:jc w:val="center"/>
            </w:pPr>
            <w:proofErr w:type="spellStart"/>
            <w:r w:rsidRPr="4BBAF04E">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23D72BA9" w14:textId="4FAF46AA" w:rsidR="4BBAF04E" w:rsidRDefault="4BBAF04E" w:rsidP="4BBAF04E">
            <w:pPr>
              <w:jc w:val="center"/>
            </w:pPr>
            <w:r w:rsidRPr="4BBAF04E">
              <w:rPr>
                <w:rFonts w:eastAsia="Arial" w:cs="Arial"/>
                <w:sz w:val="18"/>
                <w:szCs w:val="18"/>
              </w:rPr>
              <w:t>EG5016</w:t>
            </w:r>
          </w:p>
          <w:p w14:paraId="687A7093" w14:textId="654B6355" w:rsidR="4BBAF04E" w:rsidRDefault="4BBAF04E" w:rsidP="4BBAF04E">
            <w:pPr>
              <w:jc w:val="center"/>
            </w:pPr>
            <w:r w:rsidRPr="4BBAF04E">
              <w:rPr>
                <w:rFonts w:eastAsia="Arial" w:cs="Arial"/>
                <w:sz w:val="18"/>
                <w:szCs w:val="18"/>
              </w:rPr>
              <w:t>Explore</w:t>
            </w:r>
          </w:p>
        </w:tc>
        <w:tc>
          <w:tcPr>
            <w:tcW w:w="520" w:type="dxa"/>
            <w:tcBorders>
              <w:top w:val="single" w:sz="4" w:space="0" w:color="auto"/>
              <w:left w:val="single" w:sz="4" w:space="0" w:color="auto"/>
              <w:bottom w:val="single" w:sz="4" w:space="0" w:color="auto"/>
              <w:right w:val="single" w:sz="4" w:space="0" w:color="auto"/>
            </w:tcBorders>
            <w:textDirection w:val="btLr"/>
          </w:tcPr>
          <w:p w14:paraId="1E974BE6" w14:textId="5A23D395" w:rsidR="4BBAF04E" w:rsidRDefault="4BBAF04E" w:rsidP="4BBAF04E">
            <w:pPr>
              <w:jc w:val="center"/>
            </w:pPr>
            <w:r w:rsidRPr="4BBAF04E">
              <w:rPr>
                <w:rFonts w:eastAsia="Arial" w:cs="Arial"/>
                <w:sz w:val="18"/>
                <w:szCs w:val="18"/>
              </w:rPr>
              <w:t>CE5020 BIM</w:t>
            </w:r>
          </w:p>
        </w:tc>
        <w:tc>
          <w:tcPr>
            <w:tcW w:w="682" w:type="dxa"/>
            <w:tcBorders>
              <w:top w:val="single" w:sz="4" w:space="0" w:color="auto"/>
              <w:left w:val="single" w:sz="4" w:space="0" w:color="auto"/>
              <w:bottom w:val="single" w:sz="4" w:space="0" w:color="auto"/>
              <w:right w:val="single" w:sz="4" w:space="0" w:color="auto"/>
            </w:tcBorders>
            <w:textDirection w:val="btLr"/>
          </w:tcPr>
          <w:p w14:paraId="38E4828C" w14:textId="0F705F1B" w:rsidR="4BBAF04E" w:rsidRDefault="4BBAF04E" w:rsidP="4BBAF04E">
            <w:pPr>
              <w:jc w:val="center"/>
            </w:pPr>
            <w:r w:rsidRPr="4BBAF04E">
              <w:rPr>
                <w:rFonts w:eastAsia="Arial" w:cs="Arial"/>
                <w:sz w:val="18"/>
                <w:szCs w:val="18"/>
              </w:rPr>
              <w:t>CE5022</w:t>
            </w:r>
          </w:p>
          <w:p w14:paraId="139107D1" w14:textId="085E72E3" w:rsidR="4BBAF04E" w:rsidRDefault="4BBAF04E" w:rsidP="4BBAF04E">
            <w:pPr>
              <w:jc w:val="center"/>
            </w:pPr>
            <w:r w:rsidRPr="4BBAF04E">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textDirection w:val="btLr"/>
          </w:tcPr>
          <w:p w14:paraId="6702F5D5" w14:textId="247C43A2" w:rsidR="4BBAF04E" w:rsidRDefault="4BBAF04E" w:rsidP="4BBAF04E">
            <w:pPr>
              <w:jc w:val="center"/>
            </w:pPr>
            <w:r w:rsidRPr="4BBAF04E">
              <w:rPr>
                <w:rFonts w:eastAsia="Arial" w:cs="Arial"/>
                <w:sz w:val="18"/>
                <w:szCs w:val="18"/>
              </w:rPr>
              <w:t>CE5024</w:t>
            </w:r>
          </w:p>
          <w:p w14:paraId="7A9106EF" w14:textId="6186DF63" w:rsidR="4BBAF04E" w:rsidRDefault="4BBAF04E" w:rsidP="4BBAF04E">
            <w:pPr>
              <w:jc w:val="center"/>
            </w:pPr>
            <w:r w:rsidRPr="4BBAF04E">
              <w:rPr>
                <w:rFonts w:eastAsia="Arial" w:cs="Arial"/>
                <w:sz w:val="18"/>
                <w:szCs w:val="18"/>
              </w:rPr>
              <w:t>Geo &amp; Mat</w:t>
            </w:r>
          </w:p>
        </w:tc>
        <w:tc>
          <w:tcPr>
            <w:tcW w:w="548" w:type="dxa"/>
            <w:tcBorders>
              <w:top w:val="single" w:sz="4" w:space="0" w:color="auto"/>
              <w:left w:val="single" w:sz="4" w:space="0" w:color="auto"/>
              <w:bottom w:val="single" w:sz="4" w:space="0" w:color="auto"/>
              <w:right w:val="single" w:sz="4" w:space="0" w:color="auto"/>
            </w:tcBorders>
            <w:textDirection w:val="btLr"/>
          </w:tcPr>
          <w:p w14:paraId="5E54FA62" w14:textId="4E377B3C" w:rsidR="4BBAF04E" w:rsidRDefault="4BBAF04E" w:rsidP="4BBAF04E">
            <w:pPr>
              <w:jc w:val="center"/>
            </w:pPr>
            <w:r w:rsidRPr="4BBAF04E">
              <w:rPr>
                <w:rFonts w:eastAsia="Arial" w:cs="Arial"/>
                <w:sz w:val="18"/>
                <w:szCs w:val="18"/>
              </w:rPr>
              <w:t>CE5023 Str.&amp;Desi2</w:t>
            </w:r>
          </w:p>
        </w:tc>
        <w:tc>
          <w:tcPr>
            <w:tcW w:w="567" w:type="dxa"/>
            <w:tcBorders>
              <w:top w:val="single" w:sz="4" w:space="0" w:color="auto"/>
              <w:left w:val="single" w:sz="4" w:space="0" w:color="auto"/>
              <w:bottom w:val="single" w:sz="4" w:space="0" w:color="auto"/>
              <w:right w:val="single" w:sz="4" w:space="0" w:color="auto"/>
            </w:tcBorders>
            <w:textDirection w:val="btLr"/>
          </w:tcPr>
          <w:p w14:paraId="7D1D1E48" w14:textId="2F66E375" w:rsidR="4BBAF04E" w:rsidRDefault="4BBAF04E" w:rsidP="4BBAF04E">
            <w:pPr>
              <w:jc w:val="center"/>
            </w:pPr>
            <w:r w:rsidRPr="4BBAF04E">
              <w:rPr>
                <w:rFonts w:eastAsia="Arial" w:cs="Arial"/>
                <w:sz w:val="18"/>
                <w:szCs w:val="18"/>
              </w:rPr>
              <w:t>CE5021 Hydraulics</w:t>
            </w:r>
          </w:p>
        </w:tc>
        <w:tc>
          <w:tcPr>
            <w:tcW w:w="640" w:type="dxa"/>
            <w:tcBorders>
              <w:top w:val="single" w:sz="4" w:space="0" w:color="auto"/>
              <w:left w:val="single" w:sz="4" w:space="0" w:color="auto"/>
              <w:bottom w:val="single" w:sz="4" w:space="0" w:color="auto"/>
              <w:right w:val="single" w:sz="4" w:space="0" w:color="auto"/>
            </w:tcBorders>
            <w:textDirection w:val="btLr"/>
          </w:tcPr>
          <w:p w14:paraId="2FE5F8C0" w14:textId="3C863166" w:rsidR="4BBAF04E" w:rsidRDefault="4BBAF04E" w:rsidP="4BBAF04E">
            <w:pPr>
              <w:jc w:val="center"/>
            </w:pPr>
            <w:r w:rsidRPr="4BBAF04E">
              <w:rPr>
                <w:rFonts w:eastAsia="Arial" w:cs="Arial"/>
                <w:sz w:val="18"/>
                <w:szCs w:val="18"/>
              </w:rPr>
              <w:t>EG6026</w:t>
            </w:r>
          </w:p>
          <w:p w14:paraId="46DD81F2" w14:textId="3172AD6C" w:rsidR="4BBAF04E" w:rsidRDefault="4BBAF04E" w:rsidP="4BBAF04E">
            <w:pPr>
              <w:jc w:val="center"/>
            </w:pPr>
            <w:r w:rsidRPr="4BBAF04E">
              <w:rPr>
                <w:rFonts w:eastAsia="Arial" w:cs="Arial"/>
                <w:sz w:val="18"/>
                <w:szCs w:val="18"/>
              </w:rPr>
              <w:t>Apply</w:t>
            </w:r>
          </w:p>
        </w:tc>
        <w:tc>
          <w:tcPr>
            <w:tcW w:w="520" w:type="dxa"/>
            <w:tcBorders>
              <w:top w:val="single" w:sz="4" w:space="0" w:color="auto"/>
              <w:left w:val="single" w:sz="4" w:space="0" w:color="auto"/>
              <w:bottom w:val="single" w:sz="4" w:space="0" w:color="auto"/>
              <w:right w:val="single" w:sz="4" w:space="0" w:color="auto"/>
            </w:tcBorders>
            <w:textDirection w:val="btLr"/>
          </w:tcPr>
          <w:p w14:paraId="76CD2033" w14:textId="215415E6" w:rsidR="4BBAF04E" w:rsidRDefault="4BBAF04E" w:rsidP="4BBAF04E">
            <w:pPr>
              <w:jc w:val="center"/>
            </w:pPr>
            <w:r w:rsidRPr="4BBAF04E">
              <w:rPr>
                <w:rFonts w:eastAsia="Arial" w:cs="Arial"/>
                <w:sz w:val="18"/>
                <w:szCs w:val="18"/>
              </w:rPr>
              <w:t xml:space="preserve">CE6020 </w:t>
            </w:r>
            <w:proofErr w:type="spellStart"/>
            <w:proofErr w:type="gramStart"/>
            <w:r w:rsidRPr="4BBAF04E">
              <w:rPr>
                <w:rFonts w:eastAsia="Arial" w:cs="Arial"/>
                <w:sz w:val="18"/>
                <w:szCs w:val="18"/>
              </w:rPr>
              <w:t>AStr</w:t>
            </w:r>
            <w:proofErr w:type="spellEnd"/>
            <w:r w:rsidRPr="4BBAF04E">
              <w:rPr>
                <w:rFonts w:eastAsia="Arial" w:cs="Arial"/>
                <w:sz w:val="18"/>
                <w:szCs w:val="18"/>
              </w:rPr>
              <w:t>.&amp;</w:t>
            </w:r>
            <w:proofErr w:type="spellStart"/>
            <w:proofErr w:type="gramEnd"/>
            <w:r w:rsidRPr="4BBAF04E">
              <w:rPr>
                <w:rFonts w:eastAsia="Arial" w:cs="Arial"/>
                <w:sz w:val="18"/>
                <w:szCs w:val="18"/>
              </w:rPr>
              <w:t>Desig</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0924F7C9" w14:textId="15BBDF99" w:rsidR="4BBAF04E" w:rsidRDefault="4BBAF04E" w:rsidP="4BBAF04E">
            <w:pPr>
              <w:jc w:val="center"/>
            </w:pPr>
            <w:r w:rsidRPr="4BBAF04E">
              <w:rPr>
                <w:rFonts w:eastAsia="Arial" w:cs="Arial"/>
                <w:sz w:val="18"/>
                <w:szCs w:val="18"/>
              </w:rPr>
              <w:t>CE6024</w:t>
            </w:r>
          </w:p>
          <w:p w14:paraId="6F90DF2E" w14:textId="04C8F85D" w:rsidR="4BBAF04E" w:rsidRDefault="4BBAF04E" w:rsidP="4BBAF04E">
            <w:pPr>
              <w:jc w:val="center"/>
            </w:pPr>
            <w:r w:rsidRPr="4BBAF04E">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06008C7C" w14:textId="328345B1" w:rsidR="4BBAF04E" w:rsidRDefault="4BBAF04E" w:rsidP="4BBAF04E">
            <w:pPr>
              <w:jc w:val="center"/>
            </w:pPr>
            <w:r w:rsidRPr="4BBAF04E">
              <w:rPr>
                <w:rFonts w:eastAsia="Arial" w:cs="Arial"/>
                <w:sz w:val="18"/>
                <w:szCs w:val="18"/>
              </w:rPr>
              <w:t>CE6021</w:t>
            </w:r>
          </w:p>
          <w:p w14:paraId="50C45C79" w14:textId="04737E7E" w:rsidR="4BBAF04E" w:rsidRDefault="4BBAF04E" w:rsidP="4BBAF04E">
            <w:pPr>
              <w:jc w:val="center"/>
            </w:pPr>
            <w:proofErr w:type="spellStart"/>
            <w:r w:rsidRPr="4BBAF04E">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508ED2AD" w14:textId="6E9FE417" w:rsidR="4BBAF04E" w:rsidRDefault="4BBAF04E" w:rsidP="4BBAF04E">
            <w:pPr>
              <w:jc w:val="center"/>
            </w:pPr>
            <w:r w:rsidRPr="4BBAF04E">
              <w:rPr>
                <w:rFonts w:eastAsia="Arial" w:cs="Arial"/>
                <w:sz w:val="18"/>
                <w:szCs w:val="18"/>
              </w:rPr>
              <w:t>CE6027</w:t>
            </w:r>
          </w:p>
          <w:p w14:paraId="5FF91531" w14:textId="10E7143C" w:rsidR="4BBAF04E" w:rsidRDefault="4BBAF04E" w:rsidP="4BBAF04E">
            <w:pPr>
              <w:jc w:val="center"/>
            </w:pPr>
            <w:r w:rsidRPr="4BBAF04E">
              <w:rPr>
                <w:rFonts w:eastAsia="Arial" w:cs="Arial"/>
                <w:sz w:val="18"/>
                <w:szCs w:val="18"/>
              </w:rPr>
              <w:t xml:space="preserve">Des </w:t>
            </w:r>
            <w:proofErr w:type="spellStart"/>
            <w:r w:rsidRPr="4BBAF04E">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textDirection w:val="btLr"/>
          </w:tcPr>
          <w:p w14:paraId="4346717A" w14:textId="07CE2395" w:rsidR="4BBAF04E" w:rsidRDefault="4BBAF04E" w:rsidP="4BBAF04E">
            <w:pPr>
              <w:jc w:val="center"/>
            </w:pPr>
            <w:r w:rsidRPr="4BBAF04E">
              <w:rPr>
                <w:rFonts w:eastAsia="Arial" w:cs="Arial"/>
                <w:sz w:val="18"/>
                <w:szCs w:val="18"/>
              </w:rPr>
              <w:t>CE6025</w:t>
            </w:r>
          </w:p>
          <w:p w14:paraId="48880101" w14:textId="26B5F04A" w:rsidR="4BBAF04E" w:rsidRDefault="4BBAF04E" w:rsidP="4BBAF04E">
            <w:pPr>
              <w:jc w:val="center"/>
            </w:pPr>
            <w:r w:rsidRPr="4BBAF04E">
              <w:rPr>
                <w:rFonts w:eastAsia="Arial" w:cs="Arial"/>
                <w:sz w:val="18"/>
                <w:szCs w:val="18"/>
              </w:rPr>
              <w:t>Individual</w:t>
            </w:r>
          </w:p>
        </w:tc>
      </w:tr>
      <w:tr w:rsidR="001D6351" w:rsidRPr="00C0484B" w14:paraId="46335A48" w14:textId="77777777" w:rsidTr="4BBAF04E">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02B50BD" w14:textId="77777777" w:rsidR="001D6351" w:rsidRPr="00C0484B" w:rsidRDefault="001D6351" w:rsidP="001D6351">
            <w:pPr>
              <w:ind w:left="113" w:right="113"/>
              <w:jc w:val="center"/>
              <w:rPr>
                <w:rFonts w:cs="Arial"/>
                <w:sz w:val="20"/>
                <w:szCs w:val="20"/>
              </w:rPr>
            </w:pPr>
            <w:r w:rsidRPr="00C0484B">
              <w:rPr>
                <w:rFonts w:cs="Arial"/>
                <w:b/>
                <w:sz w:val="20"/>
                <w:szCs w:val="20"/>
              </w:rPr>
              <w:t>Programme Learning Outcomes</w:t>
            </w:r>
          </w:p>
        </w:tc>
        <w:tc>
          <w:tcPr>
            <w:tcW w:w="1739" w:type="dxa"/>
            <w:vMerge w:val="restart"/>
            <w:tcBorders>
              <w:top w:val="single" w:sz="4" w:space="0" w:color="auto"/>
              <w:left w:val="single" w:sz="4" w:space="0" w:color="auto"/>
              <w:right w:val="single" w:sz="4" w:space="0" w:color="auto"/>
            </w:tcBorders>
          </w:tcPr>
          <w:p w14:paraId="38C52E0A" w14:textId="77777777" w:rsidR="001D6351" w:rsidRPr="00C0484B" w:rsidRDefault="001D6351" w:rsidP="001D6351">
            <w:pPr>
              <w:rPr>
                <w:rFonts w:cs="Arial"/>
                <w:b/>
                <w:sz w:val="20"/>
                <w:szCs w:val="20"/>
              </w:rPr>
            </w:pPr>
            <w:r w:rsidRPr="00C0484B">
              <w:rPr>
                <w:rFonts w:cs="Arial"/>
                <w:b/>
                <w:sz w:val="20"/>
                <w:szCs w:val="20"/>
              </w:rPr>
              <w:t>Knowledge &amp; Understanding</w:t>
            </w:r>
          </w:p>
        </w:tc>
        <w:tc>
          <w:tcPr>
            <w:tcW w:w="474" w:type="dxa"/>
            <w:tcBorders>
              <w:top w:val="single" w:sz="4" w:space="0" w:color="auto"/>
              <w:left w:val="single" w:sz="4" w:space="0" w:color="auto"/>
              <w:bottom w:val="single" w:sz="4" w:space="0" w:color="auto"/>
              <w:right w:val="single" w:sz="4" w:space="0" w:color="auto"/>
            </w:tcBorders>
          </w:tcPr>
          <w:p w14:paraId="7F840521" w14:textId="77777777" w:rsidR="001D6351" w:rsidRPr="00C0484B" w:rsidRDefault="001D6351" w:rsidP="001D6351">
            <w:pPr>
              <w:rPr>
                <w:rFonts w:cs="Arial"/>
                <w:sz w:val="20"/>
                <w:szCs w:val="20"/>
              </w:rPr>
            </w:pPr>
            <w:r w:rsidRPr="00C0484B">
              <w:rPr>
                <w:rFonts w:cs="Arial"/>
                <w:sz w:val="20"/>
                <w:szCs w:val="20"/>
              </w:rPr>
              <w:t>A1</w:t>
            </w:r>
          </w:p>
        </w:tc>
        <w:tc>
          <w:tcPr>
            <w:tcW w:w="682" w:type="dxa"/>
            <w:tcBorders>
              <w:top w:val="single" w:sz="4" w:space="0" w:color="auto"/>
              <w:left w:val="single" w:sz="4" w:space="0" w:color="auto"/>
              <w:bottom w:val="single" w:sz="4" w:space="0" w:color="auto"/>
              <w:right w:val="single" w:sz="4" w:space="0" w:color="auto"/>
            </w:tcBorders>
          </w:tcPr>
          <w:p w14:paraId="06C5B87B"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6A42F2F7"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256FD4FC" w14:textId="2312618C"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A8690" w14:textId="3C725E0E"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1912F0" w14:textId="6ADD4A4C"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8F845C0" w14:textId="19EE119D"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379891F2"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7323B76B"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C408127" w14:textId="1C414E9A"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1A7839F" w14:textId="29D6F030"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6271250E" w14:textId="0DF96F12"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A77011" w14:textId="74536A99"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1782F7D2"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1669FD3F" w14:textId="7AAEAAF8"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B251813" w14:textId="7863793D"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91987F6" w14:textId="511CA6CA"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381DA55" w14:textId="328570A0"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7A1D348" w14:textId="6CE911A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22F6067C" w14:textId="77777777" w:rsidTr="4BBAF04E">
        <w:trPr>
          <w:trHeight w:val="142"/>
          <w:jc w:val="center"/>
        </w:trPr>
        <w:tc>
          <w:tcPr>
            <w:tcW w:w="453" w:type="dxa"/>
            <w:vMerge/>
          </w:tcPr>
          <w:p w14:paraId="3B1B4FED" w14:textId="77777777" w:rsidR="001D6351" w:rsidRPr="00C0484B" w:rsidRDefault="001D6351" w:rsidP="001D6351">
            <w:pPr>
              <w:rPr>
                <w:rFonts w:cs="Arial"/>
                <w:b/>
                <w:sz w:val="20"/>
                <w:szCs w:val="20"/>
              </w:rPr>
            </w:pPr>
          </w:p>
        </w:tc>
        <w:tc>
          <w:tcPr>
            <w:tcW w:w="1739" w:type="dxa"/>
            <w:vMerge/>
          </w:tcPr>
          <w:p w14:paraId="21D613C9"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2CC1D3F2" w14:textId="77777777" w:rsidR="001D6351" w:rsidRPr="00C0484B" w:rsidRDefault="001D6351" w:rsidP="001D6351">
            <w:pPr>
              <w:rPr>
                <w:rFonts w:cs="Arial"/>
                <w:sz w:val="20"/>
                <w:szCs w:val="20"/>
              </w:rPr>
            </w:pPr>
            <w:r w:rsidRPr="00C0484B">
              <w:rPr>
                <w:rFonts w:cs="Arial"/>
                <w:sz w:val="20"/>
                <w:szCs w:val="20"/>
              </w:rPr>
              <w:t>A2</w:t>
            </w:r>
          </w:p>
        </w:tc>
        <w:tc>
          <w:tcPr>
            <w:tcW w:w="682" w:type="dxa"/>
            <w:tcBorders>
              <w:top w:val="single" w:sz="4" w:space="0" w:color="auto"/>
              <w:left w:val="single" w:sz="4" w:space="0" w:color="auto"/>
              <w:bottom w:val="single" w:sz="4" w:space="0" w:color="auto"/>
              <w:right w:val="single" w:sz="4" w:space="0" w:color="auto"/>
            </w:tcBorders>
          </w:tcPr>
          <w:p w14:paraId="22ECC129"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6FBAF7FD" w14:textId="77777777" w:rsidR="001D6351" w:rsidRPr="00C0484B" w:rsidRDefault="001D6351" w:rsidP="001D6351">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tcPr>
          <w:p w14:paraId="72C8AAA8" w14:textId="66CC6E7B"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47D1B7" w14:textId="0A8F0CB7"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451580"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A5695EF" w14:textId="0A091D59"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56C2C1C6"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8909B81" w14:textId="4CD83566"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2EAA5DC9" w14:textId="6630E94B"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8DCAB27" w14:textId="35C92CD1"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249EEDC8"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14D9BE" w14:textId="4412F78F"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3AF1F776"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6FAF2E80"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E97DAAA" w14:textId="722FCE4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2AC7078" w14:textId="129C3BE8"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C6374B8"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E81C1D7" w14:textId="70918820" w:rsidR="001D6351" w:rsidRPr="00C0484B" w:rsidRDefault="001D6351" w:rsidP="001D6351">
            <w:pPr>
              <w:jc w:val="center"/>
              <w:rPr>
                <w:rFonts w:cs="Arial"/>
                <w:sz w:val="20"/>
                <w:szCs w:val="20"/>
              </w:rPr>
            </w:pPr>
          </w:p>
        </w:tc>
      </w:tr>
      <w:tr w:rsidR="001D6351" w:rsidRPr="00C0484B" w14:paraId="07C877C1" w14:textId="77777777" w:rsidTr="4BBAF04E">
        <w:trPr>
          <w:trHeight w:val="142"/>
          <w:jc w:val="center"/>
        </w:trPr>
        <w:tc>
          <w:tcPr>
            <w:tcW w:w="453" w:type="dxa"/>
            <w:vMerge/>
          </w:tcPr>
          <w:p w14:paraId="5363916C" w14:textId="77777777" w:rsidR="001D6351" w:rsidRPr="00C0484B" w:rsidRDefault="001D6351" w:rsidP="001D6351">
            <w:pPr>
              <w:rPr>
                <w:rFonts w:cs="Arial"/>
                <w:b/>
                <w:sz w:val="20"/>
                <w:szCs w:val="20"/>
              </w:rPr>
            </w:pPr>
          </w:p>
        </w:tc>
        <w:tc>
          <w:tcPr>
            <w:tcW w:w="1739" w:type="dxa"/>
            <w:vMerge/>
          </w:tcPr>
          <w:p w14:paraId="2DCEB5ED"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6E2608D5" w14:textId="77777777" w:rsidR="001D6351" w:rsidRPr="00C0484B" w:rsidRDefault="001D6351" w:rsidP="001D6351">
            <w:pPr>
              <w:rPr>
                <w:rFonts w:cs="Arial"/>
                <w:sz w:val="20"/>
                <w:szCs w:val="20"/>
              </w:rPr>
            </w:pPr>
            <w:r w:rsidRPr="00C0484B">
              <w:rPr>
                <w:rFonts w:cs="Arial"/>
                <w:sz w:val="20"/>
                <w:szCs w:val="20"/>
              </w:rPr>
              <w:t>A3</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42DB503" w14:textId="64594FD0" w:rsidR="001D6351" w:rsidRPr="00C0484B" w:rsidRDefault="001D6351" w:rsidP="001D6351">
            <w:pPr>
              <w:jc w:val="center"/>
              <w:rPr>
                <w:rFonts w:cs="Arial"/>
                <w:sz w:val="20"/>
                <w:szCs w:val="20"/>
              </w:rPr>
            </w:pPr>
            <w:r w:rsidRPr="00C0484B">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288601A4"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37F9CA58"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D45CAD" w14:textId="77777777"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1F40FFE"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B16777C" w14:textId="50FA969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7F2C5AF" w14:textId="77777777"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6AB4F"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A36BC49"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0E1F40A" w14:textId="41BEAFA6"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75C1454" w14:textId="1A7FF4A4"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849530" w14:textId="38A2B7A2"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035C0E89" w14:textId="77777777"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DA644CE" w14:textId="67E5E1A1"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A8506" w14:textId="496BDA9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EBE307E" w14:textId="609E0D3D"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1570840" w14:textId="0FE57F02"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2E434C1" w14:textId="679E120C"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76308ACA" w14:textId="77777777" w:rsidTr="4BBAF04E">
        <w:trPr>
          <w:trHeight w:val="142"/>
          <w:jc w:val="center"/>
        </w:trPr>
        <w:tc>
          <w:tcPr>
            <w:tcW w:w="453" w:type="dxa"/>
            <w:vMerge/>
          </w:tcPr>
          <w:p w14:paraId="30A6E976" w14:textId="77777777" w:rsidR="001D6351" w:rsidRPr="00C0484B" w:rsidRDefault="001D6351" w:rsidP="001D6351">
            <w:pPr>
              <w:rPr>
                <w:rFonts w:cs="Arial"/>
                <w:b/>
                <w:sz w:val="20"/>
                <w:szCs w:val="20"/>
              </w:rPr>
            </w:pPr>
          </w:p>
        </w:tc>
        <w:tc>
          <w:tcPr>
            <w:tcW w:w="1739" w:type="dxa"/>
            <w:vMerge/>
          </w:tcPr>
          <w:p w14:paraId="0E5723DE"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007A768" w14:textId="77777777" w:rsidR="001D6351" w:rsidRPr="00C0484B" w:rsidRDefault="001D6351" w:rsidP="001D6351">
            <w:pPr>
              <w:rPr>
                <w:rFonts w:cs="Arial"/>
                <w:sz w:val="20"/>
                <w:szCs w:val="20"/>
              </w:rPr>
            </w:pPr>
            <w:r w:rsidRPr="00C0484B">
              <w:rPr>
                <w:rFonts w:cs="Arial"/>
                <w:sz w:val="20"/>
                <w:szCs w:val="20"/>
              </w:rPr>
              <w:t>A4</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0AE1D9F" w14:textId="1B89859A"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2B31243" w14:textId="40AF6F9C" w:rsidR="001D6351" w:rsidRPr="00C0484B" w:rsidRDefault="001D6351" w:rsidP="001D6351">
            <w:pPr>
              <w:jc w:val="center"/>
              <w:rPr>
                <w:rFonts w:cs="Arial"/>
                <w:sz w:val="20"/>
                <w:szCs w:val="20"/>
              </w:rPr>
            </w:pPr>
            <w:r w:rsidRPr="00C0484B">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1AD06258"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7598C51" w14:textId="2CE782DA"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68E66A" w14:textId="437180D9"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05C50B7" w14:textId="6A2891FA"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15F03" w14:textId="1CD6D3C4"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3F6CA75"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DC1D89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9E52B9" w14:textId="4B653F82"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64D85C72" w14:textId="67AC2E34"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B5F6811" w14:textId="77777777"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7628282B" w14:textId="2CAD781B"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D99EB35" w14:textId="724A1D14"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4E15E8C"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4F4D1F0" w14:textId="42E0597B"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F26BD0D"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2F85E5" w14:textId="7F963DBF"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6048794F" w14:textId="77777777" w:rsidTr="4BBAF04E">
        <w:trPr>
          <w:trHeight w:val="142"/>
          <w:jc w:val="center"/>
        </w:trPr>
        <w:tc>
          <w:tcPr>
            <w:tcW w:w="453" w:type="dxa"/>
            <w:vMerge/>
          </w:tcPr>
          <w:p w14:paraId="3F49571A" w14:textId="77777777" w:rsidR="001D6351" w:rsidRPr="00C0484B" w:rsidRDefault="001D6351" w:rsidP="001D6351">
            <w:pPr>
              <w:rPr>
                <w:rFonts w:cs="Arial"/>
                <w:b/>
                <w:sz w:val="20"/>
                <w:szCs w:val="20"/>
              </w:rPr>
            </w:pPr>
          </w:p>
        </w:tc>
        <w:tc>
          <w:tcPr>
            <w:tcW w:w="1739" w:type="dxa"/>
            <w:vMerge/>
          </w:tcPr>
          <w:p w14:paraId="7B9F53B0"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2A5A7F93" w14:textId="77777777" w:rsidR="001D6351" w:rsidRPr="00C0484B" w:rsidRDefault="001D6351" w:rsidP="001D6351">
            <w:pPr>
              <w:rPr>
                <w:rFonts w:cs="Arial"/>
                <w:sz w:val="20"/>
                <w:szCs w:val="20"/>
              </w:rPr>
            </w:pPr>
            <w:r w:rsidRPr="00C0484B">
              <w:rPr>
                <w:rFonts w:cs="Arial"/>
                <w:sz w:val="20"/>
                <w:szCs w:val="20"/>
              </w:rPr>
              <w:t>A5</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DCEEF6"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2C834EC"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32EC2" w14:textId="4AB4DEA8"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45870A" w14:textId="6431CF2D"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65A7E2C"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8A73B45" w14:textId="1A681FE2"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0299A561"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B6A2F8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AD940E" w14:textId="5F6AC96B"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51590F1" w14:textId="01C91D6E"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7661557" w14:textId="206C6CB9"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4D6F65" w14:textId="739B3130"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3FB71F6D"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6F3D791A" w14:textId="19E1DCDD"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45BD8DA" w14:textId="4CA09601"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29AE727" w14:textId="7F4B9DA8"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BA2B9B5" w14:textId="2916D706"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CBB1604" w14:textId="420DD5FE" w:rsidR="001D6351" w:rsidRPr="00C0484B" w:rsidRDefault="001D6351" w:rsidP="001D6351">
            <w:pPr>
              <w:jc w:val="center"/>
              <w:rPr>
                <w:rFonts w:cs="Arial"/>
                <w:sz w:val="20"/>
                <w:szCs w:val="20"/>
              </w:rPr>
            </w:pPr>
          </w:p>
        </w:tc>
      </w:tr>
      <w:tr w:rsidR="001D6351" w:rsidRPr="00C0484B" w14:paraId="29237942" w14:textId="77777777" w:rsidTr="4BBAF04E">
        <w:trPr>
          <w:trHeight w:val="142"/>
          <w:jc w:val="center"/>
        </w:trPr>
        <w:tc>
          <w:tcPr>
            <w:tcW w:w="453" w:type="dxa"/>
            <w:vMerge/>
          </w:tcPr>
          <w:p w14:paraId="5762AE3B" w14:textId="77777777" w:rsidR="001D6351" w:rsidRPr="00C0484B" w:rsidRDefault="001D6351" w:rsidP="001D6351">
            <w:pPr>
              <w:rPr>
                <w:rFonts w:cs="Arial"/>
                <w:b/>
                <w:sz w:val="20"/>
                <w:szCs w:val="20"/>
              </w:rPr>
            </w:pPr>
          </w:p>
        </w:tc>
        <w:tc>
          <w:tcPr>
            <w:tcW w:w="1739" w:type="dxa"/>
            <w:vMerge/>
          </w:tcPr>
          <w:p w14:paraId="7FC2E1CD"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725D638A" w14:textId="77777777" w:rsidR="001D6351" w:rsidRPr="00C0484B" w:rsidRDefault="001D6351" w:rsidP="001D6351">
            <w:pPr>
              <w:rPr>
                <w:rFonts w:cs="Arial"/>
                <w:sz w:val="20"/>
                <w:szCs w:val="20"/>
              </w:rPr>
            </w:pPr>
            <w:r w:rsidRPr="00C0484B">
              <w:rPr>
                <w:rFonts w:cs="Arial"/>
                <w:sz w:val="20"/>
                <w:szCs w:val="20"/>
              </w:rPr>
              <w:t>A6</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09EE5"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0F9C711D" w14:textId="029E9F04" w:rsidR="001D6351" w:rsidRPr="00C0484B" w:rsidRDefault="001D6351" w:rsidP="001D6351">
            <w:pPr>
              <w:jc w:val="center"/>
              <w:rPr>
                <w:rFonts w:cs="Arial"/>
                <w:sz w:val="20"/>
                <w:szCs w:val="20"/>
              </w:rPr>
            </w:pPr>
            <w:r w:rsidRPr="00C0484B">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7FAC28AB"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11EBC" w14:textId="65E5E20A"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6224DA73" w14:textId="76DA6EC3"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DD6AE9" w14:textId="30586539"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B5B2D28" w14:textId="46EC9E90"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3E0406E"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D14A130" w14:textId="2602AE8A"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B78977C" w14:textId="1B7AADB9"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C586336" w14:textId="1C1170FF"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5E2EF80" w14:textId="7DFA88B8" w:rsidR="001D6351" w:rsidRPr="00C0484B" w:rsidRDefault="001D6351" w:rsidP="001D6351">
            <w:pP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2E0AD605" w14:textId="15E575B5"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0C15375" w14:textId="204A8D1E"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3ABA0F2" w14:textId="4182DAC8"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A4A3E0E" w14:textId="08516B59"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D3B6644" w14:textId="24086ED3"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2DF8" w14:textId="1AB1941F" w:rsidR="001D6351" w:rsidRPr="00C0484B" w:rsidRDefault="001D6351" w:rsidP="001D6351">
            <w:pPr>
              <w:jc w:val="center"/>
              <w:rPr>
                <w:rFonts w:cs="Arial"/>
                <w:sz w:val="20"/>
                <w:szCs w:val="20"/>
              </w:rPr>
            </w:pPr>
          </w:p>
        </w:tc>
      </w:tr>
      <w:tr w:rsidR="001D6351" w:rsidRPr="00C0484B" w14:paraId="0D043BE5" w14:textId="77777777" w:rsidTr="4BBAF04E">
        <w:trPr>
          <w:trHeight w:val="142"/>
          <w:jc w:val="center"/>
        </w:trPr>
        <w:tc>
          <w:tcPr>
            <w:tcW w:w="453" w:type="dxa"/>
            <w:vMerge/>
          </w:tcPr>
          <w:p w14:paraId="50EF9DAF" w14:textId="77777777" w:rsidR="001D6351" w:rsidRPr="00C0484B" w:rsidRDefault="001D6351" w:rsidP="001D6351">
            <w:pPr>
              <w:rPr>
                <w:rFonts w:cs="Arial"/>
                <w:b/>
                <w:sz w:val="20"/>
                <w:szCs w:val="20"/>
              </w:rPr>
            </w:pPr>
          </w:p>
        </w:tc>
        <w:tc>
          <w:tcPr>
            <w:tcW w:w="1739" w:type="dxa"/>
            <w:vMerge w:val="restart"/>
            <w:tcBorders>
              <w:top w:val="single" w:sz="4" w:space="0" w:color="auto"/>
              <w:left w:val="single" w:sz="4" w:space="0" w:color="auto"/>
              <w:right w:val="single" w:sz="4" w:space="0" w:color="auto"/>
            </w:tcBorders>
          </w:tcPr>
          <w:p w14:paraId="13813212" w14:textId="77777777" w:rsidR="001D6351" w:rsidRPr="00C0484B" w:rsidRDefault="001D6351" w:rsidP="001D6351">
            <w:pPr>
              <w:rPr>
                <w:rFonts w:cs="Arial"/>
                <w:b/>
                <w:sz w:val="20"/>
                <w:szCs w:val="20"/>
              </w:rPr>
            </w:pPr>
            <w:r w:rsidRPr="00C0484B">
              <w:rPr>
                <w:rFonts w:cs="Arial"/>
                <w:b/>
                <w:sz w:val="20"/>
                <w:szCs w:val="20"/>
              </w:rPr>
              <w:t>Intellectual Skills</w:t>
            </w:r>
          </w:p>
        </w:tc>
        <w:tc>
          <w:tcPr>
            <w:tcW w:w="474" w:type="dxa"/>
            <w:tcBorders>
              <w:top w:val="single" w:sz="4" w:space="0" w:color="auto"/>
              <w:left w:val="single" w:sz="4" w:space="0" w:color="auto"/>
              <w:bottom w:val="single" w:sz="4" w:space="0" w:color="auto"/>
              <w:right w:val="single" w:sz="4" w:space="0" w:color="auto"/>
            </w:tcBorders>
          </w:tcPr>
          <w:p w14:paraId="5E6A9ACE" w14:textId="77777777" w:rsidR="001D6351" w:rsidRPr="00C0484B" w:rsidRDefault="001D6351" w:rsidP="001D6351">
            <w:pPr>
              <w:rPr>
                <w:rFonts w:cs="Arial"/>
                <w:sz w:val="20"/>
                <w:szCs w:val="20"/>
              </w:rPr>
            </w:pPr>
            <w:r w:rsidRPr="00C0484B">
              <w:rPr>
                <w:rFonts w:cs="Arial"/>
                <w:sz w:val="20"/>
                <w:szCs w:val="20"/>
              </w:rPr>
              <w:t>B1</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1A881"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26A2445"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CFE48E1" w14:textId="09090138"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3EA31A" w14:textId="3F1D7AAA"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2803DB3D" w14:textId="2866E8E2"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6FE6EE1" w14:textId="04FF831D"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59F07EA9"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A37F9D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0780B16" w14:textId="13788D9B"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84E3983" w14:textId="4C6764DB"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5C012D5B" w14:textId="19E3A6B1"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435E2F0" w14:textId="2AB431E3"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4FD3BA"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1B7A4570" w14:textId="08E2CC00"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CC69C60" w14:textId="7A7D96CA"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A69DBAE" w14:textId="48C0CBEF"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D5CA8" w14:textId="020C5EF2"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6696" w14:textId="14971902" w:rsidR="001D6351" w:rsidRPr="00C0484B" w:rsidRDefault="001D6351" w:rsidP="001D6351">
            <w:pPr>
              <w:jc w:val="center"/>
              <w:rPr>
                <w:rFonts w:cs="Arial"/>
                <w:sz w:val="20"/>
                <w:szCs w:val="20"/>
              </w:rPr>
            </w:pPr>
          </w:p>
        </w:tc>
      </w:tr>
      <w:tr w:rsidR="001D6351" w:rsidRPr="00C0484B" w14:paraId="37FA74F2" w14:textId="77777777" w:rsidTr="4BBAF04E">
        <w:trPr>
          <w:trHeight w:val="142"/>
          <w:jc w:val="center"/>
        </w:trPr>
        <w:tc>
          <w:tcPr>
            <w:tcW w:w="453" w:type="dxa"/>
            <w:vMerge/>
          </w:tcPr>
          <w:p w14:paraId="767A8AE4" w14:textId="77777777" w:rsidR="001D6351" w:rsidRPr="00C0484B" w:rsidRDefault="001D6351" w:rsidP="001D6351">
            <w:pPr>
              <w:rPr>
                <w:rFonts w:cs="Arial"/>
                <w:b/>
                <w:sz w:val="20"/>
                <w:szCs w:val="20"/>
              </w:rPr>
            </w:pPr>
          </w:p>
        </w:tc>
        <w:tc>
          <w:tcPr>
            <w:tcW w:w="1739" w:type="dxa"/>
            <w:vMerge/>
          </w:tcPr>
          <w:p w14:paraId="562F50B3"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7037D73D" w14:textId="77777777" w:rsidR="001D6351" w:rsidRPr="00C0484B" w:rsidRDefault="001D6351" w:rsidP="001D6351">
            <w:pPr>
              <w:rPr>
                <w:rFonts w:cs="Arial"/>
                <w:sz w:val="20"/>
                <w:szCs w:val="20"/>
              </w:rPr>
            </w:pPr>
            <w:r w:rsidRPr="00C0484B">
              <w:rPr>
                <w:rFonts w:cs="Arial"/>
                <w:sz w:val="20"/>
                <w:szCs w:val="20"/>
              </w:rPr>
              <w:t>B2</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94934CD"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787B56D7"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2EBF630D" w14:textId="07737C69"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47C7C1" w14:textId="68F7AE36"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7FC735BD"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186592F7" w14:textId="6B143282"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0BC3D896"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358B79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D876E60"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FA228F9" w14:textId="3594FD73"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4B0AB8F7" w14:textId="7FBD90AD"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66B3C5" w14:textId="77777777"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0B76D2"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52D9F948" w14:textId="7FB8DAF0"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0F3D1255"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4F4F975" w14:textId="275C6372"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512C849"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2C9A56A3" w14:textId="7777777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799FC316" w14:textId="77777777" w:rsidTr="4BBAF04E">
        <w:trPr>
          <w:trHeight w:val="142"/>
          <w:jc w:val="center"/>
        </w:trPr>
        <w:tc>
          <w:tcPr>
            <w:tcW w:w="453" w:type="dxa"/>
            <w:vMerge/>
          </w:tcPr>
          <w:p w14:paraId="1E653791" w14:textId="77777777" w:rsidR="001D6351" w:rsidRPr="00C0484B" w:rsidRDefault="001D6351" w:rsidP="001D6351">
            <w:pPr>
              <w:rPr>
                <w:rFonts w:cs="Arial"/>
                <w:b/>
                <w:sz w:val="20"/>
                <w:szCs w:val="20"/>
              </w:rPr>
            </w:pPr>
          </w:p>
        </w:tc>
        <w:tc>
          <w:tcPr>
            <w:tcW w:w="1739" w:type="dxa"/>
            <w:vMerge/>
          </w:tcPr>
          <w:p w14:paraId="2C116C60"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33776948" w14:textId="77777777" w:rsidR="001D6351" w:rsidRPr="00C0484B" w:rsidRDefault="001D6351" w:rsidP="001D6351">
            <w:pPr>
              <w:rPr>
                <w:rFonts w:cs="Arial"/>
                <w:sz w:val="20"/>
                <w:szCs w:val="20"/>
              </w:rPr>
            </w:pPr>
            <w:r w:rsidRPr="00C0484B">
              <w:rPr>
                <w:rFonts w:cs="Arial"/>
                <w:sz w:val="20"/>
                <w:szCs w:val="20"/>
              </w:rPr>
              <w:t>B3</w:t>
            </w:r>
          </w:p>
        </w:tc>
        <w:tc>
          <w:tcPr>
            <w:tcW w:w="682" w:type="dxa"/>
            <w:tcBorders>
              <w:top w:val="single" w:sz="4" w:space="0" w:color="auto"/>
              <w:left w:val="single" w:sz="4" w:space="0" w:color="auto"/>
              <w:bottom w:val="single" w:sz="4" w:space="0" w:color="auto"/>
              <w:right w:val="single" w:sz="4" w:space="0" w:color="auto"/>
            </w:tcBorders>
          </w:tcPr>
          <w:p w14:paraId="070EB0CC"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59A13A14"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193E0568"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622F15" w14:textId="00E34163"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B543B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4F2E24C"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34E06743" w14:textId="5D408D88"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1FE638A1" w14:textId="1FE1EEB3"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E17304F" w14:textId="18816501"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AA52CE7" w14:textId="06422DA8"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6DB86A77"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D93B2F" w14:textId="6291A141"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66C05FE6" w14:textId="1EE168B0"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7D2BF4FC" w14:textId="67146D52"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A62601C" w14:textId="75E20DA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B0DCFB0"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BE571A5" w14:textId="3BFBFC04"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5C45B78F" w14:textId="7777777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6156F6BE" w14:textId="77777777" w:rsidTr="4BBAF04E">
        <w:trPr>
          <w:trHeight w:val="142"/>
          <w:jc w:val="center"/>
        </w:trPr>
        <w:tc>
          <w:tcPr>
            <w:tcW w:w="453" w:type="dxa"/>
            <w:vMerge/>
          </w:tcPr>
          <w:p w14:paraId="010C108B" w14:textId="77777777" w:rsidR="001D6351" w:rsidRPr="00C0484B" w:rsidRDefault="001D6351" w:rsidP="001D6351">
            <w:pPr>
              <w:rPr>
                <w:rFonts w:cs="Arial"/>
                <w:b/>
                <w:sz w:val="20"/>
                <w:szCs w:val="20"/>
              </w:rPr>
            </w:pPr>
          </w:p>
        </w:tc>
        <w:tc>
          <w:tcPr>
            <w:tcW w:w="1739" w:type="dxa"/>
            <w:vMerge/>
          </w:tcPr>
          <w:p w14:paraId="46E34730"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82EDA1A" w14:textId="77777777" w:rsidR="001D6351" w:rsidRPr="00C0484B" w:rsidRDefault="001D6351" w:rsidP="001D6351">
            <w:pPr>
              <w:rPr>
                <w:rFonts w:cs="Arial"/>
                <w:sz w:val="20"/>
                <w:szCs w:val="20"/>
              </w:rPr>
            </w:pPr>
            <w:r w:rsidRPr="00C0484B">
              <w:rPr>
                <w:rFonts w:cs="Arial"/>
                <w:sz w:val="20"/>
                <w:szCs w:val="20"/>
              </w:rPr>
              <w:t>B4</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5871D855"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22851A42" w14:textId="03708222" w:rsidR="001D6351" w:rsidRPr="00C0484B" w:rsidRDefault="001D6351" w:rsidP="001D6351">
            <w:pPr>
              <w:jc w:val="center"/>
              <w:rPr>
                <w:rFonts w:cs="Arial"/>
                <w:sz w:val="20"/>
                <w:szCs w:val="20"/>
              </w:rPr>
            </w:pPr>
            <w:r w:rsidRPr="00C0484B">
              <w:rPr>
                <w:rFonts w:cs="Arial"/>
                <w:sz w:val="20"/>
                <w:szCs w:val="20"/>
              </w:rPr>
              <w:t>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tcPr>
          <w:p w14:paraId="674D2699"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CEA682" w14:textId="2950186E"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D6846C"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E9BE"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tcPr>
          <w:p w14:paraId="4FEDF4F1" w14:textId="70E61C88"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76DA8FFF"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39D330A9" w14:textId="3853372D"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E8328" w14:textId="217C28BF"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3FFA8579" w14:textId="69CE7162"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F5B30" w14:textId="77777777"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B9E6F3" w14:textId="4879E9CD"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DE00E" w14:textId="15B2D030"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BE94297" w14:textId="072A234A"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EAC7BF6"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A1C75CA" w14:textId="30945BF3"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cPr>
          <w:p w14:paraId="40DFB607" w14:textId="77777777" w:rsidR="001D6351" w:rsidRPr="00C0484B" w:rsidRDefault="001D6351" w:rsidP="001D6351">
            <w:pPr>
              <w:jc w:val="center"/>
              <w:rPr>
                <w:rFonts w:cs="Arial"/>
                <w:sz w:val="20"/>
                <w:szCs w:val="20"/>
              </w:rPr>
            </w:pPr>
          </w:p>
        </w:tc>
      </w:tr>
      <w:tr w:rsidR="001D6351" w:rsidRPr="00C0484B" w14:paraId="674FC365" w14:textId="77777777" w:rsidTr="4BBAF04E">
        <w:trPr>
          <w:trHeight w:val="142"/>
          <w:jc w:val="center"/>
        </w:trPr>
        <w:tc>
          <w:tcPr>
            <w:tcW w:w="453" w:type="dxa"/>
            <w:vMerge/>
          </w:tcPr>
          <w:p w14:paraId="6044CCCF" w14:textId="77777777" w:rsidR="001D6351" w:rsidRPr="00C0484B" w:rsidRDefault="001D6351" w:rsidP="001D6351">
            <w:pPr>
              <w:rPr>
                <w:rFonts w:cs="Arial"/>
                <w:b/>
                <w:sz w:val="20"/>
                <w:szCs w:val="20"/>
              </w:rPr>
            </w:pPr>
          </w:p>
        </w:tc>
        <w:tc>
          <w:tcPr>
            <w:tcW w:w="1739" w:type="dxa"/>
            <w:vMerge/>
          </w:tcPr>
          <w:p w14:paraId="4A720FB8"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4D1DC9D" w14:textId="77777777" w:rsidR="001D6351" w:rsidRPr="00C0484B" w:rsidRDefault="001D6351" w:rsidP="001D6351">
            <w:pPr>
              <w:rPr>
                <w:rFonts w:cs="Arial"/>
                <w:sz w:val="20"/>
                <w:szCs w:val="20"/>
              </w:rPr>
            </w:pPr>
            <w:r w:rsidRPr="00C0484B">
              <w:rPr>
                <w:rFonts w:cs="Arial"/>
                <w:sz w:val="20"/>
                <w:szCs w:val="20"/>
              </w:rPr>
              <w:t>B5</w:t>
            </w:r>
          </w:p>
        </w:tc>
        <w:tc>
          <w:tcPr>
            <w:tcW w:w="682" w:type="dxa"/>
            <w:tcBorders>
              <w:top w:val="single" w:sz="4" w:space="0" w:color="auto"/>
              <w:left w:val="single" w:sz="4" w:space="0" w:color="auto"/>
              <w:bottom w:val="single" w:sz="4" w:space="0" w:color="auto"/>
              <w:right w:val="single" w:sz="4" w:space="0" w:color="auto"/>
            </w:tcBorders>
          </w:tcPr>
          <w:p w14:paraId="5209338C" w14:textId="227CC929" w:rsidR="001D6351" w:rsidRPr="00C0484B" w:rsidRDefault="001D6351" w:rsidP="001D6351">
            <w:pPr>
              <w:jc w:val="center"/>
              <w:rPr>
                <w:rFonts w:cs="Arial"/>
                <w:sz w:val="20"/>
                <w:szCs w:val="20"/>
              </w:rPr>
            </w:pPr>
            <w:r w:rsidRPr="00C0484B">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tcPr>
          <w:p w14:paraId="460B6AC2"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F0B79B4"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48D771" w14:textId="77777777"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37DD6DB"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DA84A01"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2C2BD5EA" w14:textId="655A1AC5"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28BA4BC6"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DF9B5A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FB9E55D" w14:textId="77777777"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59A0EEA2"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EFB27E" w14:textId="77777777"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3F9F45FE" w14:textId="6A4D5B10"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5C4D0048"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110B049"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847AA19"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0556929"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7B008D5" w14:textId="610F4034" w:rsidR="001D6351" w:rsidRPr="00C0484B" w:rsidRDefault="001D6351" w:rsidP="001D6351">
            <w:pPr>
              <w:jc w:val="center"/>
              <w:rPr>
                <w:rFonts w:cs="Arial"/>
                <w:sz w:val="20"/>
                <w:szCs w:val="20"/>
              </w:rPr>
            </w:pPr>
          </w:p>
        </w:tc>
      </w:tr>
      <w:tr w:rsidR="001D6351" w:rsidRPr="00C0484B" w14:paraId="6764C461" w14:textId="77777777" w:rsidTr="4BBAF04E">
        <w:trPr>
          <w:trHeight w:val="142"/>
          <w:jc w:val="center"/>
        </w:trPr>
        <w:tc>
          <w:tcPr>
            <w:tcW w:w="453" w:type="dxa"/>
            <w:vMerge/>
          </w:tcPr>
          <w:p w14:paraId="7A07F71E" w14:textId="77777777" w:rsidR="001D6351" w:rsidRPr="00C0484B" w:rsidRDefault="001D6351" w:rsidP="001D6351">
            <w:pPr>
              <w:rPr>
                <w:rFonts w:cs="Arial"/>
                <w:b/>
                <w:sz w:val="20"/>
                <w:szCs w:val="20"/>
              </w:rPr>
            </w:pPr>
          </w:p>
        </w:tc>
        <w:tc>
          <w:tcPr>
            <w:tcW w:w="1739" w:type="dxa"/>
            <w:vMerge/>
          </w:tcPr>
          <w:p w14:paraId="1EA03CA7"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044384CD" w14:textId="77777777" w:rsidR="001D6351" w:rsidRPr="00C0484B" w:rsidRDefault="001D6351" w:rsidP="001D6351">
            <w:pPr>
              <w:rPr>
                <w:rFonts w:cs="Arial"/>
                <w:sz w:val="20"/>
                <w:szCs w:val="20"/>
              </w:rPr>
            </w:pPr>
            <w:r w:rsidRPr="00C0484B">
              <w:rPr>
                <w:rFonts w:cs="Arial"/>
                <w:sz w:val="20"/>
                <w:szCs w:val="20"/>
              </w:rPr>
              <w:t>B6</w:t>
            </w:r>
          </w:p>
        </w:tc>
        <w:tc>
          <w:tcPr>
            <w:tcW w:w="682" w:type="dxa"/>
            <w:tcBorders>
              <w:top w:val="single" w:sz="4" w:space="0" w:color="auto"/>
              <w:left w:val="single" w:sz="4" w:space="0" w:color="auto"/>
              <w:bottom w:val="single" w:sz="4" w:space="0" w:color="auto"/>
              <w:right w:val="single" w:sz="4" w:space="0" w:color="auto"/>
            </w:tcBorders>
          </w:tcPr>
          <w:p w14:paraId="2D4A4D71" w14:textId="1C24780F" w:rsidR="001D6351" w:rsidRPr="00C0484B" w:rsidRDefault="001D6351" w:rsidP="001D6351">
            <w:pPr>
              <w:jc w:val="center"/>
              <w:rPr>
                <w:rFonts w:cs="Arial"/>
                <w:sz w:val="20"/>
                <w:szCs w:val="20"/>
              </w:rPr>
            </w:pPr>
            <w:r w:rsidRPr="00C0484B">
              <w:rPr>
                <w:rFonts w:cs="Arial"/>
                <w:sz w:val="20"/>
                <w:szCs w:val="20"/>
              </w:rPr>
              <w:t>S</w:t>
            </w:r>
          </w:p>
        </w:tc>
        <w:tc>
          <w:tcPr>
            <w:tcW w:w="599" w:type="dxa"/>
            <w:tcBorders>
              <w:top w:val="single" w:sz="4" w:space="0" w:color="auto"/>
              <w:left w:val="single" w:sz="4" w:space="0" w:color="auto"/>
              <w:bottom w:val="single" w:sz="4" w:space="0" w:color="auto"/>
              <w:right w:val="single" w:sz="4" w:space="0" w:color="auto"/>
            </w:tcBorders>
          </w:tcPr>
          <w:p w14:paraId="1689BEE5"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D6D1EAC"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3E9144" w14:textId="00C606E9"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579CF1"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92CAF13"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424570D3" w14:textId="7214A221"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7D06317B"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1A52BEC"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89300D5" w14:textId="77777777"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6A93CE35" w14:textId="3EA37133"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5AB77F" w14:textId="78824C5D"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0A3E60BA" w14:textId="43B77D8D"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16116E07"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5B6CDB2" w14:textId="772AD62C"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0FE069F"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C50DD3F"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544B1C5" w14:textId="77777777" w:rsidR="001D6351" w:rsidRPr="00C0484B" w:rsidRDefault="001D6351" w:rsidP="001D6351">
            <w:pPr>
              <w:jc w:val="center"/>
              <w:rPr>
                <w:rFonts w:cs="Arial"/>
                <w:sz w:val="20"/>
                <w:szCs w:val="20"/>
              </w:rPr>
            </w:pPr>
          </w:p>
        </w:tc>
      </w:tr>
      <w:tr w:rsidR="001D6351" w:rsidRPr="00C0484B" w14:paraId="4744A5C0" w14:textId="77777777" w:rsidTr="4BBAF04E">
        <w:trPr>
          <w:trHeight w:val="142"/>
          <w:jc w:val="center"/>
        </w:trPr>
        <w:tc>
          <w:tcPr>
            <w:tcW w:w="453" w:type="dxa"/>
            <w:vMerge/>
          </w:tcPr>
          <w:p w14:paraId="1FCEBA25" w14:textId="77777777" w:rsidR="001D6351" w:rsidRPr="00C0484B" w:rsidRDefault="001D6351" w:rsidP="001D6351">
            <w:pPr>
              <w:rPr>
                <w:rFonts w:cs="Arial"/>
                <w:b/>
                <w:sz w:val="20"/>
                <w:szCs w:val="20"/>
              </w:rPr>
            </w:pPr>
          </w:p>
        </w:tc>
        <w:tc>
          <w:tcPr>
            <w:tcW w:w="1739" w:type="dxa"/>
            <w:vMerge w:val="restart"/>
            <w:tcBorders>
              <w:top w:val="single" w:sz="4" w:space="0" w:color="auto"/>
              <w:left w:val="single" w:sz="4" w:space="0" w:color="auto"/>
              <w:right w:val="single" w:sz="4" w:space="0" w:color="auto"/>
            </w:tcBorders>
          </w:tcPr>
          <w:p w14:paraId="58C7EF69" w14:textId="77777777" w:rsidR="001D6351" w:rsidRPr="00C0484B" w:rsidRDefault="001D6351" w:rsidP="001D6351">
            <w:pPr>
              <w:rPr>
                <w:rFonts w:cs="Arial"/>
                <w:b/>
                <w:sz w:val="20"/>
                <w:szCs w:val="20"/>
              </w:rPr>
            </w:pPr>
            <w:r w:rsidRPr="00C0484B">
              <w:rPr>
                <w:rFonts w:cs="Arial"/>
                <w:b/>
                <w:sz w:val="20"/>
                <w:szCs w:val="20"/>
              </w:rPr>
              <w:t>Practical Skills</w:t>
            </w:r>
          </w:p>
        </w:tc>
        <w:tc>
          <w:tcPr>
            <w:tcW w:w="474" w:type="dxa"/>
            <w:tcBorders>
              <w:top w:val="single" w:sz="4" w:space="0" w:color="auto"/>
              <w:left w:val="single" w:sz="4" w:space="0" w:color="auto"/>
              <w:bottom w:val="single" w:sz="4" w:space="0" w:color="auto"/>
              <w:right w:val="single" w:sz="4" w:space="0" w:color="auto"/>
            </w:tcBorders>
          </w:tcPr>
          <w:p w14:paraId="09388469" w14:textId="77777777" w:rsidR="001D6351" w:rsidRPr="00C0484B" w:rsidRDefault="001D6351" w:rsidP="001D6351">
            <w:pPr>
              <w:rPr>
                <w:rFonts w:cs="Arial"/>
                <w:sz w:val="20"/>
                <w:szCs w:val="20"/>
              </w:rPr>
            </w:pPr>
            <w:r w:rsidRPr="00C0484B">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tcPr>
          <w:p w14:paraId="583C6DE2"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21506AB8"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251AD2BD"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13517D" w14:textId="56E3EA0A"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29DE0F" w14:textId="50E7908E"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A38C163" w14:textId="5CDB4DEC"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2E5FC7EF"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2B85F4EA"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D118DB9" w14:textId="46045161"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576CE72" w14:textId="2FCC0117"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29DAB5E5" w14:textId="0C0AD0AB"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80DACC" w14:textId="600F5D09"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58569E52"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E04A44E" w14:textId="71B41934"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320091E" w14:textId="024FB43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5F0ABA5C" w14:textId="5E67B06C"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99C3BEE"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9B3F181" w14:textId="7777777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3C879564" w14:textId="77777777" w:rsidTr="4BBAF04E">
        <w:trPr>
          <w:trHeight w:val="142"/>
          <w:jc w:val="center"/>
        </w:trPr>
        <w:tc>
          <w:tcPr>
            <w:tcW w:w="453" w:type="dxa"/>
            <w:vMerge/>
          </w:tcPr>
          <w:p w14:paraId="2F977FF5" w14:textId="77777777" w:rsidR="001D6351" w:rsidRPr="00C0484B" w:rsidRDefault="001D6351" w:rsidP="001D6351">
            <w:pPr>
              <w:rPr>
                <w:rFonts w:cs="Arial"/>
                <w:b/>
                <w:sz w:val="20"/>
                <w:szCs w:val="20"/>
              </w:rPr>
            </w:pPr>
          </w:p>
        </w:tc>
        <w:tc>
          <w:tcPr>
            <w:tcW w:w="1739" w:type="dxa"/>
            <w:vMerge/>
          </w:tcPr>
          <w:p w14:paraId="62149F3C"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C2DBAB4" w14:textId="77777777" w:rsidR="001D6351" w:rsidRPr="00C0484B" w:rsidRDefault="001D6351" w:rsidP="001D6351">
            <w:pPr>
              <w:rPr>
                <w:rFonts w:cs="Arial"/>
                <w:sz w:val="20"/>
                <w:szCs w:val="20"/>
              </w:rPr>
            </w:pPr>
            <w:r w:rsidRPr="00C0484B">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tcPr>
          <w:p w14:paraId="1160798A"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3D23570F"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0FCFAF92"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8F34B4" w14:textId="77777777"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E5ADDD"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B4BD446"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171B44DE"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0C2DBE69"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51EE79BE" w14:textId="449B6C59"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4C13F52" w14:textId="77777777"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44A709B3"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2BFADB" w14:textId="438D41DF"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4D4393CD"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3489FD0F"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CBDFD45" w14:textId="6ED2CAF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FAA0B39" w14:textId="6E825273"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97D444E"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25B21976" w14:textId="7777777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79B436F0" w14:textId="77777777" w:rsidTr="4BBAF04E">
        <w:trPr>
          <w:trHeight w:val="142"/>
          <w:jc w:val="center"/>
        </w:trPr>
        <w:tc>
          <w:tcPr>
            <w:tcW w:w="453" w:type="dxa"/>
            <w:vMerge/>
          </w:tcPr>
          <w:p w14:paraId="387AE8C8" w14:textId="77777777" w:rsidR="001D6351" w:rsidRPr="00C0484B" w:rsidRDefault="001D6351" w:rsidP="001D6351">
            <w:pPr>
              <w:rPr>
                <w:rFonts w:cs="Arial"/>
                <w:b/>
                <w:sz w:val="20"/>
                <w:szCs w:val="20"/>
              </w:rPr>
            </w:pPr>
          </w:p>
        </w:tc>
        <w:tc>
          <w:tcPr>
            <w:tcW w:w="1739" w:type="dxa"/>
            <w:vMerge/>
          </w:tcPr>
          <w:p w14:paraId="5E41171F"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0220F1A2" w14:textId="77777777" w:rsidR="001D6351" w:rsidRPr="00C0484B" w:rsidRDefault="001D6351" w:rsidP="001D6351">
            <w:pPr>
              <w:rPr>
                <w:rFonts w:cs="Arial"/>
                <w:sz w:val="20"/>
                <w:szCs w:val="20"/>
              </w:rPr>
            </w:pPr>
            <w:r w:rsidRPr="00C0484B">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tcPr>
          <w:p w14:paraId="44E28082"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4068DEF5"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123E44C8"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E17615" w14:textId="77777777" w:rsidR="001D6351" w:rsidRPr="00C0484B" w:rsidRDefault="001D6351" w:rsidP="001D6351">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C0421"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5B7539D" w14:textId="77777777"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650F578B"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189E6177"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F0DD046" w14:textId="5CDB2844"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FFBD031" w14:textId="4052A0CE"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1A6EBB93" w14:textId="1C1A017F"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1EACBA" w14:textId="4218D7A0"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24D5297F"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20A5C362" w14:textId="73F1CDFB"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12453CB4" w14:textId="1964EA05"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5367E6A" w14:textId="4AE81B1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69C64C1"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8D1F517" w14:textId="43B1075C"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77AEE53E" w14:textId="77777777" w:rsidTr="4BBAF04E">
        <w:trPr>
          <w:trHeight w:val="142"/>
          <w:jc w:val="center"/>
        </w:trPr>
        <w:tc>
          <w:tcPr>
            <w:tcW w:w="453" w:type="dxa"/>
            <w:vMerge/>
          </w:tcPr>
          <w:p w14:paraId="11AC8F40" w14:textId="77777777" w:rsidR="001D6351" w:rsidRPr="00C0484B" w:rsidRDefault="001D6351" w:rsidP="001D6351">
            <w:pPr>
              <w:rPr>
                <w:rFonts w:cs="Arial"/>
                <w:b/>
                <w:sz w:val="20"/>
                <w:szCs w:val="20"/>
              </w:rPr>
            </w:pPr>
          </w:p>
        </w:tc>
        <w:tc>
          <w:tcPr>
            <w:tcW w:w="1739" w:type="dxa"/>
            <w:vMerge/>
          </w:tcPr>
          <w:p w14:paraId="240039AF"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37B1A13A" w14:textId="77777777" w:rsidR="001D6351" w:rsidRPr="00C0484B" w:rsidRDefault="001D6351" w:rsidP="001D6351">
            <w:pPr>
              <w:rPr>
                <w:rFonts w:cs="Arial"/>
                <w:sz w:val="20"/>
                <w:szCs w:val="20"/>
              </w:rPr>
            </w:pPr>
            <w:r w:rsidRPr="00C0484B">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tcPr>
          <w:p w14:paraId="3482FFD1"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209CD549"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3BAF1BA0"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C39541" w14:textId="00965FAC"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41A712"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32B329D1" w14:textId="77777777" w:rsidR="001D6351" w:rsidRPr="00C0484B" w:rsidRDefault="001D6351" w:rsidP="001D6351">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tcPr>
          <w:p w14:paraId="1E580D52"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3303C6D3" w14:textId="2FD90660"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2EF63CC" w14:textId="7C0FC328"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24D4461A" w14:textId="77777777" w:rsidR="001D6351" w:rsidRPr="00C0484B" w:rsidRDefault="001D6351" w:rsidP="001D6351">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tcPr>
          <w:p w14:paraId="7E9227BC" w14:textId="49C0DCA0"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0B64C3" w14:textId="77777777" w:rsidR="001D6351" w:rsidRPr="00C0484B" w:rsidRDefault="001D6351" w:rsidP="001D6351">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tcPr>
          <w:p w14:paraId="78256447" w14:textId="30BB8996"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4D84F705" w14:textId="2537CF03"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1056525" w14:textId="4064EA7D"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705E640"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485F0CBA" w14:textId="0438B104"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1781AF5" w14:textId="559394B7"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00CAA7D8" w14:textId="77777777" w:rsidTr="4BBAF04E">
        <w:trPr>
          <w:trHeight w:val="142"/>
          <w:jc w:val="center"/>
        </w:trPr>
        <w:tc>
          <w:tcPr>
            <w:tcW w:w="453" w:type="dxa"/>
            <w:vMerge/>
          </w:tcPr>
          <w:p w14:paraId="0B9D7D3B" w14:textId="77777777" w:rsidR="001D6351" w:rsidRPr="00C0484B" w:rsidRDefault="001D6351" w:rsidP="001D6351">
            <w:pPr>
              <w:rPr>
                <w:rFonts w:cs="Arial"/>
                <w:b/>
                <w:sz w:val="20"/>
                <w:szCs w:val="20"/>
              </w:rPr>
            </w:pPr>
          </w:p>
        </w:tc>
        <w:tc>
          <w:tcPr>
            <w:tcW w:w="1739" w:type="dxa"/>
            <w:vMerge/>
          </w:tcPr>
          <w:p w14:paraId="33D9E945"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49D6D5AE" w14:textId="77777777" w:rsidR="001D6351" w:rsidRPr="00C0484B" w:rsidRDefault="001D6351" w:rsidP="001D6351">
            <w:pPr>
              <w:rPr>
                <w:rFonts w:cs="Arial"/>
                <w:sz w:val="20"/>
                <w:szCs w:val="20"/>
              </w:rPr>
            </w:pPr>
            <w:r w:rsidRPr="00C0484B">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tcPr>
          <w:p w14:paraId="51D05757"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40B38A5C"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42CFB886" w14:textId="0DAA253B"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E6C2FF" w14:textId="0918DDC2"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D39410" w14:textId="41AF403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FE42B6F" w14:textId="1A0BF8AA"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6F634AD1"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4F3A19C1" w14:textId="54AD94C6"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02FAD543" w14:textId="665BB750"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BD41E24" w14:textId="3CEFC352"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43952AC4" w14:textId="239443C7"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9669F5" w14:textId="42336A14"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416BC428" w14:textId="77777777" w:rsidR="001D6351" w:rsidRPr="00C0484B" w:rsidRDefault="001D6351" w:rsidP="001D6351">
            <w:pPr>
              <w:jc w:val="center"/>
              <w:rPr>
                <w:rFonts w:cs="Arial"/>
                <w:sz w:val="20"/>
                <w:szCs w:val="20"/>
              </w:rPr>
            </w:pPr>
          </w:p>
        </w:tc>
        <w:tc>
          <w:tcPr>
            <w:tcW w:w="520" w:type="dxa"/>
            <w:tcBorders>
              <w:top w:val="single" w:sz="4" w:space="0" w:color="auto"/>
              <w:left w:val="single" w:sz="4" w:space="0" w:color="auto"/>
              <w:bottom w:val="single" w:sz="4" w:space="0" w:color="auto"/>
              <w:right w:val="single" w:sz="4" w:space="0" w:color="auto"/>
            </w:tcBorders>
          </w:tcPr>
          <w:p w14:paraId="5E50F870" w14:textId="690D67F3"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6357CC95" w14:textId="29476062"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A505F8C" w14:textId="2DE6EE2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86E5B85"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7CB9D91A" w14:textId="589546E2" w:rsidR="001D6351" w:rsidRPr="00C0484B" w:rsidRDefault="001D6351" w:rsidP="001D6351">
            <w:pPr>
              <w:jc w:val="center"/>
              <w:rPr>
                <w:rFonts w:cs="Arial"/>
                <w:sz w:val="20"/>
                <w:szCs w:val="20"/>
              </w:rPr>
            </w:pPr>
            <w:r w:rsidRPr="00C0484B">
              <w:rPr>
                <w:rFonts w:cs="Arial"/>
                <w:sz w:val="20"/>
                <w:szCs w:val="20"/>
              </w:rPr>
              <w:t>S</w:t>
            </w:r>
          </w:p>
        </w:tc>
      </w:tr>
      <w:tr w:rsidR="001D6351" w:rsidRPr="00C0484B" w14:paraId="1D3072F4" w14:textId="77777777" w:rsidTr="4BBAF04E">
        <w:trPr>
          <w:trHeight w:val="300"/>
          <w:jc w:val="center"/>
        </w:trPr>
        <w:tc>
          <w:tcPr>
            <w:tcW w:w="453" w:type="dxa"/>
            <w:vMerge/>
          </w:tcPr>
          <w:p w14:paraId="7995C46F" w14:textId="77777777" w:rsidR="001D6351" w:rsidRPr="00C0484B" w:rsidRDefault="001D6351" w:rsidP="001D6351">
            <w:pPr>
              <w:rPr>
                <w:rFonts w:cs="Arial"/>
                <w:b/>
                <w:sz w:val="20"/>
                <w:szCs w:val="20"/>
              </w:rPr>
            </w:pPr>
          </w:p>
        </w:tc>
        <w:tc>
          <w:tcPr>
            <w:tcW w:w="1739" w:type="dxa"/>
            <w:vMerge/>
          </w:tcPr>
          <w:p w14:paraId="019DD4A9" w14:textId="77777777" w:rsidR="001D6351" w:rsidRPr="00C0484B" w:rsidRDefault="001D6351" w:rsidP="001D6351">
            <w:pPr>
              <w:rPr>
                <w:rFonts w:cs="Arial"/>
                <w:b/>
                <w:sz w:val="20"/>
                <w:szCs w:val="20"/>
              </w:rPr>
            </w:pPr>
          </w:p>
        </w:tc>
        <w:tc>
          <w:tcPr>
            <w:tcW w:w="474" w:type="dxa"/>
            <w:tcBorders>
              <w:top w:val="single" w:sz="4" w:space="0" w:color="auto"/>
              <w:left w:val="single" w:sz="4" w:space="0" w:color="auto"/>
              <w:bottom w:val="single" w:sz="4" w:space="0" w:color="auto"/>
              <w:right w:val="single" w:sz="4" w:space="0" w:color="auto"/>
            </w:tcBorders>
          </w:tcPr>
          <w:p w14:paraId="1EF3F97D" w14:textId="77777777" w:rsidR="001D6351" w:rsidRPr="00C0484B" w:rsidRDefault="001D6351" w:rsidP="001D6351">
            <w:pPr>
              <w:rPr>
                <w:rFonts w:cs="Arial"/>
                <w:sz w:val="20"/>
                <w:szCs w:val="20"/>
              </w:rPr>
            </w:pPr>
            <w:r w:rsidRPr="00C0484B">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tcPr>
          <w:p w14:paraId="10B6FCB1" w14:textId="77777777" w:rsidR="001D6351" w:rsidRPr="00C0484B" w:rsidRDefault="001D6351" w:rsidP="001D6351">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tcPr>
          <w:p w14:paraId="5708CDD5" w14:textId="77777777" w:rsidR="001D6351" w:rsidRPr="00C0484B" w:rsidRDefault="001D6351" w:rsidP="001D6351">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tcPr>
          <w:p w14:paraId="07CD3711" w14:textId="77777777" w:rsidR="001D6351" w:rsidRPr="00C0484B" w:rsidRDefault="001D6351" w:rsidP="001D6351">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C63854" w14:textId="126B044C" w:rsidR="001D6351" w:rsidRPr="00C0484B" w:rsidRDefault="001D6351" w:rsidP="001D6351">
            <w:pPr>
              <w:jc w:val="center"/>
              <w:rPr>
                <w:rFonts w:cs="Arial"/>
                <w:sz w:val="20"/>
                <w:szCs w:val="20"/>
              </w:rPr>
            </w:pPr>
            <w:r w:rsidRPr="00C0484B">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6BCE59" w14:textId="6D6E8144"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0BD81263" w14:textId="77777777" w:rsidR="001D6351" w:rsidRPr="00C0484B" w:rsidRDefault="001D6351" w:rsidP="001D6351">
            <w:pPr>
              <w:jc w:val="center"/>
              <w:rPr>
                <w:rFonts w:cs="Arial"/>
                <w:sz w:val="20"/>
                <w:szCs w:val="20"/>
              </w:rPr>
            </w:pPr>
            <w:r w:rsidRPr="00C0484B">
              <w:rPr>
                <w:rFonts w:cs="Arial"/>
                <w:sz w:val="20"/>
                <w:szCs w:val="20"/>
              </w:rPr>
              <w:t>S</w:t>
            </w:r>
          </w:p>
        </w:tc>
        <w:tc>
          <w:tcPr>
            <w:tcW w:w="715" w:type="dxa"/>
            <w:tcBorders>
              <w:top w:val="single" w:sz="4" w:space="0" w:color="auto"/>
              <w:left w:val="single" w:sz="4" w:space="0" w:color="auto"/>
              <w:bottom w:val="single" w:sz="4" w:space="0" w:color="auto"/>
              <w:right w:val="single" w:sz="4" w:space="0" w:color="auto"/>
            </w:tcBorders>
          </w:tcPr>
          <w:p w14:paraId="7B462293" w14:textId="0D5E38C6"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4CA94D99" w14:textId="7777777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1612CB83" w14:textId="77777777" w:rsidR="001D6351" w:rsidRPr="00C0484B" w:rsidRDefault="001D6351" w:rsidP="001D6351">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cPr>
          <w:p w14:paraId="6A162DC4" w14:textId="5524FB60" w:rsidR="001D6351" w:rsidRPr="00C0484B" w:rsidRDefault="001D6351" w:rsidP="001D6351">
            <w:pPr>
              <w:jc w:val="center"/>
              <w:rPr>
                <w:rFonts w:cs="Arial"/>
                <w:sz w:val="20"/>
                <w:szCs w:val="20"/>
              </w:rPr>
            </w:pPr>
            <w:r w:rsidRPr="00C0484B">
              <w:rPr>
                <w:rFonts w:cs="Arial"/>
                <w:sz w:val="20"/>
                <w:szCs w:val="20"/>
              </w:rPr>
              <w:t>S</w:t>
            </w:r>
          </w:p>
        </w:tc>
        <w:tc>
          <w:tcPr>
            <w:tcW w:w="548" w:type="dxa"/>
            <w:tcBorders>
              <w:top w:val="single" w:sz="4" w:space="0" w:color="auto"/>
              <w:left w:val="single" w:sz="4" w:space="0" w:color="auto"/>
              <w:bottom w:val="single" w:sz="4" w:space="0" w:color="auto"/>
              <w:right w:val="single" w:sz="4" w:space="0" w:color="auto"/>
            </w:tcBorders>
          </w:tcPr>
          <w:p w14:paraId="6FE6957C" w14:textId="2966A22E" w:rsidR="001D6351" w:rsidRPr="00C0484B" w:rsidRDefault="001D6351" w:rsidP="001D6351">
            <w:pPr>
              <w:jc w:val="center"/>
              <w:rPr>
                <w:rFonts w:cs="Arial"/>
                <w:sz w:val="20"/>
                <w:szCs w:val="20"/>
              </w:rPr>
            </w:pPr>
            <w:r w:rsidRPr="00C0484B">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C01BBB7" w14:textId="77777777" w:rsidR="001D6351" w:rsidRPr="00C0484B" w:rsidRDefault="001D6351" w:rsidP="001D6351">
            <w:pPr>
              <w:jc w:val="center"/>
              <w:rPr>
                <w:rFonts w:cs="Arial"/>
                <w:sz w:val="20"/>
                <w:szCs w:val="20"/>
              </w:rPr>
            </w:pPr>
            <w:r w:rsidRPr="00C0484B">
              <w:rPr>
                <w:rFonts w:cs="Arial"/>
                <w:sz w:val="20"/>
                <w:szCs w:val="20"/>
              </w:rPr>
              <w:t>S</w:t>
            </w:r>
          </w:p>
        </w:tc>
        <w:tc>
          <w:tcPr>
            <w:tcW w:w="640" w:type="dxa"/>
            <w:tcBorders>
              <w:top w:val="single" w:sz="4" w:space="0" w:color="auto"/>
              <w:left w:val="single" w:sz="4" w:space="0" w:color="auto"/>
              <w:bottom w:val="single" w:sz="4" w:space="0" w:color="auto"/>
              <w:right w:val="single" w:sz="4" w:space="0" w:color="auto"/>
            </w:tcBorders>
          </w:tcPr>
          <w:p w14:paraId="698B5D7B" w14:textId="2599F9F0" w:rsidR="001D6351" w:rsidRPr="00C0484B" w:rsidRDefault="001D6351" w:rsidP="001D6351">
            <w:pPr>
              <w:jc w:val="center"/>
              <w:rPr>
                <w:rFonts w:cs="Arial"/>
                <w:sz w:val="20"/>
                <w:szCs w:val="20"/>
              </w:rPr>
            </w:pPr>
            <w:r w:rsidRPr="00C0484B">
              <w:rPr>
                <w:rFonts w:cs="Arial"/>
                <w:sz w:val="20"/>
                <w:szCs w:val="20"/>
              </w:rPr>
              <w:t>S</w:t>
            </w:r>
          </w:p>
        </w:tc>
        <w:tc>
          <w:tcPr>
            <w:tcW w:w="520" w:type="dxa"/>
            <w:tcBorders>
              <w:top w:val="single" w:sz="4" w:space="0" w:color="auto"/>
              <w:left w:val="single" w:sz="4" w:space="0" w:color="auto"/>
              <w:bottom w:val="single" w:sz="4" w:space="0" w:color="auto"/>
              <w:right w:val="single" w:sz="4" w:space="0" w:color="auto"/>
            </w:tcBorders>
          </w:tcPr>
          <w:p w14:paraId="228E1738" w14:textId="4259C884"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01D8986" w14:textId="70F834F6"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4831ACC6" w14:textId="520B3DBC"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34BE12A1" w14:textId="642E99D7" w:rsidR="001D6351" w:rsidRPr="00C0484B" w:rsidRDefault="001D6351" w:rsidP="001D6351">
            <w:pPr>
              <w:jc w:val="center"/>
              <w:rPr>
                <w:rFonts w:cs="Arial"/>
                <w:sz w:val="20"/>
                <w:szCs w:val="20"/>
              </w:rPr>
            </w:pPr>
            <w:r w:rsidRPr="00C0484B">
              <w:rPr>
                <w:rFonts w:cs="Arial"/>
                <w:sz w:val="20"/>
                <w:szCs w:val="20"/>
              </w:rPr>
              <w:t>S</w:t>
            </w:r>
          </w:p>
        </w:tc>
        <w:tc>
          <w:tcPr>
            <w:tcW w:w="682" w:type="dxa"/>
            <w:tcBorders>
              <w:top w:val="single" w:sz="4" w:space="0" w:color="auto"/>
              <w:left w:val="single" w:sz="4" w:space="0" w:color="auto"/>
              <w:bottom w:val="single" w:sz="4" w:space="0" w:color="auto"/>
              <w:right w:val="single" w:sz="4" w:space="0" w:color="auto"/>
            </w:tcBorders>
          </w:tcPr>
          <w:p w14:paraId="7ADD7723" w14:textId="5BC995B1" w:rsidR="001D6351" w:rsidRPr="00C0484B" w:rsidRDefault="001D6351" w:rsidP="001D6351">
            <w:pPr>
              <w:jc w:val="center"/>
              <w:rPr>
                <w:rFonts w:cs="Arial"/>
                <w:sz w:val="20"/>
                <w:szCs w:val="20"/>
              </w:rPr>
            </w:pPr>
            <w:r w:rsidRPr="00C0484B">
              <w:rPr>
                <w:rFonts w:cs="Arial"/>
                <w:sz w:val="20"/>
                <w:szCs w:val="20"/>
              </w:rPr>
              <w:t>S</w:t>
            </w:r>
          </w:p>
        </w:tc>
      </w:tr>
    </w:tbl>
    <w:p w14:paraId="3ED97C30" w14:textId="77777777" w:rsidR="00613857" w:rsidRPr="00C0484B" w:rsidRDefault="00613857" w:rsidP="00A92C9B">
      <w:pPr>
        <w:tabs>
          <w:tab w:val="left" w:pos="426"/>
        </w:tabs>
        <w:rPr>
          <w:rFonts w:cs="Arial"/>
          <w:b/>
          <w:sz w:val="22"/>
        </w:rPr>
      </w:pPr>
    </w:p>
    <w:p w14:paraId="127B451F" w14:textId="319F6A69" w:rsidR="00A92C9B" w:rsidRPr="00C0484B" w:rsidRDefault="005E24DA" w:rsidP="00A92C9B">
      <w:pPr>
        <w:tabs>
          <w:tab w:val="left" w:pos="426"/>
        </w:tabs>
        <w:rPr>
          <w:rFonts w:cs="Arial"/>
          <w:bCs/>
          <w:i/>
          <w:iCs/>
          <w:sz w:val="22"/>
        </w:rPr>
      </w:pPr>
      <w:r w:rsidRPr="00C0484B">
        <w:rPr>
          <w:rFonts w:cs="Arial"/>
          <w:bCs/>
          <w:i/>
          <w:iCs/>
          <w:sz w:val="22"/>
        </w:rPr>
        <w:t>(S) Denotes Summative assessments while s</w:t>
      </w:r>
      <w:r w:rsidR="00A92C9B" w:rsidRPr="00C0484B">
        <w:rPr>
          <w:rFonts w:cs="Arial"/>
          <w:bCs/>
          <w:i/>
          <w:iCs/>
          <w:sz w:val="22"/>
        </w:rPr>
        <w:t>tudents will be provided with formative assessment opportunities throughout the course to practise and develop their proficiency in the range of assessment methods utilised.</w:t>
      </w:r>
    </w:p>
    <w:p w14:paraId="4C12F97A" w14:textId="776F6A33" w:rsidR="00613857" w:rsidRPr="00C0484B" w:rsidRDefault="00613857">
      <w:pPr>
        <w:spacing w:after="160" w:line="259" w:lineRule="auto"/>
      </w:pPr>
      <w:r w:rsidRPr="00C0484B">
        <w:br w:type="page"/>
      </w:r>
    </w:p>
    <w:p w14:paraId="2CF7023E" w14:textId="49C1B0FA" w:rsidR="00016911" w:rsidRPr="00C0484B" w:rsidRDefault="00863FBC" w:rsidP="00016911">
      <w:pPr>
        <w:rPr>
          <w:rFonts w:cs="Arial"/>
          <w:b/>
        </w:rPr>
      </w:pPr>
      <w:r w:rsidRPr="00C0484B">
        <w:rPr>
          <w:rFonts w:cs="Arial"/>
          <w:b/>
        </w:rPr>
        <w:lastRenderedPageBreak/>
        <w:t xml:space="preserve">Appendix A: </w:t>
      </w:r>
      <w:r w:rsidR="00016911" w:rsidRPr="00C0484B">
        <w:rPr>
          <w:rFonts w:cs="Arial"/>
          <w:b/>
        </w:rPr>
        <w:t>Mapping of Learning Outcomes for Accreditation</w:t>
      </w:r>
    </w:p>
    <w:p w14:paraId="1B1DDF0A" w14:textId="77777777" w:rsidR="00016911" w:rsidRPr="00C0484B" w:rsidRDefault="00016911" w:rsidP="00016911">
      <w:pPr>
        <w:rPr>
          <w:rFonts w:cs="Arial"/>
          <w:b/>
        </w:rPr>
      </w:pPr>
    </w:p>
    <w:p w14:paraId="084A29E1" w14:textId="1CF8F36C" w:rsidR="00A62F3A" w:rsidRPr="00C0484B" w:rsidRDefault="00016911" w:rsidP="00016911">
      <w:pPr>
        <w:rPr>
          <w:rFonts w:cs="Arial"/>
          <w:bCs/>
          <w:sz w:val="22"/>
          <w:szCs w:val="22"/>
        </w:rPr>
      </w:pPr>
      <w:r w:rsidRPr="00C0484B">
        <w:rPr>
          <w:rFonts w:cs="Arial"/>
          <w:bCs/>
          <w:sz w:val="22"/>
          <w:szCs w:val="22"/>
        </w:rPr>
        <w:t>AHEP4</w:t>
      </w:r>
      <w:r w:rsidR="00777582" w:rsidRPr="00C0484B">
        <w:rPr>
          <w:rFonts w:cs="Arial"/>
          <w:bCs/>
          <w:sz w:val="22"/>
          <w:szCs w:val="22"/>
        </w:rPr>
        <w:t xml:space="preserve"> Learning Outcomes for Bachelors (Honours) degrees and equivalent qualifications and apprenticeships approved or accredited as fully meeting the academic requirement for IEng registration and partially meeting the academic requirement for CEng registration:</w:t>
      </w:r>
    </w:p>
    <w:p w14:paraId="159F4297" w14:textId="68962EFB" w:rsidR="00777582" w:rsidRPr="00C0484B" w:rsidRDefault="00777582" w:rsidP="00016911">
      <w:pPr>
        <w:rPr>
          <w:rFonts w:cs="Arial"/>
          <w:b/>
        </w:rPr>
      </w:pPr>
    </w:p>
    <w:tbl>
      <w:tblPr>
        <w:tblStyle w:val="TableGrid"/>
        <w:tblW w:w="0" w:type="auto"/>
        <w:tblLook w:val="04A0" w:firstRow="1" w:lastRow="0" w:firstColumn="1" w:lastColumn="0" w:noHBand="0" w:noVBand="1"/>
      </w:tblPr>
      <w:tblGrid>
        <w:gridCol w:w="4508"/>
        <w:gridCol w:w="9379"/>
      </w:tblGrid>
      <w:tr w:rsidR="00777582" w:rsidRPr="00C0484B" w14:paraId="1F962F64" w14:textId="77777777" w:rsidTr="00777582">
        <w:tc>
          <w:tcPr>
            <w:tcW w:w="4508" w:type="dxa"/>
          </w:tcPr>
          <w:p w14:paraId="6AEAE03A" w14:textId="77777777" w:rsidR="00777582" w:rsidRPr="00C0484B" w:rsidRDefault="00777582" w:rsidP="005E24DA">
            <w:pPr>
              <w:autoSpaceDE w:val="0"/>
              <w:autoSpaceDN w:val="0"/>
              <w:adjustRightInd w:val="0"/>
              <w:rPr>
                <w:rFonts w:ascii="Arial-BoldMT" w:hAnsi="Arial-BoldMT" w:cs="Arial-BoldMT"/>
                <w:b/>
                <w:bCs/>
                <w:color w:val="000000"/>
              </w:rPr>
            </w:pPr>
            <w:r w:rsidRPr="00C0484B">
              <w:rPr>
                <w:rFonts w:ascii="Arial-BoldMT" w:hAnsi="Arial-BoldMT" w:cs="Arial-BoldMT"/>
                <w:b/>
                <w:bCs/>
                <w:color w:val="0062AE"/>
              </w:rPr>
              <w:t>Area of learning</w:t>
            </w:r>
          </w:p>
        </w:tc>
        <w:tc>
          <w:tcPr>
            <w:tcW w:w="9379" w:type="dxa"/>
          </w:tcPr>
          <w:p w14:paraId="4FA8F39A"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On successful completion of an approved or accredited programme, an individual will be able to:</w:t>
            </w:r>
          </w:p>
        </w:tc>
      </w:tr>
      <w:tr w:rsidR="00201C18" w:rsidRPr="00C0484B" w14:paraId="786D30D5" w14:textId="77777777" w:rsidTr="005E24DA">
        <w:trPr>
          <w:trHeight w:val="1039"/>
        </w:trPr>
        <w:tc>
          <w:tcPr>
            <w:tcW w:w="13887" w:type="dxa"/>
            <w:gridSpan w:val="2"/>
          </w:tcPr>
          <w:p w14:paraId="3962C7D6" w14:textId="77777777" w:rsidR="00201C18" w:rsidRPr="00C0484B" w:rsidRDefault="00201C18" w:rsidP="00201C18">
            <w:pPr>
              <w:autoSpaceDE w:val="0"/>
              <w:autoSpaceDN w:val="0"/>
              <w:adjustRightInd w:val="0"/>
              <w:rPr>
                <w:rFonts w:ascii="Arial-BoldMT" w:eastAsiaTheme="minorHAnsi" w:hAnsi="Arial-BoldMT" w:cs="Arial-BoldMT"/>
                <w:b/>
                <w:bCs/>
                <w:color w:val="0062AE"/>
                <w:lang w:eastAsia="en-US"/>
              </w:rPr>
            </w:pPr>
            <w:r w:rsidRPr="00C0484B">
              <w:rPr>
                <w:rFonts w:ascii="Arial-BoldMT" w:eastAsiaTheme="minorHAnsi" w:hAnsi="Arial-BoldMT" w:cs="Arial-BoldMT"/>
                <w:b/>
                <w:bCs/>
                <w:color w:val="0062AE"/>
                <w:lang w:eastAsia="en-US"/>
              </w:rPr>
              <w:t>Science and mathematics</w:t>
            </w:r>
          </w:p>
          <w:p w14:paraId="041A1A3C" w14:textId="284BBF31" w:rsidR="00201C18" w:rsidRPr="00C0484B" w:rsidRDefault="00201C18" w:rsidP="00201C18">
            <w:pPr>
              <w:autoSpaceDE w:val="0"/>
              <w:autoSpaceDN w:val="0"/>
              <w:adjustRightInd w:val="0"/>
              <w:rPr>
                <w:rFonts w:ascii="Arial-BoldMT" w:hAnsi="Arial-BoldMT" w:cs="Arial-BoldMT"/>
                <w:b/>
                <w:bCs/>
                <w:color w:val="0062AE"/>
              </w:rPr>
            </w:pPr>
            <w:r w:rsidRPr="00C0484B">
              <w:rPr>
                <w:rFonts w:ascii="ArialMT" w:eastAsiaTheme="minorHAnsi" w:hAnsi="ArialMT" w:cs="ArialMT"/>
                <w:color w:val="000000"/>
                <w:lang w:eastAsia="en-US"/>
              </w:rPr>
              <w:t xml:space="preserve">The study of engineering requires a substantial grounding in engineering principles, </w:t>
            </w:r>
            <w:proofErr w:type="gramStart"/>
            <w:r w:rsidRPr="00C0484B">
              <w:rPr>
                <w:rFonts w:ascii="ArialMT" w:eastAsiaTheme="minorHAnsi" w:hAnsi="ArialMT" w:cs="ArialMT"/>
                <w:color w:val="000000"/>
                <w:lang w:eastAsia="en-US"/>
              </w:rPr>
              <w:t>science</w:t>
            </w:r>
            <w:proofErr w:type="gramEnd"/>
            <w:r w:rsidRPr="00C0484B">
              <w:rPr>
                <w:rFonts w:ascii="ArialMT" w:eastAsiaTheme="minorHAnsi" w:hAnsi="ArialMT" w:cs="ArialMT"/>
                <w:color w:val="000000"/>
                <w:lang w:eastAsia="en-US"/>
              </w:rPr>
              <w:t xml:space="preserve"> and mathematics commensurate with the level of study.</w:t>
            </w:r>
          </w:p>
        </w:tc>
      </w:tr>
      <w:tr w:rsidR="00777582" w:rsidRPr="00C0484B" w14:paraId="21C397F6" w14:textId="77777777" w:rsidTr="00201C18">
        <w:trPr>
          <w:trHeight w:val="984"/>
        </w:trPr>
        <w:tc>
          <w:tcPr>
            <w:tcW w:w="4508" w:type="dxa"/>
          </w:tcPr>
          <w:p w14:paraId="77099DD2" w14:textId="72158A42" w:rsidR="00777582" w:rsidRPr="00C0484B" w:rsidRDefault="00777582" w:rsidP="005E24DA">
            <w:pPr>
              <w:autoSpaceDE w:val="0"/>
              <w:autoSpaceDN w:val="0"/>
              <w:adjustRightInd w:val="0"/>
              <w:rPr>
                <w:rFonts w:ascii="Arial-BoldMT" w:hAnsi="Arial-BoldMT" w:cs="Arial-BoldMT"/>
                <w:b/>
                <w:bCs/>
                <w:color w:val="000000"/>
              </w:rPr>
            </w:pPr>
            <w:r w:rsidRPr="00C0484B">
              <w:rPr>
                <w:rFonts w:ascii="Arial-BoldMT" w:hAnsi="Arial-BoldMT" w:cs="Arial-BoldMT"/>
                <w:b/>
                <w:bCs/>
                <w:color w:val="000000"/>
              </w:rPr>
              <w:t xml:space="preserve">Science, </w:t>
            </w:r>
            <w:proofErr w:type="gramStart"/>
            <w:r w:rsidRPr="00C0484B">
              <w:rPr>
                <w:rFonts w:ascii="Arial-BoldMT" w:hAnsi="Arial-BoldMT" w:cs="Arial-BoldMT"/>
                <w:b/>
                <w:bCs/>
                <w:color w:val="000000"/>
              </w:rPr>
              <w:t>mathematics</w:t>
            </w:r>
            <w:proofErr w:type="gramEnd"/>
            <w:r w:rsidR="00201C18" w:rsidRPr="00C0484B">
              <w:rPr>
                <w:rFonts w:ascii="Arial-BoldMT" w:hAnsi="Arial-BoldMT" w:cs="Arial-BoldMT"/>
                <w:b/>
                <w:bCs/>
                <w:color w:val="000000"/>
              </w:rPr>
              <w:t xml:space="preserve"> and </w:t>
            </w:r>
            <w:r w:rsidRPr="00C0484B">
              <w:rPr>
                <w:rFonts w:ascii="Arial-BoldMT" w:hAnsi="Arial-BoldMT" w:cs="Arial-BoldMT"/>
                <w:b/>
                <w:bCs/>
                <w:color w:val="000000"/>
              </w:rPr>
              <w:t>engineering</w:t>
            </w:r>
            <w:r w:rsidR="00201C18" w:rsidRPr="00C0484B">
              <w:rPr>
                <w:rFonts w:ascii="Arial-BoldMT" w:hAnsi="Arial-BoldMT" w:cs="Arial-BoldMT"/>
                <w:b/>
                <w:bCs/>
                <w:color w:val="000000"/>
              </w:rPr>
              <w:t xml:space="preserve"> </w:t>
            </w:r>
            <w:r w:rsidRPr="00C0484B">
              <w:rPr>
                <w:rFonts w:ascii="Arial-BoldMT" w:hAnsi="Arial-BoldMT" w:cs="Arial-BoldMT"/>
                <w:b/>
                <w:bCs/>
                <w:color w:val="000000"/>
              </w:rPr>
              <w:t>principles</w:t>
            </w:r>
          </w:p>
        </w:tc>
        <w:tc>
          <w:tcPr>
            <w:tcW w:w="9379" w:type="dxa"/>
          </w:tcPr>
          <w:p w14:paraId="6BF499F7" w14:textId="03C882FD"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 </w:t>
            </w:r>
            <w:r w:rsidRPr="00C0484B">
              <w:rPr>
                <w:rFonts w:ascii="ArialMT" w:hAnsi="ArialMT" w:cs="ArialMT"/>
                <w:color w:val="000000"/>
              </w:rPr>
              <w:t xml:space="preserve">Apply knowledge of </w:t>
            </w:r>
            <w:r w:rsidR="00F403DA" w:rsidRPr="00C0484B">
              <w:rPr>
                <w:rFonts w:ascii="ArialMT" w:hAnsi="ArialMT" w:cs="ArialMT"/>
                <w:color w:val="000000"/>
              </w:rPr>
              <w:t xml:space="preserve">mathematics, statistics, </w:t>
            </w:r>
            <w:r w:rsidRPr="00C0484B">
              <w:rPr>
                <w:rFonts w:ascii="ArialMT" w:hAnsi="ArialMT" w:cs="ArialMT"/>
                <w:color w:val="000000"/>
              </w:rPr>
              <w:t xml:space="preserve">natural </w:t>
            </w:r>
            <w:proofErr w:type="gramStart"/>
            <w:r w:rsidRPr="00C0484B">
              <w:rPr>
                <w:rFonts w:ascii="ArialMT" w:hAnsi="ArialMT" w:cs="ArialMT"/>
                <w:color w:val="000000"/>
              </w:rPr>
              <w:t>science</w:t>
            </w:r>
            <w:proofErr w:type="gramEnd"/>
            <w:r w:rsidRPr="00C0484B">
              <w:rPr>
                <w:rFonts w:ascii="ArialMT" w:hAnsi="ArialMT" w:cs="ArialMT"/>
                <w:color w:val="000000"/>
              </w:rPr>
              <w:t xml:space="preserve"> and engineering principles to the solution of complex problems. Some of the knowledge will be at the forefront of the particular subject of study.</w:t>
            </w:r>
          </w:p>
        </w:tc>
      </w:tr>
      <w:tr w:rsidR="00201C18" w:rsidRPr="00C0484B" w14:paraId="1D13F597" w14:textId="77777777" w:rsidTr="005E24DA">
        <w:tc>
          <w:tcPr>
            <w:tcW w:w="13887" w:type="dxa"/>
            <w:gridSpan w:val="2"/>
          </w:tcPr>
          <w:p w14:paraId="3E5A3CF7" w14:textId="77777777" w:rsidR="00201C18" w:rsidRPr="00C0484B" w:rsidRDefault="00201C18" w:rsidP="00201C18">
            <w:pPr>
              <w:autoSpaceDE w:val="0"/>
              <w:autoSpaceDN w:val="0"/>
              <w:adjustRightInd w:val="0"/>
              <w:rPr>
                <w:rFonts w:ascii="Arial-BoldMT" w:hAnsi="Arial-BoldMT" w:cs="Arial-BoldMT"/>
                <w:b/>
                <w:bCs/>
                <w:color w:val="0062AE"/>
              </w:rPr>
            </w:pPr>
            <w:r w:rsidRPr="00C0484B">
              <w:rPr>
                <w:rFonts w:ascii="Arial-BoldMT" w:hAnsi="Arial-BoldMT" w:cs="Arial-BoldMT"/>
                <w:b/>
                <w:bCs/>
                <w:color w:val="0062AE"/>
              </w:rPr>
              <w:t>Engineering analysis</w:t>
            </w:r>
          </w:p>
          <w:p w14:paraId="473D7DE8" w14:textId="08F7C66E" w:rsidR="00201C18" w:rsidRPr="00C0484B" w:rsidRDefault="00201C18" w:rsidP="00201C18">
            <w:pPr>
              <w:autoSpaceDE w:val="0"/>
              <w:autoSpaceDN w:val="0"/>
              <w:adjustRightInd w:val="0"/>
              <w:rPr>
                <w:rFonts w:ascii="Arial-BoldMT" w:hAnsi="Arial-BoldMT" w:cs="Arial-BoldMT"/>
                <w:b/>
                <w:bCs/>
                <w:color w:val="0062AE"/>
              </w:rPr>
            </w:pPr>
            <w:r w:rsidRPr="00C0484B">
              <w:rPr>
                <w:rFonts w:ascii="ArialMT" w:hAnsi="ArialMT" w:cs="ArialMT"/>
                <w:color w:val="000000"/>
              </w:rPr>
              <w:t>Engineering analysis involves the application of engineering concepts and tools to analyse, model and solve problems. At higher levels of study engineers will work with information that may be uncertain or incomplete.</w:t>
            </w:r>
          </w:p>
        </w:tc>
      </w:tr>
      <w:tr w:rsidR="00777582" w:rsidRPr="00C0484B" w14:paraId="63578285" w14:textId="77777777" w:rsidTr="00777582">
        <w:tc>
          <w:tcPr>
            <w:tcW w:w="4508" w:type="dxa"/>
          </w:tcPr>
          <w:p w14:paraId="67A97C53"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Problem analysis</w:t>
            </w:r>
          </w:p>
        </w:tc>
        <w:tc>
          <w:tcPr>
            <w:tcW w:w="9379" w:type="dxa"/>
          </w:tcPr>
          <w:p w14:paraId="0B5F5549" w14:textId="71C578D6"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C2. </w:t>
            </w:r>
            <w:r w:rsidRPr="00C0484B">
              <w:rPr>
                <w:rFonts w:ascii="ArialMT" w:hAnsi="ArialMT" w:cs="ArialMT"/>
                <w:color w:val="000000"/>
              </w:rPr>
              <w:t xml:space="preserve">Analyse complex problems to reach substantiated conclusions using first principles of mathematics, statistics, natural </w:t>
            </w:r>
            <w:proofErr w:type="gramStart"/>
            <w:r w:rsidRPr="00C0484B">
              <w:rPr>
                <w:rFonts w:ascii="ArialMT" w:hAnsi="ArialMT" w:cs="ArialMT"/>
                <w:color w:val="000000"/>
              </w:rPr>
              <w:t>science</w:t>
            </w:r>
            <w:proofErr w:type="gramEnd"/>
            <w:r w:rsidRPr="00C0484B">
              <w:rPr>
                <w:rFonts w:ascii="ArialMT" w:hAnsi="ArialMT" w:cs="ArialMT"/>
                <w:color w:val="000000"/>
              </w:rPr>
              <w:t xml:space="preserve"> and engineering principles.</w:t>
            </w:r>
          </w:p>
        </w:tc>
      </w:tr>
      <w:tr w:rsidR="00777582" w:rsidRPr="00C0484B" w14:paraId="0D179469" w14:textId="77777777" w:rsidTr="00777582">
        <w:tc>
          <w:tcPr>
            <w:tcW w:w="4508" w:type="dxa"/>
          </w:tcPr>
          <w:p w14:paraId="70E995B2" w14:textId="07F92185"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Analytical tools and</w:t>
            </w:r>
            <w:r w:rsidR="00201C18" w:rsidRPr="00C0484B">
              <w:rPr>
                <w:rFonts w:ascii="Arial-BoldMT" w:hAnsi="Arial-BoldMT" w:cs="Arial-BoldMT"/>
                <w:b/>
                <w:bCs/>
              </w:rPr>
              <w:t xml:space="preserve"> </w:t>
            </w:r>
            <w:r w:rsidRPr="00C0484B">
              <w:rPr>
                <w:rFonts w:ascii="Arial-BoldMT" w:hAnsi="Arial-BoldMT" w:cs="Arial-BoldMT"/>
                <w:b/>
                <w:bCs/>
              </w:rPr>
              <w:t>techniques</w:t>
            </w:r>
          </w:p>
        </w:tc>
        <w:tc>
          <w:tcPr>
            <w:tcW w:w="9379" w:type="dxa"/>
          </w:tcPr>
          <w:p w14:paraId="409AC8D6" w14:textId="34A67C6A"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C3. </w:t>
            </w:r>
            <w:r w:rsidRPr="00C0484B">
              <w:rPr>
                <w:rFonts w:ascii="ArialMT" w:hAnsi="ArialMT" w:cs="ArialMT"/>
                <w:color w:val="000000"/>
              </w:rPr>
              <w:t>Select and apply appropriate computational and analytical techniques to model complex problems, recognising the limitations of the techniques employed.</w:t>
            </w:r>
          </w:p>
        </w:tc>
      </w:tr>
      <w:tr w:rsidR="00777582" w:rsidRPr="00C0484B" w14:paraId="4D56C37F" w14:textId="77777777" w:rsidTr="00777582">
        <w:tc>
          <w:tcPr>
            <w:tcW w:w="4508" w:type="dxa"/>
          </w:tcPr>
          <w:p w14:paraId="5CA52B60"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Technical literature</w:t>
            </w:r>
          </w:p>
        </w:tc>
        <w:tc>
          <w:tcPr>
            <w:tcW w:w="9379" w:type="dxa"/>
          </w:tcPr>
          <w:p w14:paraId="0D3BE1EC" w14:textId="3C9675C6"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C4. </w:t>
            </w:r>
            <w:r w:rsidRPr="00C0484B">
              <w:rPr>
                <w:rFonts w:ascii="ArialMT" w:hAnsi="ArialMT" w:cs="ArialMT"/>
                <w:color w:val="000000"/>
              </w:rPr>
              <w:t>Select and evaluate technical literature and other sources of information to address complex problems.</w:t>
            </w:r>
          </w:p>
        </w:tc>
      </w:tr>
      <w:tr w:rsidR="00201C18" w:rsidRPr="00C0484B" w14:paraId="5CA7AF19" w14:textId="77777777" w:rsidTr="005E24DA">
        <w:tc>
          <w:tcPr>
            <w:tcW w:w="13887" w:type="dxa"/>
            <w:gridSpan w:val="2"/>
          </w:tcPr>
          <w:p w14:paraId="30CFDE2D" w14:textId="77777777" w:rsidR="00201C18" w:rsidRPr="00C0484B" w:rsidRDefault="00201C18" w:rsidP="00201C18">
            <w:pPr>
              <w:autoSpaceDE w:val="0"/>
              <w:autoSpaceDN w:val="0"/>
              <w:adjustRightInd w:val="0"/>
              <w:rPr>
                <w:rFonts w:ascii="Arial-BoldMT" w:hAnsi="Arial-BoldMT" w:cs="Arial-BoldMT"/>
                <w:b/>
                <w:bCs/>
                <w:color w:val="0062AE"/>
              </w:rPr>
            </w:pPr>
            <w:r w:rsidRPr="00C0484B">
              <w:rPr>
                <w:rFonts w:ascii="Arial-BoldMT" w:hAnsi="Arial-BoldMT" w:cs="Arial-BoldMT"/>
                <w:b/>
                <w:bCs/>
                <w:color w:val="0062AE"/>
              </w:rPr>
              <w:t>Design and innovation</w:t>
            </w:r>
          </w:p>
          <w:p w14:paraId="0181690C" w14:textId="6F0A6356" w:rsidR="00201C18" w:rsidRPr="00C0484B" w:rsidRDefault="00201C18" w:rsidP="00201C18">
            <w:pPr>
              <w:autoSpaceDE w:val="0"/>
              <w:autoSpaceDN w:val="0"/>
              <w:adjustRightInd w:val="0"/>
              <w:rPr>
                <w:rFonts w:ascii="ArialMT" w:hAnsi="ArialMT" w:cs="ArialMT"/>
                <w:color w:val="000000"/>
              </w:rPr>
            </w:pPr>
            <w:r w:rsidRPr="00C0484B">
              <w:rPr>
                <w:rFonts w:ascii="ArialMT" w:hAnsi="ArialMT" w:cs="ArialMT"/>
                <w:color w:val="000000"/>
              </w:rPr>
              <w:t xml:space="preserve">Design is the creation and development of an economically viable product, </w:t>
            </w:r>
            <w:proofErr w:type="gramStart"/>
            <w:r w:rsidRPr="00C0484B">
              <w:rPr>
                <w:rFonts w:ascii="ArialMT" w:hAnsi="ArialMT" w:cs="ArialMT"/>
                <w:color w:val="000000"/>
              </w:rPr>
              <w:t>process</w:t>
            </w:r>
            <w:proofErr w:type="gramEnd"/>
            <w:r w:rsidRPr="00C0484B">
              <w:rPr>
                <w:rFonts w:ascii="ArialMT" w:hAnsi="ArialMT" w:cs="ArialMT"/>
                <w:color w:val="000000"/>
              </w:rPr>
              <w:t xml:space="preserve"> or system to meet a defined need. It involves significant technical and intellectual challenges commensurate with the level of study.</w:t>
            </w:r>
          </w:p>
        </w:tc>
      </w:tr>
      <w:tr w:rsidR="00777582" w:rsidRPr="00C0484B" w14:paraId="3C88E4D3" w14:textId="77777777" w:rsidTr="00777582">
        <w:tc>
          <w:tcPr>
            <w:tcW w:w="4508" w:type="dxa"/>
          </w:tcPr>
          <w:p w14:paraId="1496B1C9"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Design</w:t>
            </w:r>
          </w:p>
        </w:tc>
        <w:tc>
          <w:tcPr>
            <w:tcW w:w="9379" w:type="dxa"/>
          </w:tcPr>
          <w:p w14:paraId="0248C3B7" w14:textId="44FF7BBE"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C5. </w:t>
            </w:r>
            <w:r w:rsidRPr="00C0484B">
              <w:rPr>
                <w:rFonts w:ascii="ArialMT" w:hAnsi="ArialMT" w:cs="ArialMT"/>
                <w:color w:val="000000"/>
              </w:rPr>
              <w:t xml:space="preserve">Design solutions for complex problems that meet a combination of societal, user, business and customer needs as appropriate. This will involve consideration of applicable health and safety, diversity, inclusion, cultural, societal, </w:t>
            </w:r>
            <w:proofErr w:type="gramStart"/>
            <w:r w:rsidRPr="00C0484B">
              <w:rPr>
                <w:rFonts w:ascii="ArialMT" w:hAnsi="ArialMT" w:cs="ArialMT"/>
                <w:color w:val="000000"/>
              </w:rPr>
              <w:t>environmental</w:t>
            </w:r>
            <w:proofErr w:type="gramEnd"/>
            <w:r w:rsidRPr="00C0484B">
              <w:rPr>
                <w:rFonts w:ascii="ArialMT" w:hAnsi="ArialMT" w:cs="ArialMT"/>
                <w:color w:val="000000"/>
              </w:rPr>
              <w:t xml:space="preserve"> and commercial matters, codes of practice and industry standards.</w:t>
            </w:r>
          </w:p>
        </w:tc>
      </w:tr>
      <w:tr w:rsidR="00777582" w:rsidRPr="00C0484B" w14:paraId="0067D727" w14:textId="77777777" w:rsidTr="00777582">
        <w:tc>
          <w:tcPr>
            <w:tcW w:w="4508" w:type="dxa"/>
          </w:tcPr>
          <w:p w14:paraId="46EC51B3" w14:textId="36F9BE73"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Integrated/systems</w:t>
            </w:r>
            <w:r w:rsidR="00201C18" w:rsidRPr="00C0484B">
              <w:rPr>
                <w:rFonts w:ascii="Arial-BoldMT" w:hAnsi="Arial-BoldMT" w:cs="Arial-BoldMT"/>
                <w:b/>
                <w:bCs/>
              </w:rPr>
              <w:t xml:space="preserve"> </w:t>
            </w:r>
            <w:r w:rsidRPr="00C0484B">
              <w:rPr>
                <w:rFonts w:ascii="Arial-BoldMT" w:hAnsi="Arial-BoldMT" w:cs="Arial-BoldMT"/>
                <w:b/>
                <w:bCs/>
              </w:rPr>
              <w:t>approach</w:t>
            </w:r>
          </w:p>
        </w:tc>
        <w:tc>
          <w:tcPr>
            <w:tcW w:w="9379" w:type="dxa"/>
          </w:tcPr>
          <w:p w14:paraId="10E370B7" w14:textId="67C6991C"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C6. </w:t>
            </w:r>
            <w:r w:rsidRPr="00C0484B">
              <w:rPr>
                <w:rFonts w:ascii="ArialMT" w:hAnsi="ArialMT" w:cs="ArialMT"/>
                <w:color w:val="000000"/>
              </w:rPr>
              <w:t>Apply an integrated or systems approach to the solution of complex problems.</w:t>
            </w:r>
          </w:p>
        </w:tc>
      </w:tr>
      <w:tr w:rsidR="00201C18" w:rsidRPr="00C0484B" w14:paraId="304855F4" w14:textId="77777777" w:rsidTr="005E24DA">
        <w:tc>
          <w:tcPr>
            <w:tcW w:w="13887" w:type="dxa"/>
            <w:gridSpan w:val="2"/>
          </w:tcPr>
          <w:p w14:paraId="421CFB5A" w14:textId="77777777" w:rsidR="00201C18" w:rsidRPr="00C0484B" w:rsidRDefault="00201C18" w:rsidP="00201C18">
            <w:pPr>
              <w:autoSpaceDE w:val="0"/>
              <w:autoSpaceDN w:val="0"/>
              <w:adjustRightInd w:val="0"/>
              <w:rPr>
                <w:rFonts w:ascii="Arial-BoldMT" w:hAnsi="Arial-BoldMT" w:cs="Arial-BoldMT"/>
                <w:b/>
                <w:bCs/>
                <w:color w:val="0062AE"/>
              </w:rPr>
            </w:pPr>
            <w:r w:rsidRPr="00C0484B">
              <w:rPr>
                <w:rFonts w:ascii="Arial-BoldMT" w:hAnsi="Arial-BoldMT" w:cs="Arial-BoldMT"/>
                <w:b/>
                <w:bCs/>
                <w:color w:val="0062AE"/>
              </w:rPr>
              <w:lastRenderedPageBreak/>
              <w:t>The engineer and society</w:t>
            </w:r>
          </w:p>
          <w:p w14:paraId="52C6D0E2" w14:textId="1D651CA6" w:rsidR="00201C18" w:rsidRPr="00C0484B" w:rsidRDefault="00201C18" w:rsidP="00201C18">
            <w:pPr>
              <w:autoSpaceDE w:val="0"/>
              <w:autoSpaceDN w:val="0"/>
              <w:adjustRightInd w:val="0"/>
              <w:rPr>
                <w:rFonts w:ascii="ArialMT" w:hAnsi="ArialMT" w:cs="ArialMT"/>
                <w:color w:val="000000"/>
              </w:rPr>
            </w:pPr>
            <w:r w:rsidRPr="00C0484B">
              <w:rPr>
                <w:rFonts w:ascii="ArialMT" w:hAnsi="ArialMT" w:cs="ArialMT"/>
                <w:color w:val="000000"/>
              </w:rPr>
              <w:t>Engineering activity can have a significant societal impact and engineers must operate in a responsible and ethical manner, recognise the importance of diversity, and help ensure that the benefits of innovation and progress are shared equitably and do not compromise the natural environment or deplete natural resources to the detriment of future generations.</w:t>
            </w:r>
          </w:p>
        </w:tc>
      </w:tr>
      <w:tr w:rsidR="00777582" w:rsidRPr="00C0484B" w14:paraId="763A9CED" w14:textId="77777777" w:rsidTr="00777582">
        <w:tc>
          <w:tcPr>
            <w:tcW w:w="4508" w:type="dxa"/>
          </w:tcPr>
          <w:p w14:paraId="2AB5AF43"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Sustainability</w:t>
            </w:r>
          </w:p>
        </w:tc>
        <w:tc>
          <w:tcPr>
            <w:tcW w:w="9379" w:type="dxa"/>
          </w:tcPr>
          <w:p w14:paraId="62DDE8D8" w14:textId="4B74D9F6"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C7. </w:t>
            </w:r>
            <w:r w:rsidRPr="00C0484B">
              <w:rPr>
                <w:rFonts w:ascii="ArialMT" w:hAnsi="ArialMT" w:cs="ArialMT"/>
                <w:color w:val="000000"/>
              </w:rPr>
              <w:t>Evaluate the environmental and societal impact of solutions to complex problems and minimise adverse impacts.</w:t>
            </w:r>
          </w:p>
        </w:tc>
      </w:tr>
      <w:tr w:rsidR="00777582" w:rsidRPr="00C0484B" w14:paraId="05CB7AF8" w14:textId="77777777" w:rsidTr="00777582">
        <w:tc>
          <w:tcPr>
            <w:tcW w:w="4508" w:type="dxa"/>
          </w:tcPr>
          <w:p w14:paraId="41A336F8" w14:textId="77777777" w:rsidR="00777582" w:rsidRPr="00C0484B" w:rsidRDefault="00777582" w:rsidP="005E24DA">
            <w:pPr>
              <w:autoSpaceDE w:val="0"/>
              <w:autoSpaceDN w:val="0"/>
              <w:adjustRightInd w:val="0"/>
              <w:rPr>
                <w:rFonts w:ascii="Arial-BoldMT" w:hAnsi="Arial-BoldMT" w:cs="Arial-BoldMT"/>
                <w:b/>
                <w:bCs/>
                <w:color w:val="0062AE"/>
              </w:rPr>
            </w:pPr>
            <w:r w:rsidRPr="00C0484B">
              <w:rPr>
                <w:rFonts w:ascii="Arial-BoldMT" w:hAnsi="Arial-BoldMT" w:cs="Arial-BoldMT"/>
                <w:b/>
                <w:bCs/>
              </w:rPr>
              <w:t>Ethics</w:t>
            </w:r>
          </w:p>
        </w:tc>
        <w:tc>
          <w:tcPr>
            <w:tcW w:w="9379" w:type="dxa"/>
          </w:tcPr>
          <w:p w14:paraId="15089868" w14:textId="14E95877"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C8. </w:t>
            </w:r>
            <w:r w:rsidRPr="00C0484B">
              <w:rPr>
                <w:rFonts w:ascii="ArialMT" w:hAnsi="ArialMT" w:cs="ArialMT"/>
                <w:color w:val="000000"/>
              </w:rPr>
              <w:t>Identify and analyse ethical concerns and make reasoned ethical choices informed by professional codes of conduct.</w:t>
            </w:r>
          </w:p>
        </w:tc>
      </w:tr>
      <w:tr w:rsidR="00777582" w:rsidRPr="00C0484B" w14:paraId="72361A96" w14:textId="77777777" w:rsidTr="00777582">
        <w:tc>
          <w:tcPr>
            <w:tcW w:w="4508" w:type="dxa"/>
          </w:tcPr>
          <w:p w14:paraId="6A391D82"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Risk</w:t>
            </w:r>
          </w:p>
        </w:tc>
        <w:tc>
          <w:tcPr>
            <w:tcW w:w="9379" w:type="dxa"/>
          </w:tcPr>
          <w:p w14:paraId="08FD230B" w14:textId="560C5596"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C9. </w:t>
            </w:r>
            <w:r w:rsidRPr="00C0484B">
              <w:rPr>
                <w:rFonts w:ascii="ArialMT" w:hAnsi="ArialMT" w:cs="ArialMT"/>
                <w:color w:val="000000"/>
              </w:rPr>
              <w:t>Use a risk management process to identify, evaluate and mitigate risks (the effects of uncertainty) associated with a particular project or activity.</w:t>
            </w:r>
          </w:p>
        </w:tc>
      </w:tr>
      <w:tr w:rsidR="00777582" w:rsidRPr="00C0484B" w14:paraId="69F9A998" w14:textId="77777777" w:rsidTr="00777582">
        <w:tc>
          <w:tcPr>
            <w:tcW w:w="4508" w:type="dxa"/>
          </w:tcPr>
          <w:p w14:paraId="20A6D22C"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Security</w:t>
            </w:r>
          </w:p>
        </w:tc>
        <w:tc>
          <w:tcPr>
            <w:tcW w:w="9379" w:type="dxa"/>
          </w:tcPr>
          <w:p w14:paraId="2FD06D30" w14:textId="3537A755"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C10. </w:t>
            </w:r>
            <w:r w:rsidRPr="00C0484B">
              <w:rPr>
                <w:rFonts w:ascii="ArialMT" w:hAnsi="ArialMT" w:cs="ArialMT"/>
                <w:color w:val="000000"/>
              </w:rPr>
              <w:t>Adopt a holistic and proportionate approach to the mitigation of security risks.</w:t>
            </w:r>
          </w:p>
        </w:tc>
      </w:tr>
      <w:tr w:rsidR="00777582" w:rsidRPr="00C0484B" w14:paraId="2BD06919" w14:textId="77777777" w:rsidTr="00777582">
        <w:tc>
          <w:tcPr>
            <w:tcW w:w="4508" w:type="dxa"/>
          </w:tcPr>
          <w:p w14:paraId="15142763" w14:textId="12A6B906"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Equality,</w:t>
            </w:r>
            <w:r w:rsidR="00201C18" w:rsidRPr="00C0484B">
              <w:rPr>
                <w:rFonts w:ascii="Arial-BoldMT" w:hAnsi="Arial-BoldMT" w:cs="Arial-BoldMT"/>
                <w:b/>
                <w:bCs/>
              </w:rPr>
              <w:t xml:space="preserve"> </w:t>
            </w:r>
            <w:proofErr w:type="gramStart"/>
            <w:r w:rsidRPr="00C0484B">
              <w:rPr>
                <w:rFonts w:ascii="Arial-BoldMT" w:hAnsi="Arial-BoldMT" w:cs="Arial-BoldMT"/>
                <w:b/>
                <w:bCs/>
              </w:rPr>
              <w:t>diversity</w:t>
            </w:r>
            <w:proofErr w:type="gramEnd"/>
            <w:r w:rsidRPr="00C0484B">
              <w:rPr>
                <w:rFonts w:ascii="Arial-BoldMT" w:hAnsi="Arial-BoldMT" w:cs="Arial-BoldMT"/>
                <w:b/>
                <w:bCs/>
              </w:rPr>
              <w:t xml:space="preserve"> and</w:t>
            </w:r>
            <w:r w:rsidR="00201C18" w:rsidRPr="00C0484B">
              <w:rPr>
                <w:rFonts w:ascii="Arial-BoldMT" w:hAnsi="Arial-BoldMT" w:cs="Arial-BoldMT"/>
                <w:b/>
                <w:bCs/>
              </w:rPr>
              <w:t xml:space="preserve"> </w:t>
            </w:r>
            <w:r w:rsidRPr="00C0484B">
              <w:rPr>
                <w:rFonts w:ascii="Arial-BoldMT" w:hAnsi="Arial-BoldMT" w:cs="Arial-BoldMT"/>
                <w:b/>
                <w:bCs/>
              </w:rPr>
              <w:t>inclusion</w:t>
            </w:r>
          </w:p>
        </w:tc>
        <w:tc>
          <w:tcPr>
            <w:tcW w:w="9379" w:type="dxa"/>
          </w:tcPr>
          <w:p w14:paraId="2E19B8B9" w14:textId="7A4769BC"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C11. </w:t>
            </w:r>
            <w:r w:rsidRPr="00C0484B">
              <w:rPr>
                <w:rFonts w:ascii="ArialMT" w:hAnsi="ArialMT" w:cs="ArialMT"/>
                <w:color w:val="000000"/>
              </w:rPr>
              <w:t xml:space="preserve">Adopt an inclusive approach to engineering practice and recognise the responsibilities, benefits and importance of supporting equality, </w:t>
            </w:r>
            <w:proofErr w:type="gramStart"/>
            <w:r w:rsidR="00201C18" w:rsidRPr="00C0484B">
              <w:rPr>
                <w:rFonts w:ascii="ArialMT" w:hAnsi="ArialMT" w:cs="ArialMT"/>
                <w:color w:val="000000"/>
              </w:rPr>
              <w:t>diversity</w:t>
            </w:r>
            <w:proofErr w:type="gramEnd"/>
            <w:r w:rsidR="00201C18" w:rsidRPr="00C0484B">
              <w:rPr>
                <w:rFonts w:ascii="ArialMT" w:hAnsi="ArialMT" w:cs="ArialMT"/>
                <w:color w:val="000000"/>
              </w:rPr>
              <w:t xml:space="preserve"> and </w:t>
            </w:r>
            <w:r w:rsidRPr="00C0484B">
              <w:rPr>
                <w:rFonts w:ascii="ArialMT" w:hAnsi="ArialMT" w:cs="ArialMT"/>
                <w:color w:val="000000"/>
              </w:rPr>
              <w:t>inclusion.</w:t>
            </w:r>
          </w:p>
        </w:tc>
      </w:tr>
      <w:tr w:rsidR="00201C18" w:rsidRPr="00C0484B" w14:paraId="4FEEFE5E" w14:textId="77777777" w:rsidTr="005E24DA">
        <w:tc>
          <w:tcPr>
            <w:tcW w:w="13887" w:type="dxa"/>
            <w:gridSpan w:val="2"/>
          </w:tcPr>
          <w:p w14:paraId="138AC2C3" w14:textId="77777777" w:rsidR="00201C18" w:rsidRPr="00C0484B" w:rsidRDefault="00201C18" w:rsidP="00201C18">
            <w:pPr>
              <w:autoSpaceDE w:val="0"/>
              <w:autoSpaceDN w:val="0"/>
              <w:adjustRightInd w:val="0"/>
              <w:rPr>
                <w:rFonts w:ascii="Arial-BoldMT" w:hAnsi="Arial-BoldMT" w:cs="Arial-BoldMT"/>
                <w:b/>
                <w:bCs/>
                <w:color w:val="0062AE"/>
              </w:rPr>
            </w:pPr>
            <w:r w:rsidRPr="00C0484B">
              <w:rPr>
                <w:rFonts w:ascii="Arial-BoldMT" w:hAnsi="Arial-BoldMT" w:cs="Arial-BoldMT"/>
                <w:b/>
                <w:bCs/>
                <w:color w:val="0062AE"/>
              </w:rPr>
              <w:t>Engineering practice</w:t>
            </w:r>
          </w:p>
          <w:p w14:paraId="2075529C" w14:textId="3825D6B6" w:rsidR="00201C18" w:rsidRPr="00C0484B" w:rsidRDefault="00201C18" w:rsidP="00201C18">
            <w:pPr>
              <w:autoSpaceDE w:val="0"/>
              <w:autoSpaceDN w:val="0"/>
              <w:adjustRightInd w:val="0"/>
              <w:rPr>
                <w:rFonts w:ascii="ArialMT" w:hAnsi="ArialMT" w:cs="ArialMT"/>
                <w:color w:val="000000"/>
              </w:rPr>
            </w:pPr>
            <w:r w:rsidRPr="00C0484B">
              <w:rPr>
                <w:rFonts w:ascii="ArialMT" w:hAnsi="ArialMT" w:cs="ArialMT"/>
                <w:color w:val="000000"/>
              </w:rPr>
              <w:t xml:space="preserve">The practical application of engineering concepts and tools, engineering and project management, </w:t>
            </w:r>
            <w:proofErr w:type="gramStart"/>
            <w:r w:rsidRPr="00C0484B">
              <w:rPr>
                <w:rFonts w:ascii="ArialMT" w:hAnsi="ArialMT" w:cs="ArialMT"/>
                <w:color w:val="000000"/>
              </w:rPr>
              <w:t>teamwork</w:t>
            </w:r>
            <w:proofErr w:type="gramEnd"/>
            <w:r w:rsidRPr="00C0484B">
              <w:rPr>
                <w:rFonts w:ascii="ArialMT" w:hAnsi="ArialMT" w:cs="ArialMT"/>
                <w:color w:val="000000"/>
              </w:rPr>
              <w:t xml:space="preserve"> and communication skills. Engineers also require a sound grasp of the commercial context of their work, specifically the ways an organisation creates, </w:t>
            </w:r>
            <w:proofErr w:type="gramStart"/>
            <w:r w:rsidRPr="00C0484B">
              <w:rPr>
                <w:rFonts w:ascii="ArialMT" w:hAnsi="ArialMT" w:cs="ArialMT"/>
                <w:color w:val="000000"/>
              </w:rPr>
              <w:t>delivers</w:t>
            </w:r>
            <w:proofErr w:type="gramEnd"/>
            <w:r w:rsidRPr="00C0484B">
              <w:rPr>
                <w:rFonts w:ascii="ArialMT" w:hAnsi="ArialMT" w:cs="ArialMT"/>
                <w:color w:val="000000"/>
              </w:rPr>
              <w:t xml:space="preserve"> and captures value in economic, social, cultural or other contexts.</w:t>
            </w:r>
          </w:p>
        </w:tc>
      </w:tr>
      <w:tr w:rsidR="00777582" w:rsidRPr="00C0484B" w14:paraId="7E0960C5" w14:textId="77777777" w:rsidTr="00777582">
        <w:tc>
          <w:tcPr>
            <w:tcW w:w="4508" w:type="dxa"/>
          </w:tcPr>
          <w:p w14:paraId="024DB424" w14:textId="2A8FFE13"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Practical and</w:t>
            </w:r>
            <w:r w:rsidR="00201C18" w:rsidRPr="00C0484B">
              <w:rPr>
                <w:rFonts w:ascii="Arial-BoldMT" w:hAnsi="Arial-BoldMT" w:cs="Arial-BoldMT"/>
                <w:b/>
                <w:bCs/>
              </w:rPr>
              <w:t xml:space="preserve"> </w:t>
            </w:r>
            <w:r w:rsidRPr="00C0484B">
              <w:rPr>
                <w:rFonts w:ascii="Arial-BoldMT" w:hAnsi="Arial-BoldMT" w:cs="Arial-BoldMT"/>
                <w:b/>
                <w:bCs/>
              </w:rPr>
              <w:t>workshop skills</w:t>
            </w:r>
          </w:p>
        </w:tc>
        <w:tc>
          <w:tcPr>
            <w:tcW w:w="9379" w:type="dxa"/>
          </w:tcPr>
          <w:p w14:paraId="5DF79483" w14:textId="3F45769B"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C12. </w:t>
            </w:r>
            <w:r w:rsidRPr="00C0484B">
              <w:rPr>
                <w:rFonts w:ascii="ArialMT" w:hAnsi="ArialMT" w:cs="ArialMT"/>
                <w:color w:val="000000"/>
              </w:rPr>
              <w:t>Use practical laboratory and workshop skills to investigate complex problems.</w:t>
            </w:r>
          </w:p>
        </w:tc>
      </w:tr>
      <w:tr w:rsidR="00777582" w:rsidRPr="00C0484B" w14:paraId="332EACCB" w14:textId="77777777" w:rsidTr="00777582">
        <w:tc>
          <w:tcPr>
            <w:tcW w:w="4508" w:type="dxa"/>
          </w:tcPr>
          <w:p w14:paraId="313DB2DA" w14:textId="336B0AF9"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Materials, equipment,</w:t>
            </w:r>
            <w:r w:rsidR="00201C18" w:rsidRPr="00C0484B">
              <w:rPr>
                <w:rFonts w:ascii="Arial-BoldMT" w:hAnsi="Arial-BoldMT" w:cs="Arial-BoldMT"/>
                <w:b/>
                <w:bCs/>
              </w:rPr>
              <w:t xml:space="preserve"> </w:t>
            </w:r>
            <w:proofErr w:type="gramStart"/>
            <w:r w:rsidRPr="00C0484B">
              <w:rPr>
                <w:rFonts w:ascii="Arial-BoldMT" w:hAnsi="Arial-BoldMT" w:cs="Arial-BoldMT"/>
                <w:b/>
                <w:bCs/>
              </w:rPr>
              <w:t>technologies</w:t>
            </w:r>
            <w:proofErr w:type="gramEnd"/>
            <w:r w:rsidRPr="00C0484B">
              <w:rPr>
                <w:rFonts w:ascii="Arial-BoldMT" w:hAnsi="Arial-BoldMT" w:cs="Arial-BoldMT"/>
                <w:b/>
                <w:bCs/>
              </w:rPr>
              <w:t xml:space="preserve"> and</w:t>
            </w:r>
            <w:r w:rsidR="00201C18" w:rsidRPr="00C0484B">
              <w:rPr>
                <w:rFonts w:ascii="Arial-BoldMT" w:hAnsi="Arial-BoldMT" w:cs="Arial-BoldMT"/>
                <w:b/>
                <w:bCs/>
              </w:rPr>
              <w:t xml:space="preserve"> </w:t>
            </w:r>
            <w:r w:rsidRPr="00C0484B">
              <w:rPr>
                <w:rFonts w:ascii="Arial-BoldMT" w:hAnsi="Arial-BoldMT" w:cs="Arial-BoldMT"/>
                <w:b/>
                <w:bCs/>
              </w:rPr>
              <w:t>processes</w:t>
            </w:r>
          </w:p>
        </w:tc>
        <w:tc>
          <w:tcPr>
            <w:tcW w:w="9379" w:type="dxa"/>
          </w:tcPr>
          <w:p w14:paraId="22EB2D1E" w14:textId="01050E08"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C13. </w:t>
            </w:r>
            <w:r w:rsidRPr="00C0484B">
              <w:rPr>
                <w:rFonts w:ascii="ArialMT" w:hAnsi="ArialMT" w:cs="ArialMT"/>
                <w:color w:val="000000"/>
              </w:rPr>
              <w:t>Select and apply appropriate materials, equipment, engineering technologies and processes, recognising their limitations.</w:t>
            </w:r>
          </w:p>
        </w:tc>
      </w:tr>
      <w:tr w:rsidR="00777582" w:rsidRPr="00C0484B" w14:paraId="53A36982" w14:textId="77777777" w:rsidTr="00777582">
        <w:tc>
          <w:tcPr>
            <w:tcW w:w="4508" w:type="dxa"/>
          </w:tcPr>
          <w:p w14:paraId="20A7B9DF"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Quality management</w:t>
            </w:r>
          </w:p>
        </w:tc>
        <w:tc>
          <w:tcPr>
            <w:tcW w:w="9379" w:type="dxa"/>
          </w:tcPr>
          <w:p w14:paraId="2B360D27" w14:textId="0DFA3DC1" w:rsidR="00777582" w:rsidRPr="00C0484B" w:rsidRDefault="00777582" w:rsidP="00777582">
            <w:pPr>
              <w:autoSpaceDE w:val="0"/>
              <w:autoSpaceDN w:val="0"/>
              <w:adjustRightInd w:val="0"/>
              <w:rPr>
                <w:rFonts w:ascii="Arial-BoldMT" w:hAnsi="Arial-BoldMT" w:cs="Arial-BoldMT"/>
                <w:b/>
                <w:bCs/>
                <w:color w:val="0062AE"/>
              </w:rPr>
            </w:pPr>
            <w:r w:rsidRPr="00C0484B">
              <w:rPr>
                <w:rFonts w:ascii="Arial-BoldMT" w:hAnsi="Arial-BoldMT" w:cs="Arial-BoldMT"/>
                <w:b/>
                <w:bCs/>
                <w:color w:val="0062AE"/>
              </w:rPr>
              <w:t xml:space="preserve">C14. </w:t>
            </w:r>
            <w:r w:rsidRPr="00C0484B">
              <w:rPr>
                <w:rFonts w:ascii="ArialMT" w:hAnsi="ArialMT" w:cs="ArialMT"/>
                <w:color w:val="000000"/>
              </w:rPr>
              <w:t>Discuss the role of quality management systems and continuous improvement in the context of complex problems.</w:t>
            </w:r>
          </w:p>
        </w:tc>
      </w:tr>
      <w:tr w:rsidR="00777582" w:rsidRPr="00C0484B" w14:paraId="0BDCCB26" w14:textId="77777777" w:rsidTr="00777582">
        <w:tc>
          <w:tcPr>
            <w:tcW w:w="4508" w:type="dxa"/>
          </w:tcPr>
          <w:p w14:paraId="6A21C5A1" w14:textId="557A984C"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Engineering and</w:t>
            </w:r>
            <w:r w:rsidR="00201C18" w:rsidRPr="00C0484B">
              <w:rPr>
                <w:rFonts w:ascii="Arial-BoldMT" w:hAnsi="Arial-BoldMT" w:cs="Arial-BoldMT"/>
                <w:b/>
                <w:bCs/>
              </w:rPr>
              <w:t xml:space="preserve"> project </w:t>
            </w:r>
            <w:r w:rsidRPr="00C0484B">
              <w:rPr>
                <w:rFonts w:ascii="Arial-BoldMT" w:hAnsi="Arial-BoldMT" w:cs="Arial-BoldMT"/>
                <w:b/>
                <w:bCs/>
              </w:rPr>
              <w:t>management</w:t>
            </w:r>
          </w:p>
        </w:tc>
        <w:tc>
          <w:tcPr>
            <w:tcW w:w="9379" w:type="dxa"/>
          </w:tcPr>
          <w:p w14:paraId="748ACCB9" w14:textId="5D274F60"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C15. </w:t>
            </w:r>
            <w:r w:rsidRPr="00C0484B">
              <w:rPr>
                <w:rFonts w:ascii="ArialMT" w:hAnsi="ArialMT" w:cs="ArialMT"/>
                <w:color w:val="000000"/>
              </w:rPr>
              <w:t>Apply knowledge of engineering management principles, commercial context, project and change management, and relevant legal matters including intellectual property rights.</w:t>
            </w:r>
          </w:p>
        </w:tc>
      </w:tr>
      <w:tr w:rsidR="00777582" w:rsidRPr="00C0484B" w14:paraId="0A6F63A5" w14:textId="77777777" w:rsidTr="00777582">
        <w:tc>
          <w:tcPr>
            <w:tcW w:w="4508" w:type="dxa"/>
          </w:tcPr>
          <w:p w14:paraId="306A20AF"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Teamwork</w:t>
            </w:r>
          </w:p>
        </w:tc>
        <w:tc>
          <w:tcPr>
            <w:tcW w:w="9379" w:type="dxa"/>
          </w:tcPr>
          <w:p w14:paraId="5DA12759" w14:textId="741E8BE4"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C16. </w:t>
            </w:r>
            <w:r w:rsidRPr="00C0484B">
              <w:rPr>
                <w:rFonts w:ascii="ArialMT" w:hAnsi="ArialMT" w:cs="ArialMT"/>
                <w:color w:val="000000"/>
              </w:rPr>
              <w:t>Function effectively as an individual, and as a member or leader of a team.</w:t>
            </w:r>
          </w:p>
        </w:tc>
      </w:tr>
      <w:tr w:rsidR="00777582" w:rsidRPr="00C0484B" w14:paraId="42BA0D8D" w14:textId="77777777" w:rsidTr="00777582">
        <w:tc>
          <w:tcPr>
            <w:tcW w:w="4508" w:type="dxa"/>
          </w:tcPr>
          <w:p w14:paraId="6E4E610B"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Communication</w:t>
            </w:r>
          </w:p>
        </w:tc>
        <w:tc>
          <w:tcPr>
            <w:tcW w:w="9379" w:type="dxa"/>
          </w:tcPr>
          <w:p w14:paraId="479BE557" w14:textId="5C5DCFB2"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C17. </w:t>
            </w:r>
            <w:r w:rsidRPr="00C0484B">
              <w:rPr>
                <w:rFonts w:ascii="ArialMT" w:hAnsi="ArialMT" w:cs="ArialMT"/>
                <w:color w:val="000000"/>
              </w:rPr>
              <w:t>Communicate effectively on complex engineering matters with technical and non-technical audiences.</w:t>
            </w:r>
          </w:p>
        </w:tc>
      </w:tr>
      <w:tr w:rsidR="00777582" w:rsidRPr="00C0484B" w14:paraId="0BA9D8EA" w14:textId="77777777" w:rsidTr="00777582">
        <w:tc>
          <w:tcPr>
            <w:tcW w:w="4508" w:type="dxa"/>
          </w:tcPr>
          <w:p w14:paraId="76A6B6FB" w14:textId="77777777" w:rsidR="00777582" w:rsidRPr="00C0484B" w:rsidRDefault="00777582" w:rsidP="005E24DA">
            <w:pPr>
              <w:autoSpaceDE w:val="0"/>
              <w:autoSpaceDN w:val="0"/>
              <w:adjustRightInd w:val="0"/>
              <w:rPr>
                <w:rFonts w:ascii="Arial-BoldMT" w:hAnsi="Arial-BoldMT" w:cs="Arial-BoldMT"/>
                <w:b/>
                <w:bCs/>
              </w:rPr>
            </w:pPr>
            <w:r w:rsidRPr="00C0484B">
              <w:rPr>
                <w:rFonts w:ascii="Arial-BoldMT" w:hAnsi="Arial-BoldMT" w:cs="Arial-BoldMT"/>
                <w:b/>
                <w:bCs/>
              </w:rPr>
              <w:t>Lifelong learning</w:t>
            </w:r>
          </w:p>
        </w:tc>
        <w:tc>
          <w:tcPr>
            <w:tcW w:w="9379" w:type="dxa"/>
          </w:tcPr>
          <w:p w14:paraId="0DEE57C5" w14:textId="569C30A2" w:rsidR="00777582" w:rsidRPr="00C0484B" w:rsidRDefault="00777582" w:rsidP="005E24DA">
            <w:pPr>
              <w:autoSpaceDE w:val="0"/>
              <w:autoSpaceDN w:val="0"/>
              <w:adjustRightInd w:val="0"/>
              <w:rPr>
                <w:rFonts w:ascii="ArialMT" w:hAnsi="ArialMT" w:cs="ArialMT"/>
                <w:color w:val="000000"/>
              </w:rPr>
            </w:pPr>
            <w:r w:rsidRPr="00C0484B">
              <w:rPr>
                <w:rFonts w:ascii="Arial-BoldMT" w:hAnsi="Arial-BoldMT" w:cs="Arial-BoldMT"/>
                <w:b/>
                <w:bCs/>
                <w:color w:val="0062AE"/>
              </w:rPr>
              <w:t xml:space="preserve">C18. </w:t>
            </w:r>
            <w:r w:rsidRPr="00C0484B">
              <w:rPr>
                <w:rFonts w:ascii="ArialMT" w:hAnsi="ArialMT" w:cs="ArialMT"/>
                <w:color w:val="000000"/>
              </w:rPr>
              <w:t>Plan and record self-learning and development as the foundation for lifelong learning/CPD.</w:t>
            </w:r>
          </w:p>
        </w:tc>
      </w:tr>
    </w:tbl>
    <w:tbl>
      <w:tblPr>
        <w:tblW w:w="5000" w:type="pct"/>
        <w:jc w:val="center"/>
        <w:tblLayout w:type="fixed"/>
        <w:tblLook w:val="04A0" w:firstRow="1" w:lastRow="0" w:firstColumn="1" w:lastColumn="0" w:noHBand="0" w:noVBand="1"/>
      </w:tblPr>
      <w:tblGrid>
        <w:gridCol w:w="453"/>
        <w:gridCol w:w="1532"/>
        <w:gridCol w:w="681"/>
        <w:gridCol w:w="682"/>
        <w:gridCol w:w="599"/>
        <w:gridCol w:w="589"/>
        <w:gridCol w:w="567"/>
        <w:gridCol w:w="566"/>
        <w:gridCol w:w="682"/>
        <w:gridCol w:w="715"/>
        <w:gridCol w:w="589"/>
        <w:gridCol w:w="613"/>
        <w:gridCol w:w="682"/>
        <w:gridCol w:w="548"/>
        <w:gridCol w:w="567"/>
        <w:gridCol w:w="640"/>
        <w:gridCol w:w="635"/>
        <w:gridCol w:w="567"/>
        <w:gridCol w:w="682"/>
        <w:gridCol w:w="682"/>
        <w:gridCol w:w="682"/>
      </w:tblGrid>
      <w:tr w:rsidR="005E24DA" w:rsidRPr="00C0484B" w14:paraId="17A91237" w14:textId="77777777" w:rsidTr="4BBAF04E">
        <w:trPr>
          <w:cantSplit/>
          <w:trHeight w:val="348"/>
          <w:jc w:val="center"/>
        </w:trPr>
        <w:tc>
          <w:tcPr>
            <w:tcW w:w="453" w:type="dxa"/>
          </w:tcPr>
          <w:p w14:paraId="51996B86" w14:textId="77777777" w:rsidR="005E24DA" w:rsidRPr="00C0484B" w:rsidRDefault="005E24DA" w:rsidP="005E24DA">
            <w:pPr>
              <w:rPr>
                <w:rFonts w:cs="Arial"/>
                <w:b/>
                <w:sz w:val="20"/>
                <w:szCs w:val="20"/>
              </w:rPr>
            </w:pPr>
          </w:p>
        </w:tc>
        <w:tc>
          <w:tcPr>
            <w:tcW w:w="1532" w:type="dxa"/>
            <w:tcBorders>
              <w:bottom w:val="single" w:sz="4" w:space="0" w:color="auto"/>
            </w:tcBorders>
          </w:tcPr>
          <w:p w14:paraId="05BEC1AF" w14:textId="77777777" w:rsidR="005E24DA" w:rsidRPr="00C0484B" w:rsidRDefault="005E24DA" w:rsidP="005E24DA">
            <w:pPr>
              <w:rPr>
                <w:rFonts w:cs="Arial"/>
                <w:b/>
                <w:sz w:val="20"/>
                <w:szCs w:val="20"/>
              </w:rPr>
            </w:pPr>
          </w:p>
        </w:tc>
        <w:tc>
          <w:tcPr>
            <w:tcW w:w="681" w:type="dxa"/>
            <w:tcBorders>
              <w:left w:val="nil"/>
              <w:bottom w:val="single" w:sz="4" w:space="0" w:color="auto"/>
              <w:right w:val="single" w:sz="4" w:space="0" w:color="auto"/>
            </w:tcBorders>
          </w:tcPr>
          <w:p w14:paraId="02190D6D" w14:textId="77777777" w:rsidR="005E24DA" w:rsidRPr="00C0484B" w:rsidRDefault="005E24DA" w:rsidP="005E24DA">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1624C094" w14:textId="77777777" w:rsidR="005E24DA" w:rsidRPr="00C0484B" w:rsidRDefault="005E24DA" w:rsidP="005E24DA">
            <w:pPr>
              <w:jc w:val="center"/>
              <w:rPr>
                <w:rFonts w:cs="Arial"/>
                <w:b/>
                <w:sz w:val="20"/>
                <w:szCs w:val="20"/>
              </w:rPr>
            </w:pPr>
            <w:r w:rsidRPr="00C0484B">
              <w:rPr>
                <w:rFonts w:cs="Arial"/>
                <w:b/>
                <w:sz w:val="20"/>
                <w:szCs w:val="20"/>
              </w:rPr>
              <w:t>Level 4</w:t>
            </w:r>
          </w:p>
        </w:tc>
        <w:tc>
          <w:tcPr>
            <w:tcW w:w="3714" w:type="dxa"/>
            <w:gridSpan w:val="6"/>
            <w:tcBorders>
              <w:top w:val="single" w:sz="4" w:space="0" w:color="auto"/>
              <w:left w:val="single" w:sz="4" w:space="0" w:color="auto"/>
              <w:bottom w:val="single" w:sz="4" w:space="0" w:color="auto"/>
              <w:right w:val="single" w:sz="4" w:space="0" w:color="auto"/>
            </w:tcBorders>
            <w:shd w:val="clear" w:color="auto" w:fill="DBE5F1"/>
          </w:tcPr>
          <w:p w14:paraId="1AFCA72A" w14:textId="77777777" w:rsidR="005E24DA" w:rsidRPr="00C0484B" w:rsidRDefault="005E24DA" w:rsidP="005E24DA">
            <w:pPr>
              <w:jc w:val="center"/>
              <w:rPr>
                <w:rFonts w:cs="Arial"/>
                <w:b/>
                <w:sz w:val="20"/>
                <w:szCs w:val="20"/>
              </w:rPr>
            </w:pPr>
            <w:r w:rsidRPr="00C0484B">
              <w:rPr>
                <w:rFonts w:cs="Arial"/>
                <w:b/>
                <w:sz w:val="20"/>
                <w:szCs w:val="20"/>
              </w:rPr>
              <w:t>Level 5</w:t>
            </w:r>
          </w:p>
        </w:tc>
        <w:tc>
          <w:tcPr>
            <w:tcW w:w="3888" w:type="dxa"/>
            <w:gridSpan w:val="6"/>
            <w:tcBorders>
              <w:top w:val="single" w:sz="4" w:space="0" w:color="auto"/>
              <w:left w:val="single" w:sz="4" w:space="0" w:color="auto"/>
              <w:bottom w:val="single" w:sz="4" w:space="0" w:color="auto"/>
              <w:right w:val="single" w:sz="4" w:space="0" w:color="auto"/>
            </w:tcBorders>
            <w:shd w:val="clear" w:color="auto" w:fill="DBE5F1"/>
          </w:tcPr>
          <w:p w14:paraId="69A5C5FB" w14:textId="77777777" w:rsidR="005E24DA" w:rsidRPr="00C0484B" w:rsidRDefault="005E24DA" w:rsidP="005E24DA">
            <w:pPr>
              <w:jc w:val="center"/>
              <w:rPr>
                <w:rFonts w:cs="Arial"/>
                <w:b/>
                <w:sz w:val="20"/>
                <w:szCs w:val="20"/>
              </w:rPr>
            </w:pPr>
            <w:r w:rsidRPr="00C0484B">
              <w:rPr>
                <w:rFonts w:cs="Arial"/>
                <w:b/>
                <w:sz w:val="20"/>
                <w:szCs w:val="20"/>
              </w:rPr>
              <w:t>Level 6</w:t>
            </w:r>
          </w:p>
        </w:tc>
      </w:tr>
      <w:tr w:rsidR="00FA514D" w:rsidRPr="00C0484B" w14:paraId="12E4A4E5" w14:textId="77777777" w:rsidTr="4BBAF04E">
        <w:trPr>
          <w:cantSplit/>
          <w:trHeight w:val="1091"/>
          <w:jc w:val="center"/>
        </w:trPr>
        <w:tc>
          <w:tcPr>
            <w:tcW w:w="453" w:type="dxa"/>
            <w:tcBorders>
              <w:bottom w:val="single" w:sz="4" w:space="0" w:color="auto"/>
              <w:right w:val="single" w:sz="4" w:space="0" w:color="auto"/>
            </w:tcBorders>
          </w:tcPr>
          <w:p w14:paraId="4C2C8E43" w14:textId="77777777" w:rsidR="00FA514D" w:rsidRPr="00C0484B" w:rsidRDefault="00FA514D" w:rsidP="00FA514D">
            <w:pPr>
              <w:rPr>
                <w:rFonts w:cs="Arial"/>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BE5F1"/>
            <w:vAlign w:val="center"/>
          </w:tcPr>
          <w:p w14:paraId="645A88B7" w14:textId="77777777" w:rsidR="00FA514D" w:rsidRPr="00C0484B" w:rsidRDefault="00FA514D" w:rsidP="00FA514D">
            <w:pPr>
              <w:rPr>
                <w:rFonts w:cs="Arial"/>
                <w:b/>
                <w:sz w:val="20"/>
                <w:szCs w:val="20"/>
              </w:rPr>
            </w:pPr>
            <w:r w:rsidRPr="00C0484B">
              <w:rPr>
                <w:rFonts w:cs="Arial"/>
                <w:b/>
                <w:sz w:val="20"/>
                <w:szCs w:val="20"/>
              </w:rPr>
              <w:t>Module Code</w:t>
            </w:r>
          </w:p>
        </w:tc>
        <w:tc>
          <w:tcPr>
            <w:tcW w:w="681" w:type="dxa"/>
            <w:tcBorders>
              <w:top w:val="single" w:sz="4" w:space="0" w:color="auto"/>
              <w:left w:val="single" w:sz="4" w:space="0" w:color="auto"/>
              <w:bottom w:val="single" w:sz="4" w:space="0" w:color="auto"/>
              <w:right w:val="single" w:sz="4" w:space="0" w:color="auto"/>
            </w:tcBorders>
          </w:tcPr>
          <w:p w14:paraId="003BAF4C" w14:textId="77777777" w:rsidR="00FA514D" w:rsidRPr="00C0484B" w:rsidRDefault="00FA514D" w:rsidP="00FA514D">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04C25E42" w14:textId="3E98E2CC" w:rsidR="4BBAF04E" w:rsidRDefault="4BBAF04E" w:rsidP="4BBAF04E">
            <w:pPr>
              <w:jc w:val="center"/>
            </w:pPr>
            <w:r w:rsidRPr="4BBAF04E">
              <w:rPr>
                <w:rFonts w:eastAsia="Arial" w:cs="Arial"/>
                <w:sz w:val="18"/>
                <w:szCs w:val="18"/>
              </w:rPr>
              <w:t>CE4021</w:t>
            </w:r>
          </w:p>
          <w:p w14:paraId="4CE46797" w14:textId="5C065A1A" w:rsidR="4BBAF04E" w:rsidRDefault="4BBAF04E" w:rsidP="4BBAF04E">
            <w:pPr>
              <w:jc w:val="center"/>
            </w:pPr>
            <w:r w:rsidRPr="4BBAF04E">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shd w:val="clear" w:color="auto" w:fill="auto"/>
            <w:textDirection w:val="btLr"/>
          </w:tcPr>
          <w:p w14:paraId="61C8172F" w14:textId="5E682068" w:rsidR="4BBAF04E" w:rsidRDefault="4BBAF04E" w:rsidP="4BBAF04E">
            <w:pPr>
              <w:jc w:val="center"/>
            </w:pPr>
            <w:r w:rsidRPr="4BBAF04E">
              <w:rPr>
                <w:rFonts w:eastAsia="Arial" w:cs="Arial"/>
                <w:sz w:val="18"/>
                <w:szCs w:val="18"/>
              </w:rPr>
              <w:t xml:space="preserve">EG4022 </w:t>
            </w:r>
            <w:proofErr w:type="spellStart"/>
            <w:r w:rsidRPr="4BBAF04E">
              <w:rPr>
                <w:rFonts w:eastAsia="Arial" w:cs="Arial"/>
                <w:sz w:val="18"/>
                <w:szCs w:val="18"/>
              </w:rPr>
              <w:t>Sust.ain</w:t>
            </w:r>
            <w:proofErr w:type="spellEnd"/>
            <w:r w:rsidRPr="4BBAF04E">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0F53E934" w14:textId="28F510C4" w:rsidR="4BBAF04E" w:rsidRDefault="4BBAF04E" w:rsidP="4BBAF04E">
            <w:pPr>
              <w:jc w:val="center"/>
            </w:pPr>
            <w:r w:rsidRPr="4BBAF04E">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20D833D9" w14:textId="3FFD573F" w:rsidR="4BBAF04E" w:rsidRDefault="4BBAF04E" w:rsidP="4BBAF04E">
            <w:pPr>
              <w:jc w:val="center"/>
            </w:pPr>
            <w:r w:rsidRPr="4BBAF04E">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758A2C36" w14:textId="48B3D7B9" w:rsidR="4BBAF04E" w:rsidRDefault="4BBAF04E" w:rsidP="4BBAF04E">
            <w:pPr>
              <w:jc w:val="center"/>
            </w:pPr>
            <w:r w:rsidRPr="4BBAF04E">
              <w:rPr>
                <w:rFonts w:eastAsia="Arial" w:cs="Arial"/>
                <w:sz w:val="18"/>
                <w:szCs w:val="18"/>
              </w:rPr>
              <w:t>CE4025</w:t>
            </w:r>
          </w:p>
          <w:p w14:paraId="0FA89CCD" w14:textId="4AED2422" w:rsidR="4BBAF04E" w:rsidRDefault="4BBAF04E" w:rsidP="4BBAF04E">
            <w:pPr>
              <w:jc w:val="center"/>
            </w:pPr>
            <w:r w:rsidRPr="4BBAF04E">
              <w:rPr>
                <w:rFonts w:eastAsia="Arial" w:cs="Arial"/>
                <w:sz w:val="18"/>
                <w:szCs w:val="18"/>
              </w:rPr>
              <w:t>Mech. &amp; M</w:t>
            </w:r>
          </w:p>
          <w:p w14:paraId="0B8E43EC" w14:textId="1B0E9E62" w:rsidR="4BBAF04E" w:rsidRDefault="4BBAF04E" w:rsidP="4BBAF04E">
            <w:pPr>
              <w:jc w:val="center"/>
            </w:pPr>
            <w:r w:rsidRPr="4BBAF04E">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7BA160CF" w14:textId="34100F26" w:rsidR="4BBAF04E" w:rsidRDefault="4BBAF04E" w:rsidP="4BBAF04E">
            <w:pPr>
              <w:jc w:val="center"/>
            </w:pPr>
            <w:r w:rsidRPr="4BBAF04E">
              <w:rPr>
                <w:rFonts w:eastAsia="Arial" w:cs="Arial"/>
                <w:sz w:val="18"/>
                <w:szCs w:val="18"/>
              </w:rPr>
              <w:t xml:space="preserve">CE4011 </w:t>
            </w:r>
          </w:p>
          <w:p w14:paraId="7DD1C21A" w14:textId="6CD8ACEB" w:rsidR="4BBAF04E" w:rsidRDefault="4BBAF04E" w:rsidP="4BBAF04E">
            <w:pPr>
              <w:jc w:val="center"/>
            </w:pPr>
            <w:proofErr w:type="spellStart"/>
            <w:r w:rsidRPr="4BBAF04E">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2BC212AE" w14:textId="3658AFD0" w:rsidR="4BBAF04E" w:rsidRDefault="4BBAF04E" w:rsidP="4BBAF04E">
            <w:pPr>
              <w:jc w:val="center"/>
            </w:pPr>
            <w:r w:rsidRPr="4BBAF04E">
              <w:rPr>
                <w:rFonts w:eastAsia="Arial" w:cs="Arial"/>
                <w:sz w:val="18"/>
                <w:szCs w:val="18"/>
              </w:rPr>
              <w:t>EG5016</w:t>
            </w:r>
          </w:p>
          <w:p w14:paraId="5CA78122" w14:textId="12596242" w:rsidR="4BBAF04E" w:rsidRDefault="4BBAF04E" w:rsidP="4BBAF04E">
            <w:pPr>
              <w:jc w:val="center"/>
            </w:pPr>
            <w:r w:rsidRPr="4BBAF04E">
              <w:rPr>
                <w:rFonts w:eastAsia="Arial" w:cs="Arial"/>
                <w:sz w:val="18"/>
                <w:szCs w:val="18"/>
              </w:rPr>
              <w:t>Explore</w:t>
            </w:r>
          </w:p>
        </w:tc>
        <w:tc>
          <w:tcPr>
            <w:tcW w:w="589" w:type="dxa"/>
            <w:tcBorders>
              <w:top w:val="single" w:sz="4" w:space="0" w:color="auto"/>
              <w:left w:val="single" w:sz="4" w:space="0" w:color="auto"/>
              <w:bottom w:val="single" w:sz="4" w:space="0" w:color="auto"/>
              <w:right w:val="single" w:sz="4" w:space="0" w:color="auto"/>
            </w:tcBorders>
            <w:textDirection w:val="btLr"/>
          </w:tcPr>
          <w:p w14:paraId="0CBD7592" w14:textId="3181701D" w:rsidR="4BBAF04E" w:rsidRDefault="4BBAF04E" w:rsidP="4BBAF04E">
            <w:pPr>
              <w:jc w:val="center"/>
            </w:pPr>
            <w:r w:rsidRPr="4BBAF04E">
              <w:rPr>
                <w:rFonts w:eastAsia="Arial" w:cs="Arial"/>
                <w:sz w:val="18"/>
                <w:szCs w:val="18"/>
              </w:rPr>
              <w:t>CE5020 BIM</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5B91B9F" w14:textId="21AE3B54" w:rsidR="4BBAF04E" w:rsidRDefault="4BBAF04E" w:rsidP="4BBAF04E">
            <w:pPr>
              <w:jc w:val="center"/>
            </w:pPr>
            <w:r w:rsidRPr="4BBAF04E">
              <w:rPr>
                <w:rFonts w:eastAsia="Arial" w:cs="Arial"/>
                <w:sz w:val="18"/>
                <w:szCs w:val="18"/>
              </w:rPr>
              <w:t>CE5022</w:t>
            </w:r>
          </w:p>
          <w:p w14:paraId="57931D09" w14:textId="464DAC8B" w:rsidR="4BBAF04E" w:rsidRDefault="4BBAF04E" w:rsidP="4BBAF04E">
            <w:pPr>
              <w:jc w:val="center"/>
            </w:pPr>
            <w:r w:rsidRPr="4BBAF04E">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25074D9A" w14:textId="4CB69BEE" w:rsidR="4BBAF04E" w:rsidRDefault="4BBAF04E" w:rsidP="4BBAF04E">
            <w:pPr>
              <w:jc w:val="center"/>
            </w:pPr>
            <w:r w:rsidRPr="4BBAF04E">
              <w:rPr>
                <w:rFonts w:eastAsia="Arial" w:cs="Arial"/>
                <w:sz w:val="18"/>
                <w:szCs w:val="18"/>
              </w:rPr>
              <w:t>CE5024</w:t>
            </w:r>
          </w:p>
          <w:p w14:paraId="3BA52ACA" w14:textId="7A3FC560" w:rsidR="4BBAF04E" w:rsidRDefault="4BBAF04E" w:rsidP="4BBAF04E">
            <w:pPr>
              <w:jc w:val="center"/>
            </w:pPr>
            <w:r w:rsidRPr="4BBAF04E">
              <w:rPr>
                <w:rFonts w:eastAsia="Arial" w:cs="Arial"/>
                <w:sz w:val="18"/>
                <w:szCs w:val="18"/>
              </w:rPr>
              <w:t>Geo &amp; Mat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35E0F7C" w14:textId="4CA60B32" w:rsidR="4BBAF04E" w:rsidRDefault="4BBAF04E" w:rsidP="4BBAF04E">
            <w:pPr>
              <w:jc w:val="center"/>
            </w:pPr>
            <w:r w:rsidRPr="4BBAF04E">
              <w:rPr>
                <w:rFonts w:eastAsia="Arial" w:cs="Arial"/>
                <w:sz w:val="18"/>
                <w:szCs w:val="18"/>
              </w:rPr>
              <w:t>CE5023 Str.&amp;Desi2</w:t>
            </w:r>
          </w:p>
        </w:tc>
        <w:tc>
          <w:tcPr>
            <w:tcW w:w="567" w:type="dxa"/>
            <w:tcBorders>
              <w:top w:val="single" w:sz="4" w:space="0" w:color="auto"/>
              <w:left w:val="single" w:sz="4" w:space="0" w:color="auto"/>
              <w:bottom w:val="single" w:sz="4" w:space="0" w:color="auto"/>
              <w:right w:val="single" w:sz="4" w:space="0" w:color="auto"/>
            </w:tcBorders>
            <w:textDirection w:val="btLr"/>
          </w:tcPr>
          <w:p w14:paraId="5C3E5803" w14:textId="560B7931" w:rsidR="4BBAF04E" w:rsidRDefault="4BBAF04E" w:rsidP="4BBAF04E">
            <w:pPr>
              <w:jc w:val="center"/>
            </w:pPr>
            <w:r w:rsidRPr="4BBAF04E">
              <w:rPr>
                <w:rFonts w:eastAsia="Arial" w:cs="Arial"/>
                <w:sz w:val="18"/>
                <w:szCs w:val="18"/>
              </w:rPr>
              <w:t>CE5021 Hydraulics</w:t>
            </w:r>
          </w:p>
        </w:tc>
        <w:tc>
          <w:tcPr>
            <w:tcW w:w="640" w:type="dxa"/>
            <w:tcBorders>
              <w:top w:val="single" w:sz="4" w:space="0" w:color="auto"/>
              <w:left w:val="single" w:sz="4" w:space="0" w:color="auto"/>
              <w:bottom w:val="single" w:sz="4" w:space="0" w:color="auto"/>
              <w:right w:val="single" w:sz="4" w:space="0" w:color="auto"/>
            </w:tcBorders>
            <w:textDirection w:val="btLr"/>
          </w:tcPr>
          <w:p w14:paraId="59D3BB23" w14:textId="1D8AF570" w:rsidR="4BBAF04E" w:rsidRDefault="4BBAF04E" w:rsidP="4BBAF04E">
            <w:pPr>
              <w:jc w:val="center"/>
            </w:pPr>
            <w:r w:rsidRPr="4BBAF04E">
              <w:rPr>
                <w:rFonts w:eastAsia="Arial" w:cs="Arial"/>
                <w:sz w:val="18"/>
                <w:szCs w:val="18"/>
              </w:rPr>
              <w:t>EG6026</w:t>
            </w:r>
          </w:p>
          <w:p w14:paraId="0C03063E" w14:textId="24DC3958" w:rsidR="4BBAF04E" w:rsidRDefault="4BBAF04E" w:rsidP="4BBAF04E">
            <w:pPr>
              <w:jc w:val="center"/>
            </w:pPr>
            <w:r w:rsidRPr="4BBAF04E">
              <w:rPr>
                <w:rFonts w:eastAsia="Arial" w:cs="Arial"/>
                <w:sz w:val="18"/>
                <w:szCs w:val="18"/>
              </w:rPr>
              <w:t>Apply</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8DBCC60" w14:textId="344D651D" w:rsidR="4BBAF04E" w:rsidRDefault="4BBAF04E" w:rsidP="4BBAF04E">
            <w:pPr>
              <w:jc w:val="center"/>
            </w:pPr>
            <w:r w:rsidRPr="4BBAF04E">
              <w:rPr>
                <w:rFonts w:eastAsia="Arial" w:cs="Arial"/>
                <w:sz w:val="18"/>
                <w:szCs w:val="18"/>
              </w:rPr>
              <w:t xml:space="preserve">CE6020 </w:t>
            </w:r>
            <w:proofErr w:type="spellStart"/>
            <w:proofErr w:type="gramStart"/>
            <w:r w:rsidRPr="4BBAF04E">
              <w:rPr>
                <w:rFonts w:eastAsia="Arial" w:cs="Arial"/>
                <w:sz w:val="18"/>
                <w:szCs w:val="18"/>
              </w:rPr>
              <w:t>AStr</w:t>
            </w:r>
            <w:proofErr w:type="spellEnd"/>
            <w:r w:rsidRPr="4BBAF04E">
              <w:rPr>
                <w:rFonts w:eastAsia="Arial" w:cs="Arial"/>
                <w:sz w:val="18"/>
                <w:szCs w:val="18"/>
              </w:rPr>
              <w:t>.&amp;</w:t>
            </w:r>
            <w:proofErr w:type="spellStart"/>
            <w:proofErr w:type="gramEnd"/>
            <w:r w:rsidRPr="4BBAF04E">
              <w:rPr>
                <w:rFonts w:eastAsia="Arial" w:cs="Arial"/>
                <w:sz w:val="18"/>
                <w:szCs w:val="18"/>
              </w:rPr>
              <w:t>Desig</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2BC071B2" w14:textId="47AFBE71" w:rsidR="4BBAF04E" w:rsidRDefault="4BBAF04E" w:rsidP="4BBAF04E">
            <w:pPr>
              <w:jc w:val="center"/>
            </w:pPr>
            <w:r w:rsidRPr="4BBAF04E">
              <w:rPr>
                <w:rFonts w:eastAsia="Arial" w:cs="Arial"/>
                <w:sz w:val="18"/>
                <w:szCs w:val="18"/>
              </w:rPr>
              <w:t>CE6024</w:t>
            </w:r>
          </w:p>
          <w:p w14:paraId="0FE593D1" w14:textId="7ECA0EDA" w:rsidR="4BBAF04E" w:rsidRDefault="4BBAF04E" w:rsidP="4BBAF04E">
            <w:pPr>
              <w:jc w:val="center"/>
            </w:pPr>
            <w:r w:rsidRPr="4BBAF04E">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41B35340" w14:textId="3C1EB5CD" w:rsidR="4BBAF04E" w:rsidRDefault="4BBAF04E" w:rsidP="4BBAF04E">
            <w:pPr>
              <w:jc w:val="center"/>
            </w:pPr>
            <w:r w:rsidRPr="4BBAF04E">
              <w:rPr>
                <w:rFonts w:eastAsia="Arial" w:cs="Arial"/>
                <w:sz w:val="18"/>
                <w:szCs w:val="18"/>
              </w:rPr>
              <w:t>CE6021</w:t>
            </w:r>
          </w:p>
          <w:p w14:paraId="06049BBB" w14:textId="45C4C65B" w:rsidR="4BBAF04E" w:rsidRDefault="4BBAF04E" w:rsidP="4BBAF04E">
            <w:pPr>
              <w:jc w:val="center"/>
            </w:pPr>
            <w:proofErr w:type="spellStart"/>
            <w:r w:rsidRPr="4BBAF04E">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0A2305B6" w14:textId="17AABC07" w:rsidR="4BBAF04E" w:rsidRDefault="4BBAF04E" w:rsidP="4BBAF04E">
            <w:pPr>
              <w:jc w:val="center"/>
            </w:pPr>
            <w:r w:rsidRPr="4BBAF04E">
              <w:rPr>
                <w:rFonts w:eastAsia="Arial" w:cs="Arial"/>
                <w:sz w:val="18"/>
                <w:szCs w:val="18"/>
              </w:rPr>
              <w:t>CE6027</w:t>
            </w:r>
          </w:p>
          <w:p w14:paraId="5D70FB08" w14:textId="307434DE" w:rsidR="4BBAF04E" w:rsidRDefault="4BBAF04E" w:rsidP="4BBAF04E">
            <w:pPr>
              <w:jc w:val="center"/>
            </w:pPr>
            <w:r w:rsidRPr="4BBAF04E">
              <w:rPr>
                <w:rFonts w:eastAsia="Arial" w:cs="Arial"/>
                <w:sz w:val="18"/>
                <w:szCs w:val="18"/>
              </w:rPr>
              <w:t xml:space="preserve">Des </w:t>
            </w:r>
            <w:proofErr w:type="spellStart"/>
            <w:r w:rsidRPr="4BBAF04E">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7FCC4161" w14:textId="01599F6A" w:rsidR="4BBAF04E" w:rsidRDefault="4BBAF04E" w:rsidP="4BBAF04E">
            <w:pPr>
              <w:jc w:val="center"/>
            </w:pPr>
            <w:r w:rsidRPr="4BBAF04E">
              <w:rPr>
                <w:rFonts w:eastAsia="Arial" w:cs="Arial"/>
                <w:sz w:val="18"/>
                <w:szCs w:val="18"/>
              </w:rPr>
              <w:t>CE6025</w:t>
            </w:r>
          </w:p>
          <w:p w14:paraId="781AEEDB" w14:textId="283B7B8B" w:rsidR="4BBAF04E" w:rsidRDefault="4BBAF04E" w:rsidP="4BBAF04E">
            <w:pPr>
              <w:jc w:val="center"/>
            </w:pPr>
            <w:r w:rsidRPr="4BBAF04E">
              <w:rPr>
                <w:rFonts w:eastAsia="Arial" w:cs="Arial"/>
                <w:sz w:val="18"/>
                <w:szCs w:val="18"/>
              </w:rPr>
              <w:t>Individual</w:t>
            </w:r>
          </w:p>
        </w:tc>
      </w:tr>
      <w:tr w:rsidR="00E642A3" w:rsidRPr="00C0484B" w14:paraId="73C82FCD" w14:textId="77777777" w:rsidTr="4BBAF04E">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896A76D" w14:textId="0DC940AF" w:rsidR="00E642A3" w:rsidRPr="00C0484B" w:rsidRDefault="00E642A3" w:rsidP="00E642A3">
            <w:pPr>
              <w:ind w:left="113" w:right="113"/>
              <w:jc w:val="center"/>
              <w:rPr>
                <w:rFonts w:cs="Arial"/>
                <w:sz w:val="20"/>
                <w:szCs w:val="20"/>
              </w:rPr>
            </w:pPr>
            <w:r w:rsidRPr="00C0484B">
              <w:rPr>
                <w:rFonts w:cs="Arial"/>
                <w:b/>
                <w:sz w:val="20"/>
                <w:szCs w:val="20"/>
              </w:rPr>
              <w:t>AHEP4 Learning Outcomes</w:t>
            </w:r>
          </w:p>
        </w:tc>
        <w:tc>
          <w:tcPr>
            <w:tcW w:w="1532" w:type="dxa"/>
            <w:tcBorders>
              <w:top w:val="single" w:sz="4" w:space="0" w:color="auto"/>
              <w:left w:val="single" w:sz="4" w:space="0" w:color="auto"/>
              <w:bottom w:val="single" w:sz="4" w:space="0" w:color="auto"/>
              <w:right w:val="single" w:sz="4" w:space="0" w:color="auto"/>
            </w:tcBorders>
          </w:tcPr>
          <w:p w14:paraId="76A1F050" w14:textId="0B4E56A4" w:rsidR="00E642A3" w:rsidRPr="00C0484B" w:rsidRDefault="00E642A3" w:rsidP="00E642A3">
            <w:pPr>
              <w:rPr>
                <w:rFonts w:cs="Arial"/>
                <w:b/>
                <w:sz w:val="20"/>
                <w:szCs w:val="20"/>
              </w:rPr>
            </w:pPr>
            <w:r w:rsidRPr="00C0484B">
              <w:rPr>
                <w:rFonts w:cs="Arial"/>
                <w:b/>
                <w:sz w:val="20"/>
                <w:szCs w:val="20"/>
              </w:rPr>
              <w:t>Science and Mathematics</w:t>
            </w:r>
          </w:p>
        </w:tc>
        <w:tc>
          <w:tcPr>
            <w:tcW w:w="681" w:type="dxa"/>
            <w:tcBorders>
              <w:top w:val="single" w:sz="4" w:space="0" w:color="auto"/>
              <w:left w:val="single" w:sz="4" w:space="0" w:color="auto"/>
              <w:bottom w:val="single" w:sz="4" w:space="0" w:color="auto"/>
              <w:right w:val="single" w:sz="4" w:space="0" w:color="auto"/>
            </w:tcBorders>
            <w:vAlign w:val="center"/>
          </w:tcPr>
          <w:p w14:paraId="3D8D2699" w14:textId="5D6DE84E" w:rsidR="00E642A3" w:rsidRPr="00C0484B" w:rsidRDefault="00E642A3" w:rsidP="00E642A3">
            <w:pPr>
              <w:rPr>
                <w:rFonts w:cs="Arial"/>
                <w:sz w:val="20"/>
                <w:szCs w:val="20"/>
              </w:rPr>
            </w:pPr>
            <w:r w:rsidRPr="00C0484B">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vAlign w:val="center"/>
          </w:tcPr>
          <w:p w14:paraId="6B0E8708"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275F3ABD"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B5D2FD1" w14:textId="227A695B"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001F86" w14:textId="3063C40A"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CC60CCE" w14:textId="37C61F73"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64E60C5B" w14:textId="72CD583A"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6874F0DF"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94997D7" w14:textId="3917E3A2"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30479" w14:textId="1A0D3C7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F68FA" w14:textId="0BE84E6B" w:rsidR="00E642A3" w:rsidRPr="00C0484B" w:rsidRDefault="00E642A3" w:rsidP="00E642A3">
            <w:pPr>
              <w:jc w:val="center"/>
              <w:rPr>
                <w:rFonts w:cs="Arial"/>
                <w:sz w:val="20"/>
                <w:szCs w:val="20"/>
              </w:rPr>
            </w:pPr>
            <w:r w:rsidRPr="00C0484B">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B228D" w14:textId="2CFE2B75"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2F94BFF" w14:textId="2982DDCF"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20E54823"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D19AB" w14:textId="08836D8B"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E7C60" w14:textId="4C2729D8"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1716651D" w14:textId="2B7D226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1D549" w14:textId="167B0F6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043DB" w14:textId="5BD3F84B"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4B0ED748" w14:textId="77777777" w:rsidTr="4BBAF04E">
        <w:trPr>
          <w:trHeight w:val="142"/>
          <w:jc w:val="center"/>
        </w:trPr>
        <w:tc>
          <w:tcPr>
            <w:tcW w:w="453" w:type="dxa"/>
            <w:vMerge/>
          </w:tcPr>
          <w:p w14:paraId="61DEC66E"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3A6F46A6" w14:textId="6427C90F" w:rsidR="00E642A3" w:rsidRPr="00C0484B" w:rsidRDefault="00E642A3" w:rsidP="00E642A3">
            <w:pPr>
              <w:rPr>
                <w:rFonts w:cs="Arial"/>
                <w:b/>
                <w:sz w:val="20"/>
                <w:szCs w:val="20"/>
              </w:rPr>
            </w:pPr>
            <w:r w:rsidRPr="00C0484B">
              <w:rPr>
                <w:rFonts w:cs="Arial"/>
                <w:b/>
                <w:bCs/>
                <w:sz w:val="20"/>
                <w:szCs w:val="20"/>
              </w:rPr>
              <w:t>Engineering Analysis</w:t>
            </w:r>
          </w:p>
        </w:tc>
        <w:tc>
          <w:tcPr>
            <w:tcW w:w="681" w:type="dxa"/>
            <w:tcBorders>
              <w:top w:val="single" w:sz="4" w:space="0" w:color="auto"/>
              <w:left w:val="single" w:sz="4" w:space="0" w:color="auto"/>
              <w:bottom w:val="single" w:sz="4" w:space="0" w:color="auto"/>
              <w:right w:val="single" w:sz="4" w:space="0" w:color="auto"/>
            </w:tcBorders>
            <w:vAlign w:val="center"/>
          </w:tcPr>
          <w:p w14:paraId="59F61C3B" w14:textId="735DF9C0" w:rsidR="00E642A3" w:rsidRPr="00C0484B" w:rsidRDefault="00E642A3" w:rsidP="00E642A3">
            <w:pPr>
              <w:rPr>
                <w:rFonts w:cs="Arial"/>
                <w:sz w:val="20"/>
                <w:szCs w:val="20"/>
              </w:rPr>
            </w:pPr>
            <w:r w:rsidRPr="00C0484B">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vAlign w:val="center"/>
          </w:tcPr>
          <w:p w14:paraId="51A5D9AD"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29C9E4F" w14:textId="77777777" w:rsidR="00E642A3" w:rsidRPr="00C0484B" w:rsidRDefault="00E642A3" w:rsidP="00E642A3">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D721C16" w14:textId="02A3363A"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AC343D" w14:textId="057BCC3B"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25CBD23" w14:textId="5AA073C8"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AD0AB4D" w14:textId="1492C364"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12487CAC"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1E381D8" w14:textId="5F199F4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8E728" w14:textId="451EC25F"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89909" w14:textId="26682A9C"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3E541" w14:textId="32EA6640"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69ED98A" w14:textId="22E0E827"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70C3E53"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FE306" w14:textId="3C96F0EF"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53418" w14:textId="157D1B36"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0A5C7189" w14:textId="196FEDAC"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C4F24" w14:textId="3B073CDD"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4DEAA" w14:textId="6DE94B55"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5B11F80F" w14:textId="77777777" w:rsidTr="4BBAF04E">
        <w:trPr>
          <w:trHeight w:val="142"/>
          <w:jc w:val="center"/>
        </w:trPr>
        <w:tc>
          <w:tcPr>
            <w:tcW w:w="453" w:type="dxa"/>
            <w:vMerge/>
          </w:tcPr>
          <w:p w14:paraId="1365AF7D" w14:textId="77777777" w:rsidR="00E642A3" w:rsidRPr="00C0484B" w:rsidRDefault="00E642A3" w:rsidP="00E642A3">
            <w:pPr>
              <w:rPr>
                <w:rFonts w:cs="Arial"/>
                <w:b/>
                <w:sz w:val="20"/>
                <w:szCs w:val="20"/>
              </w:rPr>
            </w:pPr>
          </w:p>
        </w:tc>
        <w:tc>
          <w:tcPr>
            <w:tcW w:w="1532" w:type="dxa"/>
            <w:vMerge/>
          </w:tcPr>
          <w:p w14:paraId="3F0A0914"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F0B26B8" w14:textId="3B43B0F5" w:rsidR="00E642A3" w:rsidRPr="00C0484B" w:rsidRDefault="00E642A3" w:rsidP="00E642A3">
            <w:pPr>
              <w:rPr>
                <w:rFonts w:cs="Arial"/>
                <w:sz w:val="20"/>
                <w:szCs w:val="20"/>
              </w:rPr>
            </w:pPr>
            <w:r w:rsidRPr="00C0484B">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vAlign w:val="center"/>
          </w:tcPr>
          <w:p w14:paraId="69D9549B" w14:textId="7A4853EA"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18FB093"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075D152" w14:textId="7346D23E"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EBE912" w14:textId="461F3DE0"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F590671" w14:textId="3B48E32E"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5591204"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514EBC3" w14:textId="54E1ECDA"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5EA5562E" w14:textId="4E568A97"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80159" w14:textId="68C3FA95"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8769E" w14:textId="05376C2E"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B6996" w14:textId="3A6C7F84"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24E5F55" w14:textId="2C062EA5"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23AC106E" w14:textId="25132EAE"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F098E" w14:textId="742E57FE"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E4BE6" w14:textId="7B89B4FD"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3652A30D" w14:textId="75FDA6F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6042A" w14:textId="16A34234"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A7BF3" w14:textId="29FBDFE9"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28E72BC5" w14:textId="77777777" w:rsidTr="4BBAF04E">
        <w:trPr>
          <w:trHeight w:val="142"/>
          <w:jc w:val="center"/>
        </w:trPr>
        <w:tc>
          <w:tcPr>
            <w:tcW w:w="453" w:type="dxa"/>
            <w:vMerge/>
          </w:tcPr>
          <w:p w14:paraId="5B664F09" w14:textId="77777777" w:rsidR="00E642A3" w:rsidRPr="00C0484B" w:rsidRDefault="00E642A3" w:rsidP="00E642A3">
            <w:pPr>
              <w:rPr>
                <w:rFonts w:cs="Arial"/>
                <w:b/>
                <w:sz w:val="20"/>
                <w:szCs w:val="20"/>
              </w:rPr>
            </w:pPr>
          </w:p>
        </w:tc>
        <w:tc>
          <w:tcPr>
            <w:tcW w:w="1532" w:type="dxa"/>
            <w:vMerge/>
          </w:tcPr>
          <w:p w14:paraId="7EF2E235"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6DD1892" w14:textId="2C5A3DDC" w:rsidR="00E642A3" w:rsidRPr="00C0484B" w:rsidRDefault="00E642A3" w:rsidP="00E642A3">
            <w:pPr>
              <w:rPr>
                <w:rFonts w:cs="Arial"/>
                <w:sz w:val="20"/>
                <w:szCs w:val="20"/>
              </w:rPr>
            </w:pPr>
            <w:r w:rsidRPr="00C0484B">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vAlign w:val="center"/>
          </w:tcPr>
          <w:p w14:paraId="2B0462B2" w14:textId="57106CE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24B0F58" w14:textId="01A5F764"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4988426" w14:textId="3FEA1016"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129633" w14:textId="08500D2A"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618E7AF" w14:textId="3CB423A2"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47D1784" w14:textId="39211DA0"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1DFBEEDC" w14:textId="59A43B70"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5072178"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BF799" w14:textId="3EDB9D7C"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67DDA" w14:textId="3A3DDB75"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6E2CC" w14:textId="45A2918F"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FF77456" w14:textId="4F81E229"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03370B58"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AEB6F" w14:textId="227CB78D"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6F192" w14:textId="6EC1A6E5"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8CE3C56" w14:textId="1EFB3683"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DA854" w14:textId="5442C59F"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F6660" w14:textId="320B48A1"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0B44F3FB" w14:textId="77777777" w:rsidTr="4BBAF04E">
        <w:trPr>
          <w:trHeight w:val="142"/>
          <w:jc w:val="center"/>
        </w:trPr>
        <w:tc>
          <w:tcPr>
            <w:tcW w:w="453" w:type="dxa"/>
            <w:vMerge/>
          </w:tcPr>
          <w:p w14:paraId="4786F590"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F877CB7" w14:textId="2367D89A" w:rsidR="00E642A3" w:rsidRPr="00C0484B" w:rsidRDefault="00E642A3" w:rsidP="00E642A3">
            <w:pPr>
              <w:rPr>
                <w:rFonts w:cs="Arial"/>
                <w:b/>
                <w:sz w:val="20"/>
                <w:szCs w:val="20"/>
              </w:rPr>
            </w:pPr>
            <w:r w:rsidRPr="00C0484B">
              <w:rPr>
                <w:rFonts w:cs="Arial"/>
                <w:b/>
                <w:bCs/>
                <w:sz w:val="20"/>
                <w:szCs w:val="20"/>
              </w:rPr>
              <w:t>Design and Innovation</w:t>
            </w:r>
          </w:p>
        </w:tc>
        <w:tc>
          <w:tcPr>
            <w:tcW w:w="681" w:type="dxa"/>
            <w:tcBorders>
              <w:top w:val="single" w:sz="4" w:space="0" w:color="auto"/>
              <w:left w:val="single" w:sz="4" w:space="0" w:color="auto"/>
              <w:bottom w:val="single" w:sz="4" w:space="0" w:color="auto"/>
              <w:right w:val="single" w:sz="4" w:space="0" w:color="auto"/>
            </w:tcBorders>
            <w:vAlign w:val="center"/>
          </w:tcPr>
          <w:p w14:paraId="2BC8456F" w14:textId="0B394564" w:rsidR="00E642A3" w:rsidRPr="00C0484B" w:rsidRDefault="00E642A3" w:rsidP="00E642A3">
            <w:pPr>
              <w:rPr>
                <w:rFonts w:cs="Arial"/>
                <w:sz w:val="20"/>
                <w:szCs w:val="20"/>
              </w:rPr>
            </w:pPr>
            <w:r w:rsidRPr="00C0484B">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vAlign w:val="center"/>
          </w:tcPr>
          <w:p w14:paraId="3D1C7BB5"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8C29411" w14:textId="60AB5D42"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2BB70454" w14:textId="5684D1DD"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DCE2D" w14:textId="6B6EF9F8"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34B6F03" w14:textId="7BBDA010"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FEE97B0"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F3E0D5C"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A9354C5" w14:textId="04271167"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7D4F1" w14:textId="6F137FD6"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1176A" w14:textId="14A09226"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C0CB5" w14:textId="4D768200"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07D0555F" w14:textId="30352A85"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5E67DA47" w14:textId="76175DC7"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DBB8B" w14:textId="220ACF54"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0B6F5" w14:textId="0048C08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7EF7D1AE" w14:textId="2666FEE8"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40A02" w14:textId="101C87BA"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70A3B3" w14:textId="4DE81CAF"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0A9D6CB9" w14:textId="77777777" w:rsidTr="4BBAF04E">
        <w:trPr>
          <w:trHeight w:val="142"/>
          <w:jc w:val="center"/>
        </w:trPr>
        <w:tc>
          <w:tcPr>
            <w:tcW w:w="453" w:type="dxa"/>
            <w:vMerge/>
          </w:tcPr>
          <w:p w14:paraId="6F509183" w14:textId="77777777" w:rsidR="00E642A3" w:rsidRPr="00C0484B" w:rsidRDefault="00E642A3" w:rsidP="00E642A3">
            <w:pPr>
              <w:rPr>
                <w:rFonts w:cs="Arial"/>
                <w:b/>
                <w:sz w:val="20"/>
                <w:szCs w:val="20"/>
              </w:rPr>
            </w:pPr>
          </w:p>
        </w:tc>
        <w:tc>
          <w:tcPr>
            <w:tcW w:w="1532" w:type="dxa"/>
            <w:vMerge/>
          </w:tcPr>
          <w:p w14:paraId="00EB4AAD"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D9C7A88" w14:textId="1307D3E8" w:rsidR="00E642A3" w:rsidRPr="00C0484B" w:rsidRDefault="00E642A3" w:rsidP="00E642A3">
            <w:pPr>
              <w:rPr>
                <w:rFonts w:cs="Arial"/>
                <w:sz w:val="20"/>
                <w:szCs w:val="20"/>
              </w:rPr>
            </w:pPr>
            <w:r w:rsidRPr="00C0484B">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vAlign w:val="center"/>
          </w:tcPr>
          <w:p w14:paraId="57158946"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70402DE0" w14:textId="54C8F169"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92CD658"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27E46D" w14:textId="5D0CF2BC"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D733078"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371743A3" w14:textId="2E7F19C9"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28A881A"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79416A6" w14:textId="5E73E515"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5C9E7" w14:textId="1914AC01"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F7677" w14:textId="58AE0386"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07B04" w14:textId="7A959CD1"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3BFC60" w14:textId="7777777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024DEA5C" w14:textId="441E4765"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48C17" w14:textId="1A77A22F"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EF878" w14:textId="2985E332"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22EE136" w14:textId="584DD06A"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2D413" w14:textId="7FF47E9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0E8F55" w14:textId="3167A8EF"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1D0249C5" w14:textId="77777777" w:rsidTr="4BBAF04E">
        <w:trPr>
          <w:trHeight w:val="142"/>
          <w:jc w:val="center"/>
        </w:trPr>
        <w:tc>
          <w:tcPr>
            <w:tcW w:w="453" w:type="dxa"/>
            <w:vMerge/>
          </w:tcPr>
          <w:p w14:paraId="5460BB90"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E0872A9" w14:textId="29580909" w:rsidR="00E642A3" w:rsidRPr="00C0484B" w:rsidRDefault="00E642A3" w:rsidP="00E642A3">
            <w:pPr>
              <w:rPr>
                <w:rFonts w:cs="Arial"/>
                <w:b/>
                <w:sz w:val="20"/>
                <w:szCs w:val="20"/>
              </w:rPr>
            </w:pPr>
            <w:r w:rsidRPr="00C0484B">
              <w:rPr>
                <w:rFonts w:cs="Arial"/>
                <w:b/>
                <w:sz w:val="20"/>
                <w:szCs w:val="20"/>
              </w:rPr>
              <w:t>The Engineer and Society</w:t>
            </w:r>
          </w:p>
        </w:tc>
        <w:tc>
          <w:tcPr>
            <w:tcW w:w="681" w:type="dxa"/>
            <w:tcBorders>
              <w:top w:val="single" w:sz="4" w:space="0" w:color="auto"/>
              <w:left w:val="single" w:sz="4" w:space="0" w:color="auto"/>
              <w:bottom w:val="single" w:sz="4" w:space="0" w:color="auto"/>
              <w:right w:val="single" w:sz="4" w:space="0" w:color="auto"/>
            </w:tcBorders>
            <w:vAlign w:val="center"/>
          </w:tcPr>
          <w:p w14:paraId="45236DB9" w14:textId="284BA11B" w:rsidR="00E642A3" w:rsidRPr="00C0484B" w:rsidRDefault="00E642A3" w:rsidP="00E642A3">
            <w:pPr>
              <w:rPr>
                <w:rFonts w:cs="Arial"/>
                <w:sz w:val="20"/>
                <w:szCs w:val="20"/>
              </w:rPr>
            </w:pPr>
            <w:r w:rsidRPr="00C0484B">
              <w:rPr>
                <w:rFonts w:cs="Arial"/>
                <w:sz w:val="20"/>
                <w:szCs w:val="20"/>
              </w:rPr>
              <w:t>C7</w:t>
            </w:r>
          </w:p>
        </w:tc>
        <w:tc>
          <w:tcPr>
            <w:tcW w:w="682" w:type="dxa"/>
            <w:tcBorders>
              <w:top w:val="single" w:sz="4" w:space="0" w:color="auto"/>
              <w:left w:val="single" w:sz="4" w:space="0" w:color="auto"/>
              <w:bottom w:val="single" w:sz="4" w:space="0" w:color="auto"/>
              <w:right w:val="single" w:sz="4" w:space="0" w:color="auto"/>
            </w:tcBorders>
            <w:vAlign w:val="center"/>
          </w:tcPr>
          <w:p w14:paraId="7B35321D"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2D06F8E" w14:textId="6DBBA4F4"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1547F83" w14:textId="39E89CD0"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ACB821" w14:textId="1967D7D3"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4A20A746" w14:textId="7D1DF464"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1BE07BD" w14:textId="7C5D792B"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523BB94C" w14:textId="2F7294E9"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8407811"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B0DC0" w14:textId="7765182D"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B55F8" w14:textId="77777777"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DCF0E" w14:textId="3AE5E99D"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BFD1C42" w14:textId="751136B3"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1831F775" w14:textId="2A97EADC"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EF10F" w14:textId="5AC90822"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2B713" w14:textId="21821387"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29561996" w14:textId="3C414CF2"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0667B" w14:textId="5F5A31F6"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87877" w14:textId="38303CDF"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29CBEF7A" w14:textId="77777777" w:rsidTr="4BBAF04E">
        <w:trPr>
          <w:trHeight w:val="142"/>
          <w:jc w:val="center"/>
        </w:trPr>
        <w:tc>
          <w:tcPr>
            <w:tcW w:w="453" w:type="dxa"/>
            <w:vMerge/>
          </w:tcPr>
          <w:p w14:paraId="7BD4CA8D" w14:textId="77777777" w:rsidR="00E642A3" w:rsidRPr="00C0484B" w:rsidRDefault="00E642A3" w:rsidP="00E642A3">
            <w:pPr>
              <w:rPr>
                <w:rFonts w:cs="Arial"/>
                <w:b/>
                <w:sz w:val="20"/>
                <w:szCs w:val="20"/>
              </w:rPr>
            </w:pPr>
          </w:p>
        </w:tc>
        <w:tc>
          <w:tcPr>
            <w:tcW w:w="1532" w:type="dxa"/>
            <w:vMerge/>
          </w:tcPr>
          <w:p w14:paraId="2D6B8812"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14FF654" w14:textId="6D70BA70" w:rsidR="00E642A3" w:rsidRPr="00C0484B" w:rsidRDefault="00E642A3" w:rsidP="00E642A3">
            <w:pPr>
              <w:rPr>
                <w:rFonts w:cs="Arial"/>
                <w:sz w:val="20"/>
                <w:szCs w:val="20"/>
              </w:rPr>
            </w:pPr>
            <w:r w:rsidRPr="00C0484B">
              <w:rPr>
                <w:rFonts w:cs="Arial"/>
                <w:sz w:val="20"/>
                <w:szCs w:val="20"/>
              </w:rPr>
              <w:t>C8</w:t>
            </w:r>
          </w:p>
        </w:tc>
        <w:tc>
          <w:tcPr>
            <w:tcW w:w="682" w:type="dxa"/>
            <w:tcBorders>
              <w:top w:val="single" w:sz="4" w:space="0" w:color="auto"/>
              <w:left w:val="single" w:sz="4" w:space="0" w:color="auto"/>
              <w:bottom w:val="single" w:sz="4" w:space="0" w:color="auto"/>
              <w:right w:val="single" w:sz="4" w:space="0" w:color="auto"/>
            </w:tcBorders>
            <w:vAlign w:val="center"/>
          </w:tcPr>
          <w:p w14:paraId="43A9BB8C" w14:textId="223DEA8A" w:rsidR="00E642A3" w:rsidRPr="00C0484B" w:rsidRDefault="00E642A3" w:rsidP="00E642A3">
            <w:pPr>
              <w:jc w:val="center"/>
              <w:rPr>
                <w:rFonts w:cs="Arial"/>
                <w:sz w:val="20"/>
                <w:szCs w:val="20"/>
              </w:rPr>
            </w:pPr>
            <w:r w:rsidRPr="00C0484B">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618CCB31" w14:textId="4B603EA5"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715BEEC4" w14:textId="53A5D61C"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3B87B"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293A73" w14:textId="27FDEE25"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5B419AF" w14:textId="225B69FE"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394A0220" w14:textId="06648D56"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67405E43"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D2BF9" w14:textId="30AE1B55"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CBE0F" w14:textId="7218DA90"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40DAE" w14:textId="1FCDAE8D"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A9DA9F2" w14:textId="7A51664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4D8D8BAB" w14:textId="0E7E3188"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340865" w14:textId="085B96BA"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2EC66" w14:textId="7AC577E1"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41A3D980"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BD22D" w14:textId="70514F05"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AD78D" w14:textId="5F524D2D"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6E502CFA" w14:textId="77777777" w:rsidTr="4BBAF04E">
        <w:trPr>
          <w:trHeight w:val="142"/>
          <w:jc w:val="center"/>
        </w:trPr>
        <w:tc>
          <w:tcPr>
            <w:tcW w:w="453" w:type="dxa"/>
            <w:vMerge/>
          </w:tcPr>
          <w:p w14:paraId="0FAED817" w14:textId="77777777" w:rsidR="00E642A3" w:rsidRPr="00C0484B" w:rsidRDefault="00E642A3" w:rsidP="00E642A3">
            <w:pPr>
              <w:rPr>
                <w:rFonts w:cs="Arial"/>
                <w:b/>
                <w:sz w:val="20"/>
                <w:szCs w:val="20"/>
              </w:rPr>
            </w:pPr>
          </w:p>
        </w:tc>
        <w:tc>
          <w:tcPr>
            <w:tcW w:w="1532" w:type="dxa"/>
            <w:vMerge/>
          </w:tcPr>
          <w:p w14:paraId="41A4A9BF"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510D17C" w14:textId="23D2303D" w:rsidR="00E642A3" w:rsidRPr="00C0484B" w:rsidRDefault="00E642A3" w:rsidP="00E642A3">
            <w:pPr>
              <w:rPr>
                <w:rFonts w:cs="Arial"/>
                <w:sz w:val="20"/>
                <w:szCs w:val="20"/>
              </w:rPr>
            </w:pPr>
            <w:r w:rsidRPr="00C0484B">
              <w:rPr>
                <w:rFonts w:cs="Arial"/>
                <w:sz w:val="20"/>
                <w:szCs w:val="20"/>
              </w:rPr>
              <w:t>C9</w:t>
            </w:r>
          </w:p>
        </w:tc>
        <w:tc>
          <w:tcPr>
            <w:tcW w:w="682" w:type="dxa"/>
            <w:tcBorders>
              <w:top w:val="single" w:sz="4" w:space="0" w:color="auto"/>
              <w:left w:val="single" w:sz="4" w:space="0" w:color="auto"/>
              <w:bottom w:val="single" w:sz="4" w:space="0" w:color="auto"/>
              <w:right w:val="single" w:sz="4" w:space="0" w:color="auto"/>
            </w:tcBorders>
            <w:vAlign w:val="center"/>
          </w:tcPr>
          <w:p w14:paraId="51417EBA" w14:textId="7D6B7F50" w:rsidR="00E642A3" w:rsidRPr="00C0484B" w:rsidRDefault="00E642A3" w:rsidP="00E642A3">
            <w:pPr>
              <w:jc w:val="center"/>
              <w:rPr>
                <w:rFonts w:cs="Arial"/>
                <w:sz w:val="20"/>
                <w:szCs w:val="20"/>
              </w:rPr>
            </w:pPr>
            <w:r w:rsidRPr="00C0484B">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58A78900"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E3FA044"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F40D52" w14:textId="39836441"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2AFDA9C"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F6241A7"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77D793D" w14:textId="7F308BCD"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3A0F446" w14:textId="299C4005"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7F679" w14:textId="6D14B7D5"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76003" w14:textId="3E85B5F5"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B4E0C" w14:textId="5454674B"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792DFF0B" w14:textId="6DC4D116"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749E3D48"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1EFC2" w14:textId="7CB13216"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7E860"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31A914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51C6D" w14:textId="6C171202"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05957" w14:textId="46286621"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56247757" w14:textId="77777777" w:rsidTr="4BBAF04E">
        <w:trPr>
          <w:trHeight w:val="142"/>
          <w:jc w:val="center"/>
        </w:trPr>
        <w:tc>
          <w:tcPr>
            <w:tcW w:w="453" w:type="dxa"/>
            <w:vMerge/>
          </w:tcPr>
          <w:p w14:paraId="14DA72E0" w14:textId="77777777" w:rsidR="00E642A3" w:rsidRPr="00C0484B" w:rsidRDefault="00E642A3" w:rsidP="00E642A3">
            <w:pPr>
              <w:rPr>
                <w:rFonts w:cs="Arial"/>
                <w:b/>
                <w:sz w:val="20"/>
                <w:szCs w:val="20"/>
              </w:rPr>
            </w:pPr>
          </w:p>
        </w:tc>
        <w:tc>
          <w:tcPr>
            <w:tcW w:w="1532" w:type="dxa"/>
            <w:vMerge/>
          </w:tcPr>
          <w:p w14:paraId="1B75BF30"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0F3456AD" w14:textId="546CCB98" w:rsidR="00E642A3" w:rsidRPr="00C0484B" w:rsidRDefault="00E642A3" w:rsidP="00E642A3">
            <w:pPr>
              <w:rPr>
                <w:rFonts w:cs="Arial"/>
                <w:sz w:val="20"/>
                <w:szCs w:val="20"/>
              </w:rPr>
            </w:pPr>
            <w:r w:rsidRPr="00C0484B">
              <w:rPr>
                <w:rFonts w:cs="Arial"/>
                <w:sz w:val="20"/>
                <w:szCs w:val="20"/>
              </w:rPr>
              <w:t>C10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5EDF433"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4BE420F" w14:textId="20933859"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1F92B1E"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F7E682" w14:textId="34B895F2"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5752BD13"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C2C766B"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70C7ABA7" w14:textId="68980516"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7111C21" w14:textId="0777917D"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FE93" w14:textId="40270A0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3060C" w14:textId="2AA2445C"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BE07D"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8FE4FE" w14:textId="7777777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F50A5FD" w14:textId="1A29817C"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C99DA" w14:textId="55FCC69E"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709DA"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F31B8E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E4A8E" w14:textId="3900279F"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F19FA" w14:textId="77777777" w:rsidR="00E642A3" w:rsidRPr="00C0484B" w:rsidRDefault="00E642A3" w:rsidP="00E642A3">
            <w:pPr>
              <w:jc w:val="center"/>
              <w:rPr>
                <w:rFonts w:cs="Arial"/>
                <w:sz w:val="20"/>
                <w:szCs w:val="20"/>
              </w:rPr>
            </w:pPr>
          </w:p>
        </w:tc>
      </w:tr>
      <w:tr w:rsidR="00E642A3" w:rsidRPr="00C0484B" w14:paraId="419B5FA6" w14:textId="77777777" w:rsidTr="4BBAF04E">
        <w:trPr>
          <w:trHeight w:val="142"/>
          <w:jc w:val="center"/>
        </w:trPr>
        <w:tc>
          <w:tcPr>
            <w:tcW w:w="453" w:type="dxa"/>
            <w:vMerge/>
          </w:tcPr>
          <w:p w14:paraId="5003378B" w14:textId="77777777" w:rsidR="00E642A3" w:rsidRPr="00C0484B" w:rsidRDefault="00E642A3" w:rsidP="00E642A3">
            <w:pPr>
              <w:rPr>
                <w:rFonts w:cs="Arial"/>
                <w:b/>
                <w:sz w:val="20"/>
                <w:szCs w:val="20"/>
              </w:rPr>
            </w:pPr>
          </w:p>
        </w:tc>
        <w:tc>
          <w:tcPr>
            <w:tcW w:w="1532" w:type="dxa"/>
            <w:vMerge/>
          </w:tcPr>
          <w:p w14:paraId="2676C1C3"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34F42FC1" w14:textId="59B6FE23" w:rsidR="00E642A3" w:rsidRPr="00C0484B" w:rsidRDefault="00E642A3" w:rsidP="00E642A3">
            <w:pPr>
              <w:rPr>
                <w:rFonts w:cs="Arial"/>
                <w:sz w:val="20"/>
                <w:szCs w:val="20"/>
              </w:rPr>
            </w:pPr>
            <w:r w:rsidRPr="00C0484B">
              <w:rPr>
                <w:rFonts w:cs="Arial"/>
                <w:sz w:val="20"/>
                <w:szCs w:val="20"/>
              </w:rPr>
              <w:t>C11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6D8D7C2" w14:textId="702735F7" w:rsidR="00E642A3" w:rsidRPr="00C0484B" w:rsidRDefault="00E642A3" w:rsidP="00E642A3">
            <w:pPr>
              <w:jc w:val="center"/>
              <w:rPr>
                <w:rFonts w:cs="Arial"/>
                <w:sz w:val="20"/>
                <w:szCs w:val="20"/>
              </w:rPr>
            </w:pPr>
            <w:r w:rsidRPr="00C0484B">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17D9DC62"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1BE86A34"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3F151F"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151A2400"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6E3D065"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0CBE759B" w14:textId="69EA9703"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1B276A8"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B91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05C37" w14:textId="77777777"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E69D1"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9E6DD7" w14:textId="7777777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E88EB2" w14:textId="7BF9A512"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72857"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37E1A"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85985E2"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21228" w14:textId="11A1A831"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F6750" w14:textId="4DB879B8"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4B687E33" w14:textId="77777777" w:rsidTr="4BBAF04E">
        <w:trPr>
          <w:trHeight w:val="142"/>
          <w:jc w:val="center"/>
        </w:trPr>
        <w:tc>
          <w:tcPr>
            <w:tcW w:w="453" w:type="dxa"/>
            <w:vMerge/>
          </w:tcPr>
          <w:p w14:paraId="00B13940"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29EE0CD7" w14:textId="07A4C0F8" w:rsidR="00E642A3" w:rsidRPr="00C0484B" w:rsidRDefault="00E642A3" w:rsidP="00E642A3">
            <w:pPr>
              <w:rPr>
                <w:rFonts w:cs="Arial"/>
                <w:b/>
                <w:sz w:val="20"/>
                <w:szCs w:val="20"/>
              </w:rPr>
            </w:pPr>
            <w:r w:rsidRPr="00C0484B">
              <w:rPr>
                <w:rFonts w:cs="Arial"/>
                <w:b/>
                <w:bCs/>
                <w:sz w:val="20"/>
                <w:szCs w:val="20"/>
              </w:rPr>
              <w:t>Engineering Practice</w:t>
            </w:r>
          </w:p>
        </w:tc>
        <w:tc>
          <w:tcPr>
            <w:tcW w:w="681" w:type="dxa"/>
            <w:tcBorders>
              <w:top w:val="single" w:sz="4" w:space="0" w:color="auto"/>
              <w:left w:val="single" w:sz="4" w:space="0" w:color="auto"/>
              <w:bottom w:val="single" w:sz="4" w:space="0" w:color="auto"/>
              <w:right w:val="single" w:sz="4" w:space="0" w:color="auto"/>
            </w:tcBorders>
            <w:vAlign w:val="center"/>
          </w:tcPr>
          <w:p w14:paraId="2C6F5D9D" w14:textId="6D2564F3" w:rsidR="00E642A3" w:rsidRPr="00C0484B" w:rsidRDefault="00E642A3" w:rsidP="00E642A3">
            <w:pPr>
              <w:rPr>
                <w:rFonts w:cs="Arial"/>
                <w:sz w:val="20"/>
                <w:szCs w:val="20"/>
              </w:rPr>
            </w:pPr>
            <w:r w:rsidRPr="00C0484B">
              <w:rPr>
                <w:rFonts w:cs="Arial"/>
                <w:sz w:val="20"/>
                <w:szCs w:val="20"/>
              </w:rPr>
              <w:t>C12</w:t>
            </w:r>
          </w:p>
        </w:tc>
        <w:tc>
          <w:tcPr>
            <w:tcW w:w="682" w:type="dxa"/>
            <w:tcBorders>
              <w:top w:val="single" w:sz="4" w:space="0" w:color="auto"/>
              <w:left w:val="single" w:sz="4" w:space="0" w:color="auto"/>
              <w:bottom w:val="single" w:sz="4" w:space="0" w:color="auto"/>
              <w:right w:val="single" w:sz="4" w:space="0" w:color="auto"/>
            </w:tcBorders>
            <w:vAlign w:val="center"/>
          </w:tcPr>
          <w:p w14:paraId="47671648" w14:textId="6BDECF8C"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8CE99DD"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8F1A362"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158FE3" w14:textId="3454F532"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3DD488" w14:textId="7992DA3F"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E0F0972" w14:textId="5058F400"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01EA426B" w14:textId="4AF17335"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302BAD8" w14:textId="7AD7CF04"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6BE3F" w14:textId="7D81CB8E"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D5632" w14:textId="6A1507DB" w:rsidR="00E642A3" w:rsidRPr="00C0484B" w:rsidRDefault="00E642A3" w:rsidP="00E642A3">
            <w:pPr>
              <w:jc w:val="center"/>
              <w:rPr>
                <w:rFonts w:cs="Arial"/>
                <w:sz w:val="20"/>
                <w:szCs w:val="20"/>
              </w:rPr>
            </w:pPr>
            <w:r w:rsidRPr="00C0484B">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097CE" w14:textId="69573AC8"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8AC72EE" w14:textId="1770323A"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AC1FE08" w14:textId="143EDEAE"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B767D" w14:textId="5A5D9D4A"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D5D5F" w14:textId="1633D91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2833D5B0" w14:textId="7AA778FF"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9820C" w14:textId="393DD5C6"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F00A5" w14:textId="77777777" w:rsidR="00E642A3" w:rsidRPr="00C0484B" w:rsidRDefault="00E642A3" w:rsidP="00E642A3">
            <w:pPr>
              <w:jc w:val="center"/>
              <w:rPr>
                <w:rFonts w:cs="Arial"/>
                <w:sz w:val="20"/>
                <w:szCs w:val="20"/>
              </w:rPr>
            </w:pPr>
          </w:p>
        </w:tc>
      </w:tr>
      <w:tr w:rsidR="00E642A3" w:rsidRPr="00C0484B" w14:paraId="3977C23A" w14:textId="77777777" w:rsidTr="4BBAF04E">
        <w:trPr>
          <w:trHeight w:val="142"/>
          <w:jc w:val="center"/>
        </w:trPr>
        <w:tc>
          <w:tcPr>
            <w:tcW w:w="453" w:type="dxa"/>
            <w:vMerge/>
          </w:tcPr>
          <w:p w14:paraId="02BE5694" w14:textId="77777777" w:rsidR="00E642A3" w:rsidRPr="00C0484B" w:rsidRDefault="00E642A3" w:rsidP="00E642A3">
            <w:pPr>
              <w:rPr>
                <w:rFonts w:cs="Arial"/>
                <w:b/>
                <w:sz w:val="20"/>
                <w:szCs w:val="20"/>
              </w:rPr>
            </w:pPr>
          </w:p>
        </w:tc>
        <w:tc>
          <w:tcPr>
            <w:tcW w:w="1532" w:type="dxa"/>
            <w:vMerge/>
          </w:tcPr>
          <w:p w14:paraId="5B0C1C65" w14:textId="0E60BFBE"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AAA241C" w14:textId="0847E4AE" w:rsidR="00E642A3" w:rsidRPr="00C0484B" w:rsidRDefault="00E642A3" w:rsidP="00E642A3">
            <w:pPr>
              <w:rPr>
                <w:rFonts w:cs="Arial"/>
                <w:sz w:val="20"/>
                <w:szCs w:val="20"/>
              </w:rPr>
            </w:pPr>
            <w:r w:rsidRPr="00C0484B">
              <w:rPr>
                <w:rFonts w:cs="Arial"/>
                <w:sz w:val="20"/>
                <w:szCs w:val="20"/>
              </w:rPr>
              <w:t>C13</w:t>
            </w:r>
          </w:p>
        </w:tc>
        <w:tc>
          <w:tcPr>
            <w:tcW w:w="682" w:type="dxa"/>
            <w:tcBorders>
              <w:top w:val="single" w:sz="4" w:space="0" w:color="auto"/>
              <w:left w:val="single" w:sz="4" w:space="0" w:color="auto"/>
              <w:bottom w:val="single" w:sz="4" w:space="0" w:color="auto"/>
              <w:right w:val="single" w:sz="4" w:space="0" w:color="auto"/>
            </w:tcBorders>
            <w:vAlign w:val="center"/>
          </w:tcPr>
          <w:p w14:paraId="6C3839B5"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40AD88E"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F22868A"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05CDD" w14:textId="57A7548A"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2F474029" w14:textId="6A2A9892"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5B752F5F" w14:textId="1A10CEA9"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39A73E7B"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014CEE5" w14:textId="441F1755"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21BB5" w14:textId="7EEBB430"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DB389" w14:textId="43DB441C" w:rsidR="00E642A3" w:rsidRPr="00C0484B" w:rsidRDefault="00E642A3" w:rsidP="00E642A3">
            <w:pPr>
              <w:jc w:val="center"/>
              <w:rPr>
                <w:rFonts w:cs="Arial"/>
                <w:sz w:val="20"/>
                <w:szCs w:val="20"/>
              </w:rPr>
            </w:pPr>
            <w:r w:rsidRPr="00C0484B">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D853C" w14:textId="3CA21FE2"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54D0904" w14:textId="3F0FCF69"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675FBD76"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43DFE" w14:textId="354BDBCF"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B2937" w14:textId="5E1CA7CD"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vAlign w:val="center"/>
          </w:tcPr>
          <w:p w14:paraId="70690B0E" w14:textId="56AF9A6B"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9FD65" w14:textId="271E2F72"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AAEFC" w14:textId="4B953562"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205AEFCC" w14:textId="77777777" w:rsidTr="4BBAF04E">
        <w:trPr>
          <w:trHeight w:val="142"/>
          <w:jc w:val="center"/>
        </w:trPr>
        <w:tc>
          <w:tcPr>
            <w:tcW w:w="453" w:type="dxa"/>
            <w:vMerge/>
          </w:tcPr>
          <w:p w14:paraId="42630C41" w14:textId="77777777" w:rsidR="00E642A3" w:rsidRPr="00C0484B" w:rsidRDefault="00E642A3" w:rsidP="00E642A3">
            <w:pPr>
              <w:rPr>
                <w:rFonts w:cs="Arial"/>
                <w:b/>
                <w:sz w:val="20"/>
                <w:szCs w:val="20"/>
              </w:rPr>
            </w:pPr>
          </w:p>
        </w:tc>
        <w:tc>
          <w:tcPr>
            <w:tcW w:w="1532" w:type="dxa"/>
            <w:vMerge/>
          </w:tcPr>
          <w:p w14:paraId="6CD9E3A4"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DFEF619" w14:textId="5FEA9B28" w:rsidR="00E642A3" w:rsidRPr="00C0484B" w:rsidRDefault="00E642A3" w:rsidP="00E642A3">
            <w:pPr>
              <w:rPr>
                <w:rFonts w:cs="Arial"/>
                <w:sz w:val="20"/>
                <w:szCs w:val="20"/>
              </w:rPr>
            </w:pPr>
            <w:r w:rsidRPr="00C0484B">
              <w:rPr>
                <w:rFonts w:cs="Arial"/>
                <w:sz w:val="20"/>
                <w:szCs w:val="20"/>
              </w:rPr>
              <w:t>C14</w:t>
            </w:r>
          </w:p>
        </w:tc>
        <w:tc>
          <w:tcPr>
            <w:tcW w:w="682" w:type="dxa"/>
            <w:tcBorders>
              <w:top w:val="single" w:sz="4" w:space="0" w:color="auto"/>
              <w:left w:val="single" w:sz="4" w:space="0" w:color="auto"/>
              <w:bottom w:val="single" w:sz="4" w:space="0" w:color="auto"/>
              <w:right w:val="single" w:sz="4" w:space="0" w:color="auto"/>
            </w:tcBorders>
            <w:vAlign w:val="center"/>
          </w:tcPr>
          <w:p w14:paraId="39341019"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1D5A6208"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F6F834E"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0D1C3A"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600D58E"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90D856C"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26C45C19" w14:textId="6894C423"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560DF915"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977D6" w14:textId="08072371"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74B71" w14:textId="2E25346C"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63440"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1FF3B04" w14:textId="5E80A35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vAlign w:val="center"/>
          </w:tcPr>
          <w:p w14:paraId="5787D208" w14:textId="137A78A2"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164FC" w14:textId="6EE5D188"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D67D" w14:textId="6D9DEC56"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0C04310"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9ABDC" w14:textId="27AEB94A"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2D1E4" w14:textId="7E85C9DC" w:rsidR="00E642A3" w:rsidRPr="00C0484B" w:rsidRDefault="00E642A3" w:rsidP="00E642A3">
            <w:pPr>
              <w:jc w:val="center"/>
              <w:rPr>
                <w:rFonts w:cs="Arial"/>
                <w:sz w:val="20"/>
                <w:szCs w:val="20"/>
              </w:rPr>
            </w:pPr>
          </w:p>
        </w:tc>
      </w:tr>
      <w:tr w:rsidR="00E642A3" w:rsidRPr="00C0484B" w14:paraId="7A846C8D" w14:textId="77777777" w:rsidTr="4BBAF04E">
        <w:trPr>
          <w:trHeight w:val="142"/>
          <w:jc w:val="center"/>
        </w:trPr>
        <w:tc>
          <w:tcPr>
            <w:tcW w:w="453" w:type="dxa"/>
            <w:vMerge/>
          </w:tcPr>
          <w:p w14:paraId="5BAE2206" w14:textId="77777777" w:rsidR="00E642A3" w:rsidRPr="00C0484B" w:rsidRDefault="00E642A3" w:rsidP="00E642A3">
            <w:pPr>
              <w:rPr>
                <w:rFonts w:cs="Arial"/>
                <w:b/>
                <w:sz w:val="20"/>
                <w:szCs w:val="20"/>
              </w:rPr>
            </w:pPr>
          </w:p>
        </w:tc>
        <w:tc>
          <w:tcPr>
            <w:tcW w:w="1532" w:type="dxa"/>
            <w:vMerge/>
          </w:tcPr>
          <w:p w14:paraId="425C33DF"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63EB6DE" w14:textId="6C732908" w:rsidR="00E642A3" w:rsidRPr="00C0484B" w:rsidRDefault="00E642A3" w:rsidP="00E642A3">
            <w:pPr>
              <w:rPr>
                <w:rFonts w:cs="Arial"/>
                <w:sz w:val="20"/>
                <w:szCs w:val="20"/>
              </w:rPr>
            </w:pPr>
            <w:r w:rsidRPr="00C0484B">
              <w:rPr>
                <w:rFonts w:cs="Arial"/>
                <w:sz w:val="20"/>
                <w:szCs w:val="20"/>
              </w:rPr>
              <w:t>C15</w:t>
            </w:r>
          </w:p>
        </w:tc>
        <w:tc>
          <w:tcPr>
            <w:tcW w:w="682" w:type="dxa"/>
            <w:tcBorders>
              <w:top w:val="single" w:sz="4" w:space="0" w:color="auto"/>
              <w:left w:val="single" w:sz="4" w:space="0" w:color="auto"/>
              <w:bottom w:val="single" w:sz="4" w:space="0" w:color="auto"/>
              <w:right w:val="single" w:sz="4" w:space="0" w:color="auto"/>
            </w:tcBorders>
            <w:vAlign w:val="center"/>
          </w:tcPr>
          <w:p w14:paraId="0EFA6015"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3644BBA7"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05DFCE16"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1E25A"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B859805"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F25E570" w14:textId="00F54FEB"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5BDFC98F" w14:textId="2E355253"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334464EB" w14:textId="5EC68551"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04969"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D2A44" w14:textId="6458D325"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B6CD7" w14:textId="5C69B80C"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A8B2A94" w14:textId="77777777"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7ED4BA2" w14:textId="078B3B23"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B2D7D" w14:textId="01A430B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F19F" w14:textId="3AB56829"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71E391B"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17A34" w14:textId="2F99ACF1"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9FBF9" w14:textId="14E74992" w:rsidR="00E642A3" w:rsidRPr="00C0484B" w:rsidRDefault="00E642A3" w:rsidP="00E642A3">
            <w:pPr>
              <w:jc w:val="center"/>
              <w:rPr>
                <w:rFonts w:cs="Arial"/>
                <w:sz w:val="20"/>
                <w:szCs w:val="20"/>
              </w:rPr>
            </w:pPr>
          </w:p>
        </w:tc>
      </w:tr>
      <w:tr w:rsidR="00E642A3" w:rsidRPr="00C0484B" w14:paraId="22379995" w14:textId="77777777" w:rsidTr="4BBAF04E">
        <w:trPr>
          <w:trHeight w:val="142"/>
          <w:jc w:val="center"/>
        </w:trPr>
        <w:tc>
          <w:tcPr>
            <w:tcW w:w="453" w:type="dxa"/>
            <w:vMerge/>
          </w:tcPr>
          <w:p w14:paraId="4545490B" w14:textId="77777777" w:rsidR="00E642A3" w:rsidRPr="00C0484B" w:rsidRDefault="00E642A3" w:rsidP="00E642A3">
            <w:pPr>
              <w:rPr>
                <w:rFonts w:cs="Arial"/>
                <w:b/>
                <w:sz w:val="20"/>
                <w:szCs w:val="20"/>
              </w:rPr>
            </w:pPr>
          </w:p>
        </w:tc>
        <w:tc>
          <w:tcPr>
            <w:tcW w:w="1532" w:type="dxa"/>
            <w:vMerge/>
          </w:tcPr>
          <w:p w14:paraId="0E101386"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9C9BE12" w14:textId="3890989F" w:rsidR="00E642A3" w:rsidRPr="00C0484B" w:rsidRDefault="00E642A3" w:rsidP="00E642A3">
            <w:pPr>
              <w:rPr>
                <w:rFonts w:cs="Arial"/>
                <w:sz w:val="20"/>
                <w:szCs w:val="20"/>
              </w:rPr>
            </w:pPr>
            <w:r w:rsidRPr="00C0484B">
              <w:rPr>
                <w:rFonts w:cs="Arial"/>
                <w:sz w:val="20"/>
                <w:szCs w:val="20"/>
              </w:rPr>
              <w:t>C16</w:t>
            </w:r>
          </w:p>
        </w:tc>
        <w:tc>
          <w:tcPr>
            <w:tcW w:w="682" w:type="dxa"/>
            <w:tcBorders>
              <w:top w:val="single" w:sz="4" w:space="0" w:color="auto"/>
              <w:left w:val="single" w:sz="4" w:space="0" w:color="auto"/>
              <w:bottom w:val="single" w:sz="4" w:space="0" w:color="auto"/>
              <w:right w:val="single" w:sz="4" w:space="0" w:color="auto"/>
            </w:tcBorders>
            <w:vAlign w:val="center"/>
          </w:tcPr>
          <w:p w14:paraId="6B8D6977" w14:textId="1C9EBC5D" w:rsidR="00E642A3" w:rsidRPr="00C0484B" w:rsidRDefault="00E642A3" w:rsidP="00E642A3">
            <w:pPr>
              <w:jc w:val="center"/>
              <w:rPr>
                <w:rFonts w:cs="Arial"/>
                <w:sz w:val="20"/>
                <w:szCs w:val="20"/>
              </w:rPr>
            </w:pPr>
            <w:r w:rsidRPr="00C0484B">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vAlign w:val="center"/>
          </w:tcPr>
          <w:p w14:paraId="2B13EB86"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3F3FBC"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7CD0C9" w14:textId="3200D377"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14:paraId="56627F6B" w14:textId="236F09CA"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BBF01E4" w14:textId="531005B6"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vAlign w:val="center"/>
          </w:tcPr>
          <w:p w14:paraId="09B84F63" w14:textId="012649AB"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vAlign w:val="center"/>
          </w:tcPr>
          <w:p w14:paraId="7ECA4E58" w14:textId="46533701"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C8DD1" w14:textId="38401924"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94A8A" w14:textId="4DD0C10F" w:rsidR="00E642A3" w:rsidRPr="00C0484B" w:rsidRDefault="00E642A3" w:rsidP="00E642A3">
            <w:pPr>
              <w:jc w:val="center"/>
              <w:rPr>
                <w:rFonts w:cs="Arial"/>
                <w:sz w:val="20"/>
                <w:szCs w:val="20"/>
              </w:rPr>
            </w:pPr>
            <w:r w:rsidRPr="00C0484B">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D7225" w14:textId="03A91297"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7ED09907" w14:textId="624849AA"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238BAC77" w14:textId="6554C690"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4071B" w14:textId="3174940B"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6149" w14:textId="0C5E5481"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0AE1C7E" w14:textId="7427BA17"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7C1A1" w14:textId="7F80907D"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BE547" w14:textId="5E079587" w:rsidR="00E642A3" w:rsidRPr="00C0484B" w:rsidRDefault="00E642A3" w:rsidP="00E642A3">
            <w:pPr>
              <w:jc w:val="center"/>
              <w:rPr>
                <w:rFonts w:cs="Arial"/>
                <w:sz w:val="20"/>
                <w:szCs w:val="20"/>
              </w:rPr>
            </w:pPr>
          </w:p>
        </w:tc>
      </w:tr>
      <w:tr w:rsidR="00E642A3" w:rsidRPr="00C0484B" w14:paraId="55B9CCC7" w14:textId="77777777" w:rsidTr="4BBAF04E">
        <w:trPr>
          <w:trHeight w:val="142"/>
          <w:jc w:val="center"/>
        </w:trPr>
        <w:tc>
          <w:tcPr>
            <w:tcW w:w="453" w:type="dxa"/>
            <w:vMerge/>
          </w:tcPr>
          <w:p w14:paraId="4A0BA9DE" w14:textId="77777777" w:rsidR="00E642A3" w:rsidRPr="00C0484B" w:rsidRDefault="00E642A3" w:rsidP="00E642A3">
            <w:pPr>
              <w:rPr>
                <w:rFonts w:cs="Arial"/>
                <w:b/>
                <w:sz w:val="20"/>
                <w:szCs w:val="20"/>
              </w:rPr>
            </w:pPr>
          </w:p>
        </w:tc>
        <w:tc>
          <w:tcPr>
            <w:tcW w:w="1532" w:type="dxa"/>
            <w:vMerge/>
          </w:tcPr>
          <w:p w14:paraId="3C808117"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28E52839" w14:textId="0D923D70" w:rsidR="00E642A3" w:rsidRPr="00C0484B" w:rsidRDefault="00E642A3" w:rsidP="00E642A3">
            <w:pPr>
              <w:rPr>
                <w:rFonts w:cs="Arial"/>
                <w:sz w:val="20"/>
                <w:szCs w:val="20"/>
              </w:rPr>
            </w:pPr>
            <w:r w:rsidRPr="00C0484B">
              <w:rPr>
                <w:rFonts w:cs="Arial"/>
                <w:sz w:val="20"/>
                <w:szCs w:val="20"/>
              </w:rPr>
              <w:t>C17</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A44D684"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3DE66E8E"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C2C06F1" w14:textId="5498F593"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131EB8" w14:textId="43FA2BB9" w:rsidR="00E642A3" w:rsidRPr="00C0484B" w:rsidRDefault="00E642A3" w:rsidP="00E642A3">
            <w:pPr>
              <w:jc w:val="center"/>
              <w:rPr>
                <w:rFonts w:cs="Arial"/>
                <w:sz w:val="20"/>
                <w:szCs w:val="20"/>
              </w:rPr>
            </w:pPr>
            <w:r w:rsidRPr="00C0484B">
              <w:rPr>
                <w:rFonts w:cs="Arial"/>
                <w:sz w:val="20"/>
                <w:szCs w:val="20"/>
              </w:rPr>
              <w:t>√</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88E6A84" w14:textId="4D9F7997"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A98EC1E" w14:textId="1BA7BDA8" w:rsidR="00E642A3" w:rsidRPr="00C0484B" w:rsidRDefault="00E642A3" w:rsidP="00E642A3">
            <w:pPr>
              <w:jc w:val="center"/>
              <w:rPr>
                <w:rFonts w:cs="Arial"/>
                <w:sz w:val="20"/>
                <w:szCs w:val="20"/>
              </w:rPr>
            </w:pPr>
            <w:r w:rsidRPr="00C0484B">
              <w:rPr>
                <w:rFonts w:cs="Arial"/>
                <w:sz w:val="20"/>
                <w:szCs w:val="20"/>
              </w:rPr>
              <w:t>√</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37A73482"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4963180" w14:textId="6058A210" w:rsidR="00E642A3" w:rsidRPr="00C0484B" w:rsidRDefault="00E642A3" w:rsidP="00E642A3">
            <w:pPr>
              <w:jc w:val="center"/>
              <w:rPr>
                <w:rFonts w:cs="Arial"/>
                <w:sz w:val="20"/>
                <w:szCs w:val="20"/>
              </w:rPr>
            </w:pPr>
            <w:r w:rsidRPr="00C0484B">
              <w:rPr>
                <w:rFonts w:cs="Arial"/>
                <w:sz w:val="20"/>
                <w:szCs w:val="20"/>
              </w:rPr>
              <w:t>√</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5BFE9" w14:textId="1848DAD3"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D02143" w14:textId="5C8B42F3" w:rsidR="00E642A3" w:rsidRPr="00C0484B" w:rsidRDefault="00E642A3" w:rsidP="00E642A3">
            <w:pPr>
              <w:jc w:val="center"/>
              <w:rPr>
                <w:rFonts w:cs="Arial"/>
                <w:sz w:val="20"/>
                <w:szCs w:val="20"/>
              </w:rPr>
            </w:pPr>
            <w:r w:rsidRPr="00C0484B">
              <w:rPr>
                <w:rFonts w:cs="Arial"/>
                <w:sz w:val="20"/>
                <w:szCs w:val="20"/>
              </w:rPr>
              <w:t>√</w:t>
            </w: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8FC73" w14:textId="1A82C46D"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19C450" w14:textId="4E66F787" w:rsidR="00E642A3" w:rsidRPr="00C0484B" w:rsidRDefault="00E642A3" w:rsidP="00E642A3">
            <w:pPr>
              <w:jc w:val="center"/>
              <w:rPr>
                <w:rFonts w:cs="Arial"/>
                <w:sz w:val="20"/>
                <w:szCs w:val="20"/>
              </w:rPr>
            </w:pPr>
            <w:r w:rsidRPr="00C0484B">
              <w:rPr>
                <w:rFonts w:cs="Arial"/>
                <w:sz w:val="20"/>
                <w:szCs w:val="20"/>
              </w:rPr>
              <w:t>√</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188CE058" w14:textId="28EF53E2"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75B0B" w14:textId="41A24839" w:rsidR="00E642A3" w:rsidRPr="00C0484B" w:rsidRDefault="00E642A3" w:rsidP="00E642A3">
            <w:pPr>
              <w:jc w:val="center"/>
              <w:rPr>
                <w:rFonts w:cs="Arial"/>
                <w:sz w:val="20"/>
                <w:szCs w:val="20"/>
              </w:rPr>
            </w:pPr>
            <w:r w:rsidRPr="00C0484B">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CB559" w14:textId="19DC9FC0"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085F705" w14:textId="06947648"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22C92" w14:textId="0A45D8A2" w:rsidR="00E642A3" w:rsidRPr="00C0484B" w:rsidRDefault="00E642A3" w:rsidP="00E642A3">
            <w:pPr>
              <w:jc w:val="center"/>
              <w:rPr>
                <w:rFonts w:cs="Arial"/>
                <w:sz w:val="20"/>
                <w:szCs w:val="20"/>
              </w:rPr>
            </w:pPr>
            <w:r w:rsidRPr="00C0484B">
              <w:rPr>
                <w:rFonts w:cs="Arial"/>
                <w:sz w:val="20"/>
                <w:szCs w:val="20"/>
              </w:rPr>
              <w:t>√</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4A7E6" w14:textId="4FD28A1D" w:rsidR="00E642A3" w:rsidRPr="00C0484B" w:rsidRDefault="00E642A3" w:rsidP="00E642A3">
            <w:pPr>
              <w:jc w:val="center"/>
              <w:rPr>
                <w:rFonts w:cs="Arial"/>
                <w:sz w:val="20"/>
                <w:szCs w:val="20"/>
              </w:rPr>
            </w:pPr>
            <w:r w:rsidRPr="00C0484B">
              <w:rPr>
                <w:rFonts w:cs="Arial"/>
                <w:sz w:val="20"/>
                <w:szCs w:val="20"/>
              </w:rPr>
              <w:t>√</w:t>
            </w:r>
          </w:p>
        </w:tc>
      </w:tr>
      <w:tr w:rsidR="00E642A3" w:rsidRPr="00C0484B" w14:paraId="42527E38" w14:textId="77777777" w:rsidTr="4BBAF04E">
        <w:trPr>
          <w:trHeight w:val="300"/>
          <w:jc w:val="center"/>
        </w:trPr>
        <w:tc>
          <w:tcPr>
            <w:tcW w:w="453" w:type="dxa"/>
            <w:vMerge/>
          </w:tcPr>
          <w:p w14:paraId="53F1C28D" w14:textId="77777777" w:rsidR="00E642A3" w:rsidRPr="00C0484B" w:rsidRDefault="00E642A3" w:rsidP="00E642A3">
            <w:pPr>
              <w:rPr>
                <w:rFonts w:cs="Arial"/>
                <w:b/>
                <w:sz w:val="20"/>
                <w:szCs w:val="20"/>
              </w:rPr>
            </w:pPr>
          </w:p>
        </w:tc>
        <w:tc>
          <w:tcPr>
            <w:tcW w:w="1532" w:type="dxa"/>
            <w:vMerge/>
          </w:tcPr>
          <w:p w14:paraId="7CC16BB1"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234D68A7" w14:textId="6C643DB6" w:rsidR="00E642A3" w:rsidRPr="00C0484B" w:rsidRDefault="00E642A3" w:rsidP="00E642A3">
            <w:pPr>
              <w:rPr>
                <w:rFonts w:cs="Arial"/>
                <w:sz w:val="20"/>
                <w:szCs w:val="20"/>
              </w:rPr>
            </w:pPr>
            <w:r w:rsidRPr="00C0484B">
              <w:rPr>
                <w:rFonts w:cs="Arial"/>
                <w:sz w:val="20"/>
                <w:szCs w:val="20"/>
              </w:rPr>
              <w:t>C18</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B4922D" w14:textId="58F18E94" w:rsidR="00E642A3" w:rsidRPr="00C0484B" w:rsidRDefault="00E642A3" w:rsidP="00E642A3">
            <w:pPr>
              <w:jc w:val="center"/>
              <w:rPr>
                <w:rFonts w:cs="Arial"/>
                <w:sz w:val="20"/>
                <w:szCs w:val="20"/>
              </w:rPr>
            </w:pPr>
            <w:r w:rsidRPr="00C0484B">
              <w:rPr>
                <w:rFonts w:cs="Arial"/>
                <w:sz w:val="20"/>
                <w:szCs w:val="20"/>
              </w:rPr>
              <w:t>√</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0958BB71"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C1B9187"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AAB9B7" w14:textId="26FC6AC8"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8A37AE0" w14:textId="18E868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2AD8B3E" w14:textId="29DCDBC9"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6C36EE9" w14:textId="27FBDDA8" w:rsidR="00E642A3" w:rsidRPr="00C0484B" w:rsidRDefault="00E642A3" w:rsidP="00E642A3">
            <w:pPr>
              <w:jc w:val="center"/>
              <w:rPr>
                <w:rFonts w:cs="Arial"/>
                <w:sz w:val="20"/>
                <w:szCs w:val="20"/>
              </w:rPr>
            </w:pPr>
            <w:r w:rsidRPr="00C0484B">
              <w:rPr>
                <w:rFonts w:cs="Arial"/>
                <w:sz w:val="20"/>
                <w:szCs w:val="20"/>
              </w:rPr>
              <w:t>√</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282D2FD" w14:textId="55A80536"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5056F"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E3EC6" w14:textId="5CAC3632" w:rsidR="00E642A3" w:rsidRPr="00C0484B" w:rsidRDefault="00E642A3" w:rsidP="00E642A3">
            <w:pPr>
              <w:jc w:val="center"/>
              <w:rPr>
                <w:rFonts w:cs="Arial"/>
                <w:sz w:val="20"/>
                <w:szCs w:val="20"/>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B2EC3" w14:textId="68569558"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8DB9D7" w14:textId="7468822B" w:rsidR="00E642A3" w:rsidRPr="00C0484B" w:rsidRDefault="00E642A3" w:rsidP="00E642A3">
            <w:pPr>
              <w:jc w:val="center"/>
              <w:rPr>
                <w:rFonts w:cs="Arial"/>
                <w:sz w:val="20"/>
                <w:szCs w:val="20"/>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B1F667C" w14:textId="422BE1DB" w:rsidR="00E642A3" w:rsidRPr="00C0484B" w:rsidRDefault="00E642A3" w:rsidP="00E642A3">
            <w:pPr>
              <w:jc w:val="center"/>
              <w:rPr>
                <w:rFonts w:cs="Arial"/>
                <w:sz w:val="20"/>
                <w:szCs w:val="20"/>
              </w:rPr>
            </w:pPr>
            <w:r w:rsidRPr="00C0484B">
              <w:rPr>
                <w:rFonts w:cs="Arial"/>
                <w:sz w:val="20"/>
                <w:szCs w:val="20"/>
              </w:rPr>
              <w:t>√</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BAD23" w14:textId="6A73B80C"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E0EEE" w14:textId="0765E0F4"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2F73A2" w14:textId="6262E7DC"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41061" w14:textId="51D7E46C"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51CE5" w14:textId="28054914" w:rsidR="00E642A3" w:rsidRPr="00C0484B" w:rsidRDefault="00E642A3" w:rsidP="00E642A3">
            <w:pPr>
              <w:jc w:val="center"/>
              <w:rPr>
                <w:rFonts w:cs="Arial"/>
                <w:sz w:val="20"/>
                <w:szCs w:val="20"/>
              </w:rPr>
            </w:pPr>
            <w:r w:rsidRPr="00C0484B">
              <w:rPr>
                <w:rFonts w:cs="Arial"/>
                <w:sz w:val="20"/>
                <w:szCs w:val="20"/>
              </w:rPr>
              <w:t>√</w:t>
            </w:r>
          </w:p>
        </w:tc>
      </w:tr>
    </w:tbl>
    <w:p w14:paraId="5895F9BF" w14:textId="6C9CBC77" w:rsidR="00001B76" w:rsidRPr="00C0484B" w:rsidRDefault="00001B76">
      <w:pPr>
        <w:spacing w:after="160" w:line="259" w:lineRule="auto"/>
      </w:pPr>
    </w:p>
    <w:p w14:paraId="01F7D82D" w14:textId="4ED3FBD6" w:rsidR="00367726" w:rsidRPr="00C0484B" w:rsidRDefault="00367726">
      <w:pPr>
        <w:spacing w:after="160" w:line="259" w:lineRule="auto"/>
      </w:pPr>
      <w:r w:rsidRPr="00C0484B">
        <w:br w:type="page"/>
      </w:r>
    </w:p>
    <w:tbl>
      <w:tblPr>
        <w:tblW w:w="5000" w:type="pct"/>
        <w:jc w:val="center"/>
        <w:tblLayout w:type="fixed"/>
        <w:tblLook w:val="04A0" w:firstRow="1" w:lastRow="0" w:firstColumn="1" w:lastColumn="0" w:noHBand="0" w:noVBand="1"/>
      </w:tblPr>
      <w:tblGrid>
        <w:gridCol w:w="453"/>
        <w:gridCol w:w="1532"/>
        <w:gridCol w:w="681"/>
        <w:gridCol w:w="682"/>
        <w:gridCol w:w="599"/>
        <w:gridCol w:w="589"/>
        <w:gridCol w:w="567"/>
        <w:gridCol w:w="566"/>
        <w:gridCol w:w="682"/>
        <w:gridCol w:w="715"/>
        <w:gridCol w:w="589"/>
        <w:gridCol w:w="613"/>
        <w:gridCol w:w="682"/>
        <w:gridCol w:w="597"/>
        <w:gridCol w:w="588"/>
        <w:gridCol w:w="570"/>
        <w:gridCol w:w="635"/>
        <w:gridCol w:w="567"/>
        <w:gridCol w:w="682"/>
        <w:gridCol w:w="682"/>
        <w:gridCol w:w="682"/>
      </w:tblGrid>
      <w:tr w:rsidR="00367726" w:rsidRPr="00C0484B" w14:paraId="5DE5B917" w14:textId="77777777" w:rsidTr="4BBAF04E">
        <w:trPr>
          <w:cantSplit/>
          <w:trHeight w:val="348"/>
          <w:jc w:val="center"/>
        </w:trPr>
        <w:tc>
          <w:tcPr>
            <w:tcW w:w="453" w:type="dxa"/>
          </w:tcPr>
          <w:p w14:paraId="6766F5EC" w14:textId="77777777" w:rsidR="00367726" w:rsidRPr="00C0484B" w:rsidRDefault="00367726" w:rsidP="00231F9F">
            <w:pPr>
              <w:rPr>
                <w:rFonts w:cs="Arial"/>
                <w:b/>
                <w:sz w:val="20"/>
                <w:szCs w:val="20"/>
              </w:rPr>
            </w:pPr>
          </w:p>
        </w:tc>
        <w:tc>
          <w:tcPr>
            <w:tcW w:w="1532" w:type="dxa"/>
            <w:tcBorders>
              <w:bottom w:val="single" w:sz="4" w:space="0" w:color="auto"/>
            </w:tcBorders>
          </w:tcPr>
          <w:p w14:paraId="73F53E57" w14:textId="77777777" w:rsidR="00367726" w:rsidRPr="00C0484B" w:rsidRDefault="00367726" w:rsidP="00231F9F">
            <w:pPr>
              <w:rPr>
                <w:rFonts w:cs="Arial"/>
                <w:b/>
                <w:sz w:val="20"/>
                <w:szCs w:val="20"/>
              </w:rPr>
            </w:pPr>
          </w:p>
        </w:tc>
        <w:tc>
          <w:tcPr>
            <w:tcW w:w="681" w:type="dxa"/>
            <w:tcBorders>
              <w:left w:val="nil"/>
              <w:bottom w:val="single" w:sz="4" w:space="0" w:color="auto"/>
              <w:right w:val="single" w:sz="4" w:space="0" w:color="auto"/>
            </w:tcBorders>
          </w:tcPr>
          <w:p w14:paraId="2265871E" w14:textId="77777777" w:rsidR="00367726" w:rsidRPr="00C0484B" w:rsidRDefault="00367726" w:rsidP="00231F9F">
            <w:pPr>
              <w:rPr>
                <w:rFonts w:cs="Arial"/>
                <w:b/>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DBE5F1"/>
          </w:tcPr>
          <w:p w14:paraId="2BFD58F3" w14:textId="77777777" w:rsidR="00367726" w:rsidRPr="00C0484B" w:rsidRDefault="00367726" w:rsidP="00231F9F">
            <w:pPr>
              <w:jc w:val="center"/>
              <w:rPr>
                <w:rFonts w:cs="Arial"/>
                <w:b/>
                <w:sz w:val="20"/>
                <w:szCs w:val="20"/>
              </w:rPr>
            </w:pPr>
            <w:r w:rsidRPr="00C0484B">
              <w:rPr>
                <w:rFonts w:cs="Arial"/>
                <w:b/>
                <w:sz w:val="20"/>
                <w:szCs w:val="20"/>
              </w:rPr>
              <w:t>Level 4</w:t>
            </w:r>
          </w:p>
        </w:tc>
        <w:tc>
          <w:tcPr>
            <w:tcW w:w="3784" w:type="dxa"/>
            <w:gridSpan w:val="6"/>
            <w:tcBorders>
              <w:top w:val="single" w:sz="4" w:space="0" w:color="auto"/>
              <w:left w:val="single" w:sz="4" w:space="0" w:color="auto"/>
              <w:bottom w:val="single" w:sz="4" w:space="0" w:color="auto"/>
              <w:right w:val="single" w:sz="4" w:space="0" w:color="auto"/>
            </w:tcBorders>
            <w:shd w:val="clear" w:color="auto" w:fill="DBE5F1"/>
          </w:tcPr>
          <w:p w14:paraId="314A2DF5" w14:textId="77777777" w:rsidR="00367726" w:rsidRPr="00C0484B" w:rsidRDefault="00367726" w:rsidP="00231F9F">
            <w:pPr>
              <w:jc w:val="center"/>
              <w:rPr>
                <w:rFonts w:cs="Arial"/>
                <w:b/>
                <w:sz w:val="20"/>
                <w:szCs w:val="20"/>
              </w:rPr>
            </w:pPr>
            <w:r w:rsidRPr="00C0484B">
              <w:rPr>
                <w:rFonts w:cs="Arial"/>
                <w:b/>
                <w:sz w:val="20"/>
                <w:szCs w:val="20"/>
              </w:rPr>
              <w:t>Level 5</w:t>
            </w:r>
          </w:p>
        </w:tc>
        <w:tc>
          <w:tcPr>
            <w:tcW w:w="3818" w:type="dxa"/>
            <w:gridSpan w:val="6"/>
            <w:tcBorders>
              <w:top w:val="single" w:sz="4" w:space="0" w:color="auto"/>
              <w:left w:val="single" w:sz="4" w:space="0" w:color="auto"/>
              <w:bottom w:val="single" w:sz="4" w:space="0" w:color="auto"/>
              <w:right w:val="single" w:sz="4" w:space="0" w:color="auto"/>
            </w:tcBorders>
            <w:shd w:val="clear" w:color="auto" w:fill="DBE5F1"/>
          </w:tcPr>
          <w:p w14:paraId="05D1D504" w14:textId="77777777" w:rsidR="00367726" w:rsidRPr="00C0484B" w:rsidRDefault="00367726" w:rsidP="00231F9F">
            <w:pPr>
              <w:jc w:val="center"/>
              <w:rPr>
                <w:rFonts w:cs="Arial"/>
                <w:b/>
                <w:sz w:val="20"/>
                <w:szCs w:val="20"/>
              </w:rPr>
            </w:pPr>
            <w:r w:rsidRPr="00C0484B">
              <w:rPr>
                <w:rFonts w:cs="Arial"/>
                <w:b/>
                <w:sz w:val="20"/>
                <w:szCs w:val="20"/>
              </w:rPr>
              <w:t>Level 6</w:t>
            </w:r>
          </w:p>
        </w:tc>
      </w:tr>
      <w:tr w:rsidR="00E477F1" w:rsidRPr="00C0484B" w14:paraId="4D5327A3" w14:textId="77777777" w:rsidTr="4BBAF04E">
        <w:trPr>
          <w:cantSplit/>
          <w:trHeight w:val="1091"/>
          <w:jc w:val="center"/>
        </w:trPr>
        <w:tc>
          <w:tcPr>
            <w:tcW w:w="453" w:type="dxa"/>
            <w:tcBorders>
              <w:bottom w:val="single" w:sz="4" w:space="0" w:color="auto"/>
              <w:right w:val="single" w:sz="4" w:space="0" w:color="auto"/>
            </w:tcBorders>
          </w:tcPr>
          <w:p w14:paraId="50FAA1DD" w14:textId="77777777" w:rsidR="00E477F1" w:rsidRPr="00C0484B" w:rsidRDefault="00E477F1" w:rsidP="00E477F1">
            <w:pPr>
              <w:rPr>
                <w:rFonts w:cs="Arial"/>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BE5F1"/>
            <w:vAlign w:val="center"/>
          </w:tcPr>
          <w:p w14:paraId="3A207473" w14:textId="77777777" w:rsidR="00E477F1" w:rsidRPr="00C0484B" w:rsidRDefault="00E477F1" w:rsidP="00E477F1">
            <w:pPr>
              <w:rPr>
                <w:rFonts w:cs="Arial"/>
                <w:b/>
                <w:sz w:val="20"/>
                <w:szCs w:val="20"/>
              </w:rPr>
            </w:pPr>
            <w:r w:rsidRPr="00C0484B">
              <w:rPr>
                <w:rFonts w:cs="Arial"/>
                <w:b/>
                <w:sz w:val="20"/>
                <w:szCs w:val="20"/>
              </w:rPr>
              <w:t>Module Code</w:t>
            </w:r>
          </w:p>
        </w:tc>
        <w:tc>
          <w:tcPr>
            <w:tcW w:w="681" w:type="dxa"/>
            <w:tcBorders>
              <w:top w:val="single" w:sz="4" w:space="0" w:color="auto"/>
              <w:left w:val="single" w:sz="4" w:space="0" w:color="auto"/>
              <w:bottom w:val="single" w:sz="4" w:space="0" w:color="auto"/>
              <w:right w:val="single" w:sz="4" w:space="0" w:color="auto"/>
            </w:tcBorders>
          </w:tcPr>
          <w:p w14:paraId="0A203F77" w14:textId="77777777" w:rsidR="00E477F1" w:rsidRPr="00C0484B" w:rsidRDefault="00E477F1" w:rsidP="00E477F1">
            <w:pP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textDirection w:val="btLr"/>
          </w:tcPr>
          <w:p w14:paraId="7F35C1A1" w14:textId="68786A3B" w:rsidR="4BBAF04E" w:rsidRDefault="4BBAF04E" w:rsidP="4BBAF04E">
            <w:pPr>
              <w:jc w:val="center"/>
            </w:pPr>
            <w:r w:rsidRPr="4BBAF04E">
              <w:rPr>
                <w:rFonts w:eastAsia="Arial" w:cs="Arial"/>
                <w:sz w:val="18"/>
                <w:szCs w:val="18"/>
              </w:rPr>
              <w:t>CE4021</w:t>
            </w:r>
          </w:p>
          <w:p w14:paraId="18DC38F0" w14:textId="34F520DB" w:rsidR="4BBAF04E" w:rsidRDefault="4BBAF04E" w:rsidP="4BBAF04E">
            <w:pPr>
              <w:jc w:val="center"/>
            </w:pPr>
            <w:r w:rsidRPr="4BBAF04E">
              <w:rPr>
                <w:rFonts w:eastAsia="Arial" w:cs="Arial"/>
                <w:sz w:val="18"/>
                <w:szCs w:val="18"/>
              </w:rPr>
              <w:t>Navigate</w:t>
            </w:r>
          </w:p>
        </w:tc>
        <w:tc>
          <w:tcPr>
            <w:tcW w:w="599" w:type="dxa"/>
            <w:tcBorders>
              <w:top w:val="single" w:sz="4" w:space="0" w:color="auto"/>
              <w:left w:val="single" w:sz="4" w:space="0" w:color="auto"/>
              <w:bottom w:val="single" w:sz="4" w:space="0" w:color="auto"/>
              <w:right w:val="single" w:sz="4" w:space="0" w:color="auto"/>
            </w:tcBorders>
            <w:shd w:val="clear" w:color="auto" w:fill="auto"/>
            <w:textDirection w:val="btLr"/>
          </w:tcPr>
          <w:p w14:paraId="0C905D88" w14:textId="11E2C2EC" w:rsidR="4BBAF04E" w:rsidRDefault="4BBAF04E" w:rsidP="4BBAF04E">
            <w:pPr>
              <w:jc w:val="center"/>
            </w:pPr>
            <w:r w:rsidRPr="4BBAF04E">
              <w:rPr>
                <w:rFonts w:eastAsia="Arial" w:cs="Arial"/>
                <w:sz w:val="18"/>
                <w:szCs w:val="18"/>
              </w:rPr>
              <w:t xml:space="preserve">EG4022 </w:t>
            </w:r>
            <w:proofErr w:type="spellStart"/>
            <w:r w:rsidRPr="4BBAF04E">
              <w:rPr>
                <w:rFonts w:eastAsia="Arial" w:cs="Arial"/>
                <w:sz w:val="18"/>
                <w:szCs w:val="18"/>
              </w:rPr>
              <w:t>Sust.ain</w:t>
            </w:r>
            <w:proofErr w:type="spellEnd"/>
            <w:r w:rsidRPr="4BBAF04E">
              <w:rPr>
                <w:rFonts w:eastAsia="Arial" w:cs="Arial"/>
                <w:sz w:val="18"/>
                <w:szCs w:val="18"/>
              </w:rPr>
              <w:t>.</w:t>
            </w:r>
          </w:p>
        </w:tc>
        <w:tc>
          <w:tcPr>
            <w:tcW w:w="589" w:type="dxa"/>
            <w:tcBorders>
              <w:top w:val="single" w:sz="4" w:space="0" w:color="auto"/>
              <w:left w:val="single" w:sz="4" w:space="0" w:color="auto"/>
              <w:bottom w:val="single" w:sz="4" w:space="0" w:color="auto"/>
              <w:right w:val="single" w:sz="4" w:space="0" w:color="auto"/>
            </w:tcBorders>
            <w:textDirection w:val="btLr"/>
          </w:tcPr>
          <w:p w14:paraId="4C9113BF" w14:textId="4DB6692C" w:rsidR="4BBAF04E" w:rsidRDefault="4BBAF04E" w:rsidP="4BBAF04E">
            <w:pPr>
              <w:jc w:val="center"/>
            </w:pPr>
            <w:r w:rsidRPr="4BBAF04E">
              <w:rPr>
                <w:rFonts w:eastAsia="Arial" w:cs="Arial"/>
                <w:sz w:val="18"/>
                <w:szCs w:val="18"/>
              </w:rPr>
              <w:t>CE4024 Maths</w:t>
            </w:r>
          </w:p>
        </w:tc>
        <w:tc>
          <w:tcPr>
            <w:tcW w:w="567" w:type="dxa"/>
            <w:tcBorders>
              <w:top w:val="single" w:sz="4" w:space="0" w:color="auto"/>
              <w:left w:val="single" w:sz="4" w:space="0" w:color="auto"/>
              <w:bottom w:val="single" w:sz="4" w:space="0" w:color="auto"/>
              <w:right w:val="single" w:sz="4" w:space="0" w:color="auto"/>
            </w:tcBorders>
            <w:textDirection w:val="btLr"/>
          </w:tcPr>
          <w:p w14:paraId="356CBA96" w14:textId="76AB1D16" w:rsidR="4BBAF04E" w:rsidRDefault="4BBAF04E" w:rsidP="4BBAF04E">
            <w:pPr>
              <w:jc w:val="center"/>
            </w:pPr>
            <w:r w:rsidRPr="4BBAF04E">
              <w:rPr>
                <w:rFonts w:eastAsia="Arial" w:cs="Arial"/>
                <w:sz w:val="18"/>
                <w:szCs w:val="18"/>
              </w:rPr>
              <w:t>CE4023 Str.&amp;Des1</w:t>
            </w:r>
          </w:p>
        </w:tc>
        <w:tc>
          <w:tcPr>
            <w:tcW w:w="566" w:type="dxa"/>
            <w:tcBorders>
              <w:top w:val="single" w:sz="4" w:space="0" w:color="auto"/>
              <w:left w:val="single" w:sz="4" w:space="0" w:color="auto"/>
              <w:bottom w:val="single" w:sz="4" w:space="0" w:color="auto"/>
              <w:right w:val="single" w:sz="4" w:space="0" w:color="auto"/>
            </w:tcBorders>
            <w:textDirection w:val="btLr"/>
          </w:tcPr>
          <w:p w14:paraId="6961DF38" w14:textId="7A975A58" w:rsidR="4BBAF04E" w:rsidRDefault="4BBAF04E" w:rsidP="4BBAF04E">
            <w:pPr>
              <w:jc w:val="center"/>
            </w:pPr>
            <w:r w:rsidRPr="4BBAF04E">
              <w:rPr>
                <w:rFonts w:eastAsia="Arial" w:cs="Arial"/>
                <w:sz w:val="18"/>
                <w:szCs w:val="18"/>
              </w:rPr>
              <w:t>CE4025</w:t>
            </w:r>
          </w:p>
          <w:p w14:paraId="65B77998" w14:textId="01CD12FE" w:rsidR="4BBAF04E" w:rsidRDefault="4BBAF04E" w:rsidP="4BBAF04E">
            <w:pPr>
              <w:jc w:val="center"/>
            </w:pPr>
            <w:r w:rsidRPr="4BBAF04E">
              <w:rPr>
                <w:rFonts w:eastAsia="Arial" w:cs="Arial"/>
                <w:sz w:val="18"/>
                <w:szCs w:val="18"/>
              </w:rPr>
              <w:t>Mech. &amp; M</w:t>
            </w:r>
          </w:p>
          <w:p w14:paraId="7C874228" w14:textId="2607D219" w:rsidR="4BBAF04E" w:rsidRDefault="4BBAF04E" w:rsidP="4BBAF04E">
            <w:pPr>
              <w:jc w:val="center"/>
            </w:pPr>
            <w:r w:rsidRPr="4BBAF04E">
              <w:rPr>
                <w:rFonts w:eastAsia="Arial" w:cs="Arial"/>
                <w:sz w:val="18"/>
                <w:szCs w:val="18"/>
              </w:rPr>
              <w:t xml:space="preserve"> </w:t>
            </w:r>
          </w:p>
        </w:tc>
        <w:tc>
          <w:tcPr>
            <w:tcW w:w="682" w:type="dxa"/>
            <w:tcBorders>
              <w:top w:val="single" w:sz="4" w:space="0" w:color="auto"/>
              <w:left w:val="single" w:sz="4" w:space="0" w:color="auto"/>
              <w:bottom w:val="single" w:sz="4" w:space="0" w:color="auto"/>
              <w:right w:val="single" w:sz="4" w:space="0" w:color="auto"/>
            </w:tcBorders>
            <w:textDirection w:val="btLr"/>
          </w:tcPr>
          <w:p w14:paraId="76B38B24" w14:textId="5625CE1A" w:rsidR="4BBAF04E" w:rsidRDefault="4BBAF04E" w:rsidP="4BBAF04E">
            <w:pPr>
              <w:jc w:val="center"/>
            </w:pPr>
            <w:r w:rsidRPr="4BBAF04E">
              <w:rPr>
                <w:rFonts w:eastAsia="Arial" w:cs="Arial"/>
                <w:sz w:val="18"/>
                <w:szCs w:val="18"/>
              </w:rPr>
              <w:t xml:space="preserve">CE4011 </w:t>
            </w:r>
          </w:p>
          <w:p w14:paraId="5726D3A3" w14:textId="3D904E57" w:rsidR="4BBAF04E" w:rsidRDefault="4BBAF04E" w:rsidP="4BBAF04E">
            <w:pPr>
              <w:jc w:val="center"/>
            </w:pPr>
            <w:proofErr w:type="spellStart"/>
            <w:r w:rsidRPr="4BBAF04E">
              <w:rPr>
                <w:rFonts w:eastAsia="Arial" w:cs="Arial"/>
                <w:sz w:val="18"/>
                <w:szCs w:val="18"/>
              </w:rPr>
              <w:t>Fluid&amp;Soil</w:t>
            </w:r>
            <w:proofErr w:type="spellEnd"/>
          </w:p>
        </w:tc>
        <w:tc>
          <w:tcPr>
            <w:tcW w:w="715" w:type="dxa"/>
            <w:tcBorders>
              <w:top w:val="single" w:sz="4" w:space="0" w:color="auto"/>
              <w:left w:val="single" w:sz="4" w:space="0" w:color="auto"/>
              <w:bottom w:val="single" w:sz="4" w:space="0" w:color="auto"/>
              <w:right w:val="single" w:sz="4" w:space="0" w:color="auto"/>
            </w:tcBorders>
            <w:textDirection w:val="btLr"/>
          </w:tcPr>
          <w:p w14:paraId="32E06EED" w14:textId="706CB567" w:rsidR="4BBAF04E" w:rsidRDefault="4BBAF04E" w:rsidP="4BBAF04E">
            <w:pPr>
              <w:jc w:val="center"/>
            </w:pPr>
            <w:r w:rsidRPr="4BBAF04E">
              <w:rPr>
                <w:rFonts w:eastAsia="Arial" w:cs="Arial"/>
                <w:sz w:val="18"/>
                <w:szCs w:val="18"/>
              </w:rPr>
              <w:t>EG5016</w:t>
            </w:r>
          </w:p>
          <w:p w14:paraId="44D2AA91" w14:textId="56929004" w:rsidR="4BBAF04E" w:rsidRDefault="4BBAF04E" w:rsidP="4BBAF04E">
            <w:pPr>
              <w:jc w:val="center"/>
            </w:pPr>
            <w:r w:rsidRPr="4BBAF04E">
              <w:rPr>
                <w:rFonts w:eastAsia="Arial" w:cs="Arial"/>
                <w:sz w:val="18"/>
                <w:szCs w:val="18"/>
              </w:rPr>
              <w:t>Explore</w:t>
            </w:r>
          </w:p>
        </w:tc>
        <w:tc>
          <w:tcPr>
            <w:tcW w:w="589" w:type="dxa"/>
            <w:tcBorders>
              <w:top w:val="single" w:sz="4" w:space="0" w:color="auto"/>
              <w:left w:val="single" w:sz="4" w:space="0" w:color="auto"/>
              <w:bottom w:val="single" w:sz="4" w:space="0" w:color="auto"/>
              <w:right w:val="single" w:sz="4" w:space="0" w:color="auto"/>
            </w:tcBorders>
            <w:textDirection w:val="btLr"/>
          </w:tcPr>
          <w:p w14:paraId="35B346CE" w14:textId="24D16D5B" w:rsidR="4BBAF04E" w:rsidRDefault="4BBAF04E" w:rsidP="4BBAF04E">
            <w:pPr>
              <w:jc w:val="center"/>
            </w:pPr>
            <w:r w:rsidRPr="4BBAF04E">
              <w:rPr>
                <w:rFonts w:eastAsia="Arial" w:cs="Arial"/>
                <w:sz w:val="18"/>
                <w:szCs w:val="18"/>
              </w:rPr>
              <w:t>CE5020 BIM</w:t>
            </w:r>
          </w:p>
        </w:tc>
        <w:tc>
          <w:tcPr>
            <w:tcW w:w="613" w:type="dxa"/>
            <w:tcBorders>
              <w:top w:val="single" w:sz="4" w:space="0" w:color="auto"/>
              <w:left w:val="single" w:sz="4" w:space="0" w:color="auto"/>
              <w:bottom w:val="single" w:sz="4" w:space="0" w:color="auto"/>
              <w:right w:val="single" w:sz="4" w:space="0" w:color="auto"/>
            </w:tcBorders>
            <w:textDirection w:val="btLr"/>
          </w:tcPr>
          <w:p w14:paraId="6FAE542A" w14:textId="66C6A5D0" w:rsidR="4BBAF04E" w:rsidRDefault="4BBAF04E" w:rsidP="4BBAF04E">
            <w:pPr>
              <w:jc w:val="center"/>
            </w:pPr>
            <w:r w:rsidRPr="4BBAF04E">
              <w:rPr>
                <w:rFonts w:eastAsia="Arial" w:cs="Arial"/>
                <w:sz w:val="18"/>
                <w:szCs w:val="18"/>
              </w:rPr>
              <w:t>CE5022</w:t>
            </w:r>
          </w:p>
          <w:p w14:paraId="247692A4" w14:textId="4D97FEA1" w:rsidR="4BBAF04E" w:rsidRDefault="4BBAF04E" w:rsidP="4BBAF04E">
            <w:pPr>
              <w:jc w:val="center"/>
            </w:pPr>
            <w:r w:rsidRPr="4BBAF04E">
              <w:rPr>
                <w:rFonts w:eastAsia="Arial" w:cs="Arial"/>
                <w:sz w:val="18"/>
                <w:szCs w:val="18"/>
              </w:rPr>
              <w:t>Geodesy</w:t>
            </w:r>
          </w:p>
        </w:tc>
        <w:tc>
          <w:tcPr>
            <w:tcW w:w="682" w:type="dxa"/>
            <w:tcBorders>
              <w:top w:val="single" w:sz="4" w:space="0" w:color="auto"/>
              <w:left w:val="single" w:sz="4" w:space="0" w:color="auto"/>
              <w:bottom w:val="single" w:sz="4" w:space="0" w:color="auto"/>
              <w:right w:val="single" w:sz="4" w:space="0" w:color="auto"/>
            </w:tcBorders>
            <w:shd w:val="clear" w:color="auto" w:fill="auto"/>
            <w:textDirection w:val="btLr"/>
          </w:tcPr>
          <w:p w14:paraId="7B2EEBAD" w14:textId="0BC30ECD" w:rsidR="4BBAF04E" w:rsidRDefault="4BBAF04E" w:rsidP="4BBAF04E">
            <w:pPr>
              <w:jc w:val="center"/>
            </w:pPr>
            <w:r w:rsidRPr="4BBAF04E">
              <w:rPr>
                <w:rFonts w:eastAsia="Arial" w:cs="Arial"/>
                <w:sz w:val="18"/>
                <w:szCs w:val="18"/>
              </w:rPr>
              <w:t>CE5024</w:t>
            </w:r>
          </w:p>
          <w:p w14:paraId="01A0FD90" w14:textId="35365D22" w:rsidR="4BBAF04E" w:rsidRDefault="4BBAF04E" w:rsidP="4BBAF04E">
            <w:pPr>
              <w:jc w:val="center"/>
            </w:pPr>
            <w:r w:rsidRPr="4BBAF04E">
              <w:rPr>
                <w:rFonts w:eastAsia="Arial" w:cs="Arial"/>
                <w:sz w:val="18"/>
                <w:szCs w:val="18"/>
              </w:rPr>
              <w:t>Geo &amp; Mat</w:t>
            </w:r>
          </w:p>
        </w:tc>
        <w:tc>
          <w:tcPr>
            <w:tcW w:w="597" w:type="dxa"/>
            <w:tcBorders>
              <w:top w:val="single" w:sz="4" w:space="0" w:color="auto"/>
              <w:left w:val="single" w:sz="4" w:space="0" w:color="auto"/>
              <w:bottom w:val="single" w:sz="4" w:space="0" w:color="auto"/>
              <w:right w:val="single" w:sz="4" w:space="0" w:color="auto"/>
            </w:tcBorders>
            <w:textDirection w:val="btLr"/>
          </w:tcPr>
          <w:p w14:paraId="26FB8C5D" w14:textId="3393C93D" w:rsidR="4BBAF04E" w:rsidRDefault="4BBAF04E" w:rsidP="4BBAF04E">
            <w:pPr>
              <w:jc w:val="center"/>
            </w:pPr>
            <w:r w:rsidRPr="4BBAF04E">
              <w:rPr>
                <w:rFonts w:eastAsia="Arial" w:cs="Arial"/>
                <w:sz w:val="18"/>
                <w:szCs w:val="18"/>
              </w:rPr>
              <w:t>CE5023 Str.&amp;Desi2</w:t>
            </w:r>
          </w:p>
        </w:tc>
        <w:tc>
          <w:tcPr>
            <w:tcW w:w="588" w:type="dxa"/>
            <w:tcBorders>
              <w:top w:val="single" w:sz="4" w:space="0" w:color="auto"/>
              <w:left w:val="single" w:sz="4" w:space="0" w:color="auto"/>
              <w:bottom w:val="single" w:sz="4" w:space="0" w:color="auto"/>
              <w:right w:val="single" w:sz="4" w:space="0" w:color="auto"/>
            </w:tcBorders>
            <w:textDirection w:val="btLr"/>
          </w:tcPr>
          <w:p w14:paraId="569BACE7" w14:textId="5157A861" w:rsidR="4BBAF04E" w:rsidRDefault="4BBAF04E" w:rsidP="4BBAF04E">
            <w:pPr>
              <w:jc w:val="center"/>
            </w:pPr>
            <w:r w:rsidRPr="4BBAF04E">
              <w:rPr>
                <w:rFonts w:eastAsia="Arial" w:cs="Arial"/>
                <w:sz w:val="18"/>
                <w:szCs w:val="18"/>
              </w:rPr>
              <w:t>CE5021 Hydraulics</w:t>
            </w:r>
          </w:p>
        </w:tc>
        <w:tc>
          <w:tcPr>
            <w:tcW w:w="570" w:type="dxa"/>
            <w:tcBorders>
              <w:top w:val="single" w:sz="4" w:space="0" w:color="auto"/>
              <w:left w:val="single" w:sz="4" w:space="0" w:color="auto"/>
              <w:bottom w:val="single" w:sz="4" w:space="0" w:color="auto"/>
              <w:right w:val="single" w:sz="4" w:space="0" w:color="auto"/>
            </w:tcBorders>
            <w:textDirection w:val="btLr"/>
          </w:tcPr>
          <w:p w14:paraId="3F99A194" w14:textId="3C40C6EF" w:rsidR="4BBAF04E" w:rsidRDefault="4BBAF04E" w:rsidP="4BBAF04E">
            <w:pPr>
              <w:jc w:val="center"/>
            </w:pPr>
            <w:r w:rsidRPr="4BBAF04E">
              <w:rPr>
                <w:rFonts w:eastAsia="Arial" w:cs="Arial"/>
                <w:sz w:val="18"/>
                <w:szCs w:val="18"/>
              </w:rPr>
              <w:t>EG6026</w:t>
            </w:r>
          </w:p>
          <w:p w14:paraId="7E462A92" w14:textId="006A05E1" w:rsidR="4BBAF04E" w:rsidRDefault="4BBAF04E" w:rsidP="4BBAF04E">
            <w:pPr>
              <w:jc w:val="center"/>
            </w:pPr>
            <w:r w:rsidRPr="4BBAF04E">
              <w:rPr>
                <w:rFonts w:eastAsia="Arial" w:cs="Arial"/>
                <w:sz w:val="18"/>
                <w:szCs w:val="18"/>
              </w:rPr>
              <w:t>Apply</w:t>
            </w:r>
          </w:p>
        </w:tc>
        <w:tc>
          <w:tcPr>
            <w:tcW w:w="635" w:type="dxa"/>
            <w:tcBorders>
              <w:top w:val="single" w:sz="4" w:space="0" w:color="auto"/>
              <w:left w:val="single" w:sz="4" w:space="0" w:color="auto"/>
              <w:bottom w:val="single" w:sz="4" w:space="0" w:color="auto"/>
              <w:right w:val="single" w:sz="4" w:space="0" w:color="auto"/>
            </w:tcBorders>
            <w:textDirection w:val="btLr"/>
          </w:tcPr>
          <w:p w14:paraId="23E2E3EE" w14:textId="7F434710" w:rsidR="4BBAF04E" w:rsidRDefault="4BBAF04E" w:rsidP="4BBAF04E">
            <w:pPr>
              <w:jc w:val="center"/>
            </w:pPr>
            <w:r w:rsidRPr="4BBAF04E">
              <w:rPr>
                <w:rFonts w:eastAsia="Arial" w:cs="Arial"/>
                <w:sz w:val="18"/>
                <w:szCs w:val="18"/>
              </w:rPr>
              <w:t xml:space="preserve">CE6020 </w:t>
            </w:r>
            <w:proofErr w:type="spellStart"/>
            <w:proofErr w:type="gramStart"/>
            <w:r w:rsidRPr="4BBAF04E">
              <w:rPr>
                <w:rFonts w:eastAsia="Arial" w:cs="Arial"/>
                <w:sz w:val="18"/>
                <w:szCs w:val="18"/>
              </w:rPr>
              <w:t>AStr</w:t>
            </w:r>
            <w:proofErr w:type="spellEnd"/>
            <w:r w:rsidRPr="4BBAF04E">
              <w:rPr>
                <w:rFonts w:eastAsia="Arial" w:cs="Arial"/>
                <w:sz w:val="18"/>
                <w:szCs w:val="18"/>
              </w:rPr>
              <w:t>.&amp;</w:t>
            </w:r>
            <w:proofErr w:type="spellStart"/>
            <w:proofErr w:type="gramEnd"/>
            <w:r w:rsidRPr="4BBAF04E">
              <w:rPr>
                <w:rFonts w:eastAsia="Arial" w:cs="Arial"/>
                <w:sz w:val="18"/>
                <w:szCs w:val="18"/>
              </w:rPr>
              <w:t>Desig</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14:paraId="4647F2B5" w14:textId="460C4D20" w:rsidR="4BBAF04E" w:rsidRDefault="4BBAF04E" w:rsidP="4BBAF04E">
            <w:pPr>
              <w:jc w:val="center"/>
            </w:pPr>
            <w:r w:rsidRPr="4BBAF04E">
              <w:rPr>
                <w:rFonts w:eastAsia="Arial" w:cs="Arial"/>
                <w:sz w:val="18"/>
                <w:szCs w:val="18"/>
              </w:rPr>
              <w:t>CE6024</w:t>
            </w:r>
          </w:p>
          <w:p w14:paraId="016AA8A1" w14:textId="41B59043" w:rsidR="4BBAF04E" w:rsidRDefault="4BBAF04E" w:rsidP="4BBAF04E">
            <w:pPr>
              <w:jc w:val="center"/>
            </w:pPr>
            <w:r w:rsidRPr="4BBAF04E">
              <w:rPr>
                <w:rFonts w:eastAsia="Arial" w:cs="Arial"/>
                <w:sz w:val="18"/>
                <w:szCs w:val="18"/>
              </w:rPr>
              <w:t>Highway</w:t>
            </w:r>
          </w:p>
        </w:tc>
        <w:tc>
          <w:tcPr>
            <w:tcW w:w="682" w:type="dxa"/>
            <w:tcBorders>
              <w:top w:val="single" w:sz="4" w:space="0" w:color="auto"/>
              <w:left w:val="single" w:sz="4" w:space="0" w:color="auto"/>
              <w:bottom w:val="single" w:sz="4" w:space="0" w:color="auto"/>
              <w:right w:val="single" w:sz="4" w:space="0" w:color="auto"/>
            </w:tcBorders>
            <w:textDirection w:val="btLr"/>
          </w:tcPr>
          <w:p w14:paraId="2C5A0B8B" w14:textId="205759E6" w:rsidR="4BBAF04E" w:rsidRDefault="4BBAF04E" w:rsidP="4BBAF04E">
            <w:pPr>
              <w:jc w:val="center"/>
            </w:pPr>
            <w:r w:rsidRPr="4BBAF04E">
              <w:rPr>
                <w:rFonts w:eastAsia="Arial" w:cs="Arial"/>
                <w:sz w:val="18"/>
                <w:szCs w:val="18"/>
              </w:rPr>
              <w:t>CE6021</w:t>
            </w:r>
          </w:p>
          <w:p w14:paraId="7F93A7CD" w14:textId="355DBCFB" w:rsidR="4BBAF04E" w:rsidRDefault="4BBAF04E" w:rsidP="4BBAF04E">
            <w:pPr>
              <w:jc w:val="center"/>
            </w:pPr>
            <w:proofErr w:type="spellStart"/>
            <w:r w:rsidRPr="4BBAF04E">
              <w:rPr>
                <w:rFonts w:eastAsia="Arial" w:cs="Arial"/>
                <w:sz w:val="18"/>
                <w:szCs w:val="18"/>
              </w:rPr>
              <w:t>Geotechn</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14:paraId="4B3601B9" w14:textId="625EE88D" w:rsidR="4BBAF04E" w:rsidRDefault="4BBAF04E" w:rsidP="4BBAF04E">
            <w:pPr>
              <w:jc w:val="center"/>
            </w:pPr>
            <w:r w:rsidRPr="4BBAF04E">
              <w:rPr>
                <w:rFonts w:eastAsia="Arial" w:cs="Arial"/>
                <w:sz w:val="18"/>
                <w:szCs w:val="18"/>
              </w:rPr>
              <w:t>CE6027</w:t>
            </w:r>
          </w:p>
          <w:p w14:paraId="3E72997F" w14:textId="71E54FC4" w:rsidR="4BBAF04E" w:rsidRDefault="4BBAF04E" w:rsidP="4BBAF04E">
            <w:pPr>
              <w:jc w:val="center"/>
            </w:pPr>
            <w:r w:rsidRPr="4BBAF04E">
              <w:rPr>
                <w:rFonts w:eastAsia="Arial" w:cs="Arial"/>
                <w:sz w:val="18"/>
                <w:szCs w:val="18"/>
              </w:rPr>
              <w:t xml:space="preserve">Des </w:t>
            </w:r>
            <w:proofErr w:type="spellStart"/>
            <w:r w:rsidRPr="4BBAF04E">
              <w:rPr>
                <w:rFonts w:eastAsia="Arial" w:cs="Arial"/>
                <w:sz w:val="18"/>
                <w:szCs w:val="18"/>
              </w:rPr>
              <w:t>Proj</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auto"/>
            <w:textDirection w:val="btLr"/>
          </w:tcPr>
          <w:p w14:paraId="4B845B59" w14:textId="4B13CF35" w:rsidR="4BBAF04E" w:rsidRDefault="4BBAF04E" w:rsidP="4BBAF04E">
            <w:pPr>
              <w:jc w:val="center"/>
            </w:pPr>
            <w:r w:rsidRPr="4BBAF04E">
              <w:rPr>
                <w:rFonts w:eastAsia="Arial" w:cs="Arial"/>
                <w:sz w:val="18"/>
                <w:szCs w:val="18"/>
              </w:rPr>
              <w:t>CE6025</w:t>
            </w:r>
          </w:p>
          <w:p w14:paraId="3F6EACB2" w14:textId="5E8557B1" w:rsidR="4BBAF04E" w:rsidRDefault="4BBAF04E" w:rsidP="4BBAF04E">
            <w:pPr>
              <w:jc w:val="center"/>
            </w:pPr>
            <w:r w:rsidRPr="4BBAF04E">
              <w:rPr>
                <w:rFonts w:eastAsia="Arial" w:cs="Arial"/>
                <w:sz w:val="18"/>
                <w:szCs w:val="18"/>
              </w:rPr>
              <w:t>Individual</w:t>
            </w:r>
          </w:p>
        </w:tc>
      </w:tr>
      <w:tr w:rsidR="00E642A3" w:rsidRPr="00C0484B" w14:paraId="7C42F0A4" w14:textId="77777777" w:rsidTr="4BBAF04E">
        <w:trPr>
          <w:trHeight w:val="218"/>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463F9" w14:textId="77777777" w:rsidR="00E642A3" w:rsidRPr="00C0484B" w:rsidRDefault="00E642A3" w:rsidP="00E642A3">
            <w:pPr>
              <w:ind w:left="113" w:right="113"/>
              <w:jc w:val="center"/>
              <w:rPr>
                <w:rFonts w:cs="Arial"/>
                <w:sz w:val="20"/>
                <w:szCs w:val="20"/>
              </w:rPr>
            </w:pPr>
            <w:r w:rsidRPr="00C0484B">
              <w:rPr>
                <w:rFonts w:cs="Arial"/>
                <w:b/>
                <w:sz w:val="20"/>
                <w:szCs w:val="20"/>
              </w:rPr>
              <w:t>AHEP4 Learning Outcomes</w:t>
            </w:r>
          </w:p>
        </w:tc>
        <w:tc>
          <w:tcPr>
            <w:tcW w:w="1532" w:type="dxa"/>
            <w:tcBorders>
              <w:top w:val="single" w:sz="4" w:space="0" w:color="auto"/>
              <w:left w:val="single" w:sz="4" w:space="0" w:color="auto"/>
              <w:bottom w:val="single" w:sz="4" w:space="0" w:color="auto"/>
              <w:right w:val="single" w:sz="4" w:space="0" w:color="auto"/>
            </w:tcBorders>
          </w:tcPr>
          <w:p w14:paraId="311BED13" w14:textId="77777777" w:rsidR="00E642A3" w:rsidRPr="00C0484B" w:rsidRDefault="00E642A3" w:rsidP="00E642A3">
            <w:pPr>
              <w:rPr>
                <w:rFonts w:cs="Arial"/>
                <w:b/>
                <w:sz w:val="20"/>
                <w:szCs w:val="20"/>
              </w:rPr>
            </w:pPr>
            <w:r w:rsidRPr="00C0484B">
              <w:rPr>
                <w:rFonts w:cs="Arial"/>
                <w:b/>
                <w:sz w:val="20"/>
                <w:szCs w:val="20"/>
              </w:rPr>
              <w:t>Science and Mathematics</w:t>
            </w:r>
          </w:p>
        </w:tc>
        <w:tc>
          <w:tcPr>
            <w:tcW w:w="681" w:type="dxa"/>
            <w:tcBorders>
              <w:top w:val="single" w:sz="4" w:space="0" w:color="auto"/>
              <w:left w:val="single" w:sz="4" w:space="0" w:color="auto"/>
              <w:bottom w:val="single" w:sz="4" w:space="0" w:color="auto"/>
              <w:right w:val="single" w:sz="4" w:space="0" w:color="auto"/>
            </w:tcBorders>
            <w:vAlign w:val="center"/>
          </w:tcPr>
          <w:p w14:paraId="1762AC6D" w14:textId="77777777" w:rsidR="00E642A3" w:rsidRPr="00C0484B" w:rsidRDefault="00E642A3" w:rsidP="00E642A3">
            <w:pPr>
              <w:rPr>
                <w:rFonts w:cs="Arial"/>
                <w:sz w:val="20"/>
                <w:szCs w:val="20"/>
              </w:rPr>
            </w:pPr>
            <w:r w:rsidRPr="00C0484B">
              <w:rPr>
                <w:rFonts w:cs="Arial"/>
                <w:sz w:val="20"/>
                <w:szCs w:val="20"/>
              </w:rPr>
              <w:t>C1</w:t>
            </w:r>
          </w:p>
        </w:tc>
        <w:tc>
          <w:tcPr>
            <w:tcW w:w="682" w:type="dxa"/>
            <w:tcBorders>
              <w:top w:val="single" w:sz="4" w:space="0" w:color="auto"/>
              <w:left w:val="single" w:sz="4" w:space="0" w:color="auto"/>
              <w:bottom w:val="single" w:sz="4" w:space="0" w:color="auto"/>
              <w:right w:val="single" w:sz="4" w:space="0" w:color="auto"/>
            </w:tcBorders>
            <w:vAlign w:val="center"/>
          </w:tcPr>
          <w:p w14:paraId="3F7D7FC1"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C9AE4C2"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D46B18D" w14:textId="6322DF54"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C166E93" w14:textId="323BA3C1" w:rsidR="00E642A3" w:rsidRPr="00C0484B" w:rsidRDefault="00E642A3" w:rsidP="00E642A3">
            <w:pPr>
              <w:rPr>
                <w:rFonts w:cs="Arial"/>
                <w:sz w:val="20"/>
                <w:szCs w:val="20"/>
              </w:rPr>
            </w:pPr>
            <w:r w:rsidRPr="00C0484B">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39CDD17" w14:textId="0BBE6442"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3DA6D1D" w14:textId="35779C77"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6D989606"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1C04FA1"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B9940" w14:textId="38F35E7B"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2E3D9" w14:textId="2D19BB29" w:rsidR="00E642A3" w:rsidRPr="00C0484B" w:rsidRDefault="00E642A3" w:rsidP="00E642A3">
            <w:pPr>
              <w:jc w:val="center"/>
              <w:rPr>
                <w:rFonts w:cs="Arial"/>
                <w:sz w:val="20"/>
                <w:szCs w:val="20"/>
              </w:rPr>
            </w:pPr>
            <w:r w:rsidRPr="00C0484B">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1D1BCD22" w14:textId="0CBB15F8"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4E9947E6" w14:textId="04B2662A"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69682562"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F10D8" w14:textId="1C74C8AC"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EE60C0E" w14:textId="68EF614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949E7" w14:textId="3853AD4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5146F" w14:textId="7041A897"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492DC748" w14:textId="6C2EC74B"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406B23B6" w14:textId="77777777" w:rsidTr="4BBAF04E">
        <w:trPr>
          <w:trHeight w:val="142"/>
          <w:jc w:val="center"/>
        </w:trPr>
        <w:tc>
          <w:tcPr>
            <w:tcW w:w="453" w:type="dxa"/>
            <w:vMerge/>
          </w:tcPr>
          <w:p w14:paraId="2F16BB77"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6228FB0" w14:textId="77777777" w:rsidR="00E642A3" w:rsidRPr="00C0484B" w:rsidRDefault="00E642A3" w:rsidP="00E642A3">
            <w:pPr>
              <w:rPr>
                <w:rFonts w:cs="Arial"/>
                <w:b/>
                <w:sz w:val="20"/>
                <w:szCs w:val="20"/>
              </w:rPr>
            </w:pPr>
            <w:r w:rsidRPr="00C0484B">
              <w:rPr>
                <w:rFonts w:cs="Arial"/>
                <w:b/>
                <w:bCs/>
                <w:sz w:val="20"/>
                <w:szCs w:val="20"/>
              </w:rPr>
              <w:t>Engineering Analysis</w:t>
            </w:r>
          </w:p>
        </w:tc>
        <w:tc>
          <w:tcPr>
            <w:tcW w:w="681" w:type="dxa"/>
            <w:tcBorders>
              <w:top w:val="single" w:sz="4" w:space="0" w:color="auto"/>
              <w:left w:val="single" w:sz="4" w:space="0" w:color="auto"/>
              <w:bottom w:val="single" w:sz="4" w:space="0" w:color="auto"/>
              <w:right w:val="single" w:sz="4" w:space="0" w:color="auto"/>
            </w:tcBorders>
            <w:vAlign w:val="center"/>
          </w:tcPr>
          <w:p w14:paraId="46EF030B" w14:textId="77777777" w:rsidR="00E642A3" w:rsidRPr="00C0484B" w:rsidRDefault="00E642A3" w:rsidP="00E642A3">
            <w:pPr>
              <w:rPr>
                <w:rFonts w:cs="Arial"/>
                <w:sz w:val="20"/>
                <w:szCs w:val="20"/>
              </w:rPr>
            </w:pPr>
            <w:r w:rsidRPr="00C0484B">
              <w:rPr>
                <w:rFonts w:cs="Arial"/>
                <w:sz w:val="20"/>
                <w:szCs w:val="20"/>
              </w:rPr>
              <w:t>C2</w:t>
            </w:r>
          </w:p>
        </w:tc>
        <w:tc>
          <w:tcPr>
            <w:tcW w:w="682" w:type="dxa"/>
            <w:tcBorders>
              <w:top w:val="single" w:sz="4" w:space="0" w:color="auto"/>
              <w:left w:val="single" w:sz="4" w:space="0" w:color="auto"/>
              <w:bottom w:val="single" w:sz="4" w:space="0" w:color="auto"/>
              <w:right w:val="single" w:sz="4" w:space="0" w:color="auto"/>
            </w:tcBorders>
            <w:vAlign w:val="center"/>
          </w:tcPr>
          <w:p w14:paraId="5A5487FF"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77F23B04" w14:textId="77777777" w:rsidR="00E642A3" w:rsidRPr="00C0484B" w:rsidRDefault="00E642A3" w:rsidP="00E642A3">
            <w:pPr>
              <w:jc w:val="center"/>
              <w:rPr>
                <w:rFonts w:cs="Arial"/>
                <w:color w:val="1F497D"/>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22CF128C"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D0755B4" w14:textId="24FE722C" w:rsidR="00E642A3" w:rsidRPr="00C0484B" w:rsidRDefault="00E642A3" w:rsidP="00E642A3">
            <w:pPr>
              <w:jc w:val="center"/>
              <w:rPr>
                <w:rFonts w:cs="Arial"/>
                <w:sz w:val="20"/>
                <w:szCs w:val="20"/>
              </w:rPr>
            </w:pPr>
            <w:r w:rsidRPr="00C0484B">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D6FDA39" w14:textId="3A547CEE"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7136BAF" w14:textId="7767B1BF"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6F171481"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37A8356"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D586D" w14:textId="6BCB6049"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633CE" w14:textId="4D60D888"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5FE1006" w14:textId="0FB16216"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6EB973C5" w14:textId="1ED029B5"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5B9B323E"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36118" w14:textId="55E0217F"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0D10B721" w14:textId="3C75E12D"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E258F" w14:textId="7B6A4DD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3BE1C" w14:textId="23DFDF76"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54A105DF" w14:textId="2536000D"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29ADCC37" w14:textId="77777777" w:rsidTr="4BBAF04E">
        <w:trPr>
          <w:trHeight w:val="142"/>
          <w:jc w:val="center"/>
        </w:trPr>
        <w:tc>
          <w:tcPr>
            <w:tcW w:w="453" w:type="dxa"/>
            <w:vMerge/>
          </w:tcPr>
          <w:p w14:paraId="6945E5F1" w14:textId="77777777" w:rsidR="00E642A3" w:rsidRPr="00C0484B" w:rsidRDefault="00E642A3" w:rsidP="00E642A3">
            <w:pPr>
              <w:rPr>
                <w:rFonts w:cs="Arial"/>
                <w:b/>
                <w:sz w:val="20"/>
                <w:szCs w:val="20"/>
              </w:rPr>
            </w:pPr>
          </w:p>
        </w:tc>
        <w:tc>
          <w:tcPr>
            <w:tcW w:w="1532" w:type="dxa"/>
            <w:vMerge/>
          </w:tcPr>
          <w:p w14:paraId="39932CD0"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E2AEE5E" w14:textId="77777777" w:rsidR="00E642A3" w:rsidRPr="00C0484B" w:rsidRDefault="00E642A3" w:rsidP="00E642A3">
            <w:pPr>
              <w:rPr>
                <w:rFonts w:cs="Arial"/>
                <w:sz w:val="20"/>
                <w:szCs w:val="20"/>
              </w:rPr>
            </w:pPr>
            <w:r w:rsidRPr="00C0484B">
              <w:rPr>
                <w:rFonts w:cs="Arial"/>
                <w:sz w:val="20"/>
                <w:szCs w:val="20"/>
              </w:rPr>
              <w:t>C3</w:t>
            </w:r>
          </w:p>
        </w:tc>
        <w:tc>
          <w:tcPr>
            <w:tcW w:w="682" w:type="dxa"/>
            <w:tcBorders>
              <w:top w:val="single" w:sz="4" w:space="0" w:color="auto"/>
              <w:left w:val="single" w:sz="4" w:space="0" w:color="auto"/>
              <w:bottom w:val="single" w:sz="4" w:space="0" w:color="auto"/>
              <w:right w:val="single" w:sz="4" w:space="0" w:color="auto"/>
            </w:tcBorders>
            <w:vAlign w:val="center"/>
          </w:tcPr>
          <w:p w14:paraId="30077EF1"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2A9DA185"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C4A271B" w14:textId="2BAD8E62"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43CB3510" w14:textId="4F547FF9"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65BF8332"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F1913F0"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01EEB48"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D34DDD5" w14:textId="0D6F092B"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F0275" w14:textId="6715A114"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E0EB5" w14:textId="175FA65C"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7D07052D" w14:textId="42DF9CEC"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115E7DDF" w14:textId="449C5953"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710F847D"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A9D40" w14:textId="3A281C44"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5E4FAB8A" w14:textId="64C006E7"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4C0C0" w14:textId="4C65476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343A4" w14:textId="6334DA85"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916C5C4" w14:textId="291963B6"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37001A03" w14:textId="77777777" w:rsidTr="4BBAF04E">
        <w:trPr>
          <w:trHeight w:val="142"/>
          <w:jc w:val="center"/>
        </w:trPr>
        <w:tc>
          <w:tcPr>
            <w:tcW w:w="453" w:type="dxa"/>
            <w:vMerge/>
          </w:tcPr>
          <w:p w14:paraId="0B8035EC" w14:textId="77777777" w:rsidR="00E642A3" w:rsidRPr="00C0484B" w:rsidRDefault="00E642A3" w:rsidP="00E642A3">
            <w:pPr>
              <w:rPr>
                <w:rFonts w:cs="Arial"/>
                <w:b/>
                <w:sz w:val="20"/>
                <w:szCs w:val="20"/>
              </w:rPr>
            </w:pPr>
          </w:p>
        </w:tc>
        <w:tc>
          <w:tcPr>
            <w:tcW w:w="1532" w:type="dxa"/>
            <w:vMerge/>
          </w:tcPr>
          <w:p w14:paraId="50A14D57"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720DBB2" w14:textId="77777777" w:rsidR="00E642A3" w:rsidRPr="00C0484B" w:rsidRDefault="00E642A3" w:rsidP="00E642A3">
            <w:pPr>
              <w:rPr>
                <w:rFonts w:cs="Arial"/>
                <w:sz w:val="20"/>
                <w:szCs w:val="20"/>
              </w:rPr>
            </w:pPr>
            <w:r w:rsidRPr="00C0484B">
              <w:rPr>
                <w:rFonts w:cs="Arial"/>
                <w:sz w:val="20"/>
                <w:szCs w:val="20"/>
              </w:rPr>
              <w:t>C4</w:t>
            </w:r>
          </w:p>
        </w:tc>
        <w:tc>
          <w:tcPr>
            <w:tcW w:w="682" w:type="dxa"/>
            <w:tcBorders>
              <w:top w:val="single" w:sz="4" w:space="0" w:color="auto"/>
              <w:left w:val="single" w:sz="4" w:space="0" w:color="auto"/>
              <w:bottom w:val="single" w:sz="4" w:space="0" w:color="auto"/>
              <w:right w:val="single" w:sz="4" w:space="0" w:color="auto"/>
            </w:tcBorders>
            <w:vAlign w:val="center"/>
          </w:tcPr>
          <w:p w14:paraId="22991462"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5AFA979"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F0577CD"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D1BC14" w14:textId="588EF84E"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1C29257B"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18FADD5" w14:textId="28DA1065"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300CAF87"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1B69E4A"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36B55" w14:textId="120B5391"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94578" w14:textId="4B7DDFCD"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130AB8CE" w14:textId="0A3882E1"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1D6070C2" w14:textId="0867DAE6"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17D2911E"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5E470" w14:textId="133473A9"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56E93ED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BBADE" w14:textId="6B4691CE"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CBE33" w14:textId="332B846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1E79856B" w14:textId="6599287A"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57801608" w14:textId="77777777" w:rsidTr="4BBAF04E">
        <w:trPr>
          <w:trHeight w:val="142"/>
          <w:jc w:val="center"/>
        </w:trPr>
        <w:tc>
          <w:tcPr>
            <w:tcW w:w="453" w:type="dxa"/>
            <w:vMerge/>
          </w:tcPr>
          <w:p w14:paraId="19F2AB27"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0D9CA447" w14:textId="77777777" w:rsidR="00E642A3" w:rsidRPr="00C0484B" w:rsidRDefault="00E642A3" w:rsidP="00E642A3">
            <w:pPr>
              <w:rPr>
                <w:rFonts w:cs="Arial"/>
                <w:b/>
                <w:sz w:val="20"/>
                <w:szCs w:val="20"/>
              </w:rPr>
            </w:pPr>
            <w:r w:rsidRPr="00C0484B">
              <w:rPr>
                <w:rFonts w:cs="Arial"/>
                <w:b/>
                <w:bCs/>
                <w:sz w:val="20"/>
                <w:szCs w:val="20"/>
              </w:rPr>
              <w:t>Design and Innovation</w:t>
            </w:r>
          </w:p>
        </w:tc>
        <w:tc>
          <w:tcPr>
            <w:tcW w:w="681" w:type="dxa"/>
            <w:tcBorders>
              <w:top w:val="single" w:sz="4" w:space="0" w:color="auto"/>
              <w:left w:val="single" w:sz="4" w:space="0" w:color="auto"/>
              <w:bottom w:val="single" w:sz="4" w:space="0" w:color="auto"/>
              <w:right w:val="single" w:sz="4" w:space="0" w:color="auto"/>
            </w:tcBorders>
            <w:vAlign w:val="center"/>
          </w:tcPr>
          <w:p w14:paraId="4D56F89B" w14:textId="77777777" w:rsidR="00E642A3" w:rsidRPr="00C0484B" w:rsidRDefault="00E642A3" w:rsidP="00E642A3">
            <w:pPr>
              <w:rPr>
                <w:rFonts w:cs="Arial"/>
                <w:sz w:val="20"/>
                <w:szCs w:val="20"/>
              </w:rPr>
            </w:pPr>
            <w:r w:rsidRPr="00C0484B">
              <w:rPr>
                <w:rFonts w:cs="Arial"/>
                <w:sz w:val="20"/>
                <w:szCs w:val="20"/>
              </w:rPr>
              <w:t>C5</w:t>
            </w:r>
          </w:p>
        </w:tc>
        <w:tc>
          <w:tcPr>
            <w:tcW w:w="682" w:type="dxa"/>
            <w:tcBorders>
              <w:top w:val="single" w:sz="4" w:space="0" w:color="auto"/>
              <w:left w:val="single" w:sz="4" w:space="0" w:color="auto"/>
              <w:bottom w:val="single" w:sz="4" w:space="0" w:color="auto"/>
              <w:right w:val="single" w:sz="4" w:space="0" w:color="auto"/>
            </w:tcBorders>
            <w:vAlign w:val="center"/>
          </w:tcPr>
          <w:p w14:paraId="1C8C30B9"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935D796" w14:textId="748D3B62"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319C800B"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E8E4B6" w14:textId="6F83CE8E" w:rsidR="00E642A3" w:rsidRPr="00C0484B" w:rsidRDefault="00E642A3" w:rsidP="00E642A3">
            <w:pPr>
              <w:jc w:val="center"/>
              <w:rPr>
                <w:rFonts w:cs="Arial"/>
                <w:sz w:val="20"/>
                <w:szCs w:val="20"/>
              </w:rPr>
            </w:pPr>
            <w:r w:rsidRPr="00C0484B">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109AF53C"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3BEAD7B"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5120160"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7ECBBAD4" w14:textId="7A6DCD85"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B59F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82C3B" w14:textId="77777777"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57D5ADCC" w14:textId="094C889F"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3B794732" w14:textId="6C97B589"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36AD2C12"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07F63" w14:textId="11A68745" w:rsidR="00E642A3" w:rsidRPr="00C0484B" w:rsidRDefault="00E642A3" w:rsidP="00E642A3">
            <w:pPr>
              <w:jc w:val="center"/>
              <w:rPr>
                <w:rFonts w:cs="Arial"/>
                <w:sz w:val="20"/>
                <w:szCs w:val="20"/>
              </w:rPr>
            </w:pPr>
            <w:r w:rsidRPr="00C0484B">
              <w:rPr>
                <w:rFonts w:cs="Arial"/>
                <w:sz w:val="20"/>
                <w:szCs w:val="20"/>
              </w:rPr>
              <w:t>E/C</w:t>
            </w:r>
          </w:p>
        </w:tc>
        <w:tc>
          <w:tcPr>
            <w:tcW w:w="567" w:type="dxa"/>
            <w:tcBorders>
              <w:top w:val="single" w:sz="4" w:space="0" w:color="auto"/>
              <w:left w:val="single" w:sz="4" w:space="0" w:color="auto"/>
              <w:bottom w:val="single" w:sz="4" w:space="0" w:color="auto"/>
              <w:right w:val="single" w:sz="4" w:space="0" w:color="auto"/>
            </w:tcBorders>
            <w:vAlign w:val="center"/>
          </w:tcPr>
          <w:p w14:paraId="58A3D26E" w14:textId="6BE6B35E"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C9B28" w14:textId="6FF89AB8"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69152B" w14:textId="23505268"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655DB89C" w14:textId="7B26101E"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28AF19D6" w14:textId="77777777" w:rsidTr="4BBAF04E">
        <w:trPr>
          <w:trHeight w:val="142"/>
          <w:jc w:val="center"/>
        </w:trPr>
        <w:tc>
          <w:tcPr>
            <w:tcW w:w="453" w:type="dxa"/>
            <w:vMerge/>
          </w:tcPr>
          <w:p w14:paraId="67DA172E" w14:textId="77777777" w:rsidR="00E642A3" w:rsidRPr="00C0484B" w:rsidRDefault="00E642A3" w:rsidP="00E642A3">
            <w:pPr>
              <w:rPr>
                <w:rFonts w:cs="Arial"/>
                <w:b/>
                <w:sz w:val="20"/>
                <w:szCs w:val="20"/>
              </w:rPr>
            </w:pPr>
          </w:p>
        </w:tc>
        <w:tc>
          <w:tcPr>
            <w:tcW w:w="1532" w:type="dxa"/>
            <w:vMerge/>
          </w:tcPr>
          <w:p w14:paraId="34B83D97"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B1FA9B1" w14:textId="77777777" w:rsidR="00E642A3" w:rsidRPr="00C0484B" w:rsidRDefault="00E642A3" w:rsidP="00E642A3">
            <w:pPr>
              <w:rPr>
                <w:rFonts w:cs="Arial"/>
                <w:sz w:val="20"/>
                <w:szCs w:val="20"/>
              </w:rPr>
            </w:pPr>
            <w:r w:rsidRPr="00C0484B">
              <w:rPr>
                <w:rFonts w:cs="Arial"/>
                <w:sz w:val="20"/>
                <w:szCs w:val="20"/>
              </w:rPr>
              <w:t>C6</w:t>
            </w:r>
          </w:p>
        </w:tc>
        <w:tc>
          <w:tcPr>
            <w:tcW w:w="682" w:type="dxa"/>
            <w:tcBorders>
              <w:top w:val="single" w:sz="4" w:space="0" w:color="auto"/>
              <w:left w:val="single" w:sz="4" w:space="0" w:color="auto"/>
              <w:bottom w:val="single" w:sz="4" w:space="0" w:color="auto"/>
              <w:right w:val="single" w:sz="4" w:space="0" w:color="auto"/>
            </w:tcBorders>
            <w:vAlign w:val="center"/>
          </w:tcPr>
          <w:p w14:paraId="28BDAAFE"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F5594E3"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13D8E4C"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88DE8A"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CE214F"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0E0B0FC"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26F292DC"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42F8B732" w14:textId="2A1E954E"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8D89F" w14:textId="40851EA8"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B3556" w14:textId="77777777"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0CF9FB76"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6D30A1D3"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7DBD122F"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FA310"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CF7EBF"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E285F" w14:textId="26624D88"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FAD2F" w14:textId="5A245F4C"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44C3DAD6" w14:textId="2B2A9665"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3328501D" w14:textId="77777777" w:rsidTr="4BBAF04E">
        <w:trPr>
          <w:trHeight w:val="142"/>
          <w:jc w:val="center"/>
        </w:trPr>
        <w:tc>
          <w:tcPr>
            <w:tcW w:w="453" w:type="dxa"/>
            <w:vMerge/>
          </w:tcPr>
          <w:p w14:paraId="607EF544"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01941955" w14:textId="77777777" w:rsidR="00E642A3" w:rsidRPr="00C0484B" w:rsidRDefault="00E642A3" w:rsidP="00E642A3">
            <w:pPr>
              <w:rPr>
                <w:rFonts w:cs="Arial"/>
                <w:b/>
                <w:sz w:val="20"/>
                <w:szCs w:val="20"/>
              </w:rPr>
            </w:pPr>
            <w:r w:rsidRPr="00C0484B">
              <w:rPr>
                <w:rFonts w:cs="Arial"/>
                <w:b/>
                <w:sz w:val="20"/>
                <w:szCs w:val="20"/>
              </w:rPr>
              <w:t>The Engineer and Society</w:t>
            </w:r>
          </w:p>
        </w:tc>
        <w:tc>
          <w:tcPr>
            <w:tcW w:w="681" w:type="dxa"/>
            <w:tcBorders>
              <w:top w:val="single" w:sz="4" w:space="0" w:color="auto"/>
              <w:left w:val="single" w:sz="4" w:space="0" w:color="auto"/>
              <w:bottom w:val="single" w:sz="4" w:space="0" w:color="auto"/>
              <w:right w:val="single" w:sz="4" w:space="0" w:color="auto"/>
            </w:tcBorders>
            <w:vAlign w:val="center"/>
          </w:tcPr>
          <w:p w14:paraId="299C8D60" w14:textId="77777777" w:rsidR="00E642A3" w:rsidRPr="00C0484B" w:rsidRDefault="00E642A3" w:rsidP="00E642A3">
            <w:pPr>
              <w:rPr>
                <w:rFonts w:cs="Arial"/>
                <w:sz w:val="20"/>
                <w:szCs w:val="20"/>
              </w:rPr>
            </w:pPr>
            <w:r w:rsidRPr="00C0484B">
              <w:rPr>
                <w:rFonts w:cs="Arial"/>
                <w:sz w:val="20"/>
                <w:szCs w:val="20"/>
              </w:rPr>
              <w:t>C7</w:t>
            </w:r>
          </w:p>
        </w:tc>
        <w:tc>
          <w:tcPr>
            <w:tcW w:w="682" w:type="dxa"/>
            <w:tcBorders>
              <w:top w:val="single" w:sz="4" w:space="0" w:color="auto"/>
              <w:left w:val="single" w:sz="4" w:space="0" w:color="auto"/>
              <w:bottom w:val="single" w:sz="4" w:space="0" w:color="auto"/>
              <w:right w:val="single" w:sz="4" w:space="0" w:color="auto"/>
            </w:tcBorders>
            <w:vAlign w:val="center"/>
          </w:tcPr>
          <w:p w14:paraId="75E857E4"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D80BE1F" w14:textId="0E508292"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7F0AB042"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18BDB3" w14:textId="1964D2FB"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832614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FC9E3A9"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F2FBD90" w14:textId="436CD884"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3587F7C2"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89B07"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0354E" w14:textId="77777777"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729E267" w14:textId="6BFF72A6" w:rsidR="00E642A3" w:rsidRPr="00C0484B" w:rsidRDefault="00E642A3" w:rsidP="00E642A3">
            <w:pPr>
              <w:jc w:val="center"/>
              <w:rPr>
                <w:rFonts w:cs="Arial"/>
                <w:sz w:val="20"/>
                <w:szCs w:val="20"/>
              </w:rPr>
            </w:pPr>
            <w:r w:rsidRPr="00C0484B">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5CDF66ED" w14:textId="7C6E4034"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017C8651"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97A57" w14:textId="3C4D1219"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351715D4" w14:textId="2140DE1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D2A2A" w14:textId="7267C0F1"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75BAB" w14:textId="3E37F8BA"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15C49F84" w14:textId="4D5E7C2E"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73731B52" w14:textId="77777777" w:rsidTr="4BBAF04E">
        <w:trPr>
          <w:trHeight w:val="142"/>
          <w:jc w:val="center"/>
        </w:trPr>
        <w:tc>
          <w:tcPr>
            <w:tcW w:w="453" w:type="dxa"/>
            <w:vMerge/>
          </w:tcPr>
          <w:p w14:paraId="2C96351D" w14:textId="77777777" w:rsidR="00E642A3" w:rsidRPr="00C0484B" w:rsidRDefault="00E642A3" w:rsidP="00E642A3">
            <w:pPr>
              <w:rPr>
                <w:rFonts w:cs="Arial"/>
                <w:b/>
                <w:sz w:val="20"/>
                <w:szCs w:val="20"/>
              </w:rPr>
            </w:pPr>
          </w:p>
        </w:tc>
        <w:tc>
          <w:tcPr>
            <w:tcW w:w="1532" w:type="dxa"/>
            <w:vMerge/>
          </w:tcPr>
          <w:p w14:paraId="19806571"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6DC05399" w14:textId="77777777" w:rsidR="00E642A3" w:rsidRPr="00C0484B" w:rsidRDefault="00E642A3" w:rsidP="00E642A3">
            <w:pPr>
              <w:rPr>
                <w:rFonts w:cs="Arial"/>
                <w:sz w:val="20"/>
                <w:szCs w:val="20"/>
              </w:rPr>
            </w:pPr>
            <w:r w:rsidRPr="00C0484B">
              <w:rPr>
                <w:rFonts w:cs="Arial"/>
                <w:sz w:val="20"/>
                <w:szCs w:val="20"/>
              </w:rPr>
              <w:t>C8</w:t>
            </w:r>
          </w:p>
        </w:tc>
        <w:tc>
          <w:tcPr>
            <w:tcW w:w="682" w:type="dxa"/>
            <w:tcBorders>
              <w:top w:val="single" w:sz="4" w:space="0" w:color="auto"/>
              <w:left w:val="single" w:sz="4" w:space="0" w:color="auto"/>
              <w:bottom w:val="single" w:sz="4" w:space="0" w:color="auto"/>
              <w:right w:val="single" w:sz="4" w:space="0" w:color="auto"/>
            </w:tcBorders>
            <w:vAlign w:val="center"/>
          </w:tcPr>
          <w:p w14:paraId="06541397" w14:textId="02FB59F9" w:rsidR="00E642A3" w:rsidRPr="00C0484B" w:rsidRDefault="00E642A3" w:rsidP="00E642A3">
            <w:pPr>
              <w:jc w:val="center"/>
              <w:rPr>
                <w:rFonts w:cs="Arial"/>
                <w:sz w:val="20"/>
                <w:szCs w:val="20"/>
              </w:rPr>
            </w:pPr>
            <w:r w:rsidRPr="00C0484B">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628036D5" w14:textId="56837CD2"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6BC4854F"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3B122B"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E35002C"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225457E6"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18BCEA13" w14:textId="25BBF349"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226C9460"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4E69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E0B4A" w14:textId="36FFA725"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3F53DBB7"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0F20E06A"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7B4DE951" w14:textId="5583070E"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CCC12" w14:textId="3B4425B3"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2DD449" w14:textId="666B52D9"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5D734"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DA1D6"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18864E36" w14:textId="652CE5C9"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12DF14FB" w14:textId="77777777" w:rsidTr="4BBAF04E">
        <w:trPr>
          <w:trHeight w:val="142"/>
          <w:jc w:val="center"/>
        </w:trPr>
        <w:tc>
          <w:tcPr>
            <w:tcW w:w="453" w:type="dxa"/>
            <w:vMerge/>
          </w:tcPr>
          <w:p w14:paraId="21EC115A" w14:textId="77777777" w:rsidR="00E642A3" w:rsidRPr="00C0484B" w:rsidRDefault="00E642A3" w:rsidP="00E642A3">
            <w:pPr>
              <w:rPr>
                <w:rFonts w:cs="Arial"/>
                <w:b/>
                <w:sz w:val="20"/>
                <w:szCs w:val="20"/>
              </w:rPr>
            </w:pPr>
          </w:p>
        </w:tc>
        <w:tc>
          <w:tcPr>
            <w:tcW w:w="1532" w:type="dxa"/>
            <w:vMerge/>
          </w:tcPr>
          <w:p w14:paraId="78626735"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21E6153" w14:textId="77777777" w:rsidR="00E642A3" w:rsidRPr="00C0484B" w:rsidRDefault="00E642A3" w:rsidP="00E642A3">
            <w:pPr>
              <w:rPr>
                <w:rFonts w:cs="Arial"/>
                <w:sz w:val="20"/>
                <w:szCs w:val="20"/>
              </w:rPr>
            </w:pPr>
            <w:r w:rsidRPr="00C0484B">
              <w:rPr>
                <w:rFonts w:cs="Arial"/>
                <w:sz w:val="20"/>
                <w:szCs w:val="20"/>
              </w:rPr>
              <w:t>C9</w:t>
            </w:r>
          </w:p>
        </w:tc>
        <w:tc>
          <w:tcPr>
            <w:tcW w:w="682" w:type="dxa"/>
            <w:tcBorders>
              <w:top w:val="single" w:sz="4" w:space="0" w:color="auto"/>
              <w:left w:val="single" w:sz="4" w:space="0" w:color="auto"/>
              <w:bottom w:val="single" w:sz="4" w:space="0" w:color="auto"/>
              <w:right w:val="single" w:sz="4" w:space="0" w:color="auto"/>
            </w:tcBorders>
            <w:vAlign w:val="center"/>
          </w:tcPr>
          <w:p w14:paraId="12889DC6" w14:textId="2074AD65" w:rsidR="00E642A3" w:rsidRPr="00C0484B" w:rsidRDefault="00E642A3" w:rsidP="00E642A3">
            <w:pPr>
              <w:jc w:val="center"/>
              <w:rPr>
                <w:rFonts w:cs="Arial"/>
                <w:sz w:val="20"/>
                <w:szCs w:val="20"/>
              </w:rPr>
            </w:pPr>
            <w:r w:rsidRPr="00C0484B">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1E1968B5"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4FD2AEEF"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DF617" w14:textId="1CAB0BBD"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126C67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0797C115"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63D708E9" w14:textId="4431E480"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4B7DBB05"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C89A1" w14:textId="7BCDD18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8C506" w14:textId="08BC10F5"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786B415B" w14:textId="02975B5A" w:rsidR="00E642A3" w:rsidRPr="00C0484B" w:rsidRDefault="00E642A3" w:rsidP="00E642A3">
            <w:pPr>
              <w:jc w:val="center"/>
              <w:rPr>
                <w:rFonts w:cs="Arial"/>
                <w:sz w:val="20"/>
                <w:szCs w:val="20"/>
              </w:rPr>
            </w:pPr>
            <w:r w:rsidRPr="00C0484B">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45B73984" w14:textId="26323A7E"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212667BA"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61E30" w14:textId="7196A787"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3DA10C8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B5363"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AF8D2" w14:textId="14D4900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28D873CC" w14:textId="0165F0B4"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5FFA690A" w14:textId="77777777" w:rsidTr="4BBAF04E">
        <w:trPr>
          <w:trHeight w:val="142"/>
          <w:jc w:val="center"/>
        </w:trPr>
        <w:tc>
          <w:tcPr>
            <w:tcW w:w="453" w:type="dxa"/>
            <w:vMerge/>
          </w:tcPr>
          <w:p w14:paraId="133499AF" w14:textId="77777777" w:rsidR="00E642A3" w:rsidRPr="00C0484B" w:rsidRDefault="00E642A3" w:rsidP="00E642A3">
            <w:pPr>
              <w:rPr>
                <w:rFonts w:cs="Arial"/>
                <w:b/>
                <w:sz w:val="20"/>
                <w:szCs w:val="20"/>
              </w:rPr>
            </w:pPr>
          </w:p>
        </w:tc>
        <w:tc>
          <w:tcPr>
            <w:tcW w:w="1532" w:type="dxa"/>
            <w:vMerge/>
          </w:tcPr>
          <w:p w14:paraId="63F88066"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F62C13D" w14:textId="77777777" w:rsidR="00E642A3" w:rsidRPr="00C0484B" w:rsidRDefault="00E642A3" w:rsidP="00E642A3">
            <w:pPr>
              <w:rPr>
                <w:rFonts w:cs="Arial"/>
                <w:sz w:val="20"/>
                <w:szCs w:val="20"/>
              </w:rPr>
            </w:pPr>
            <w:r w:rsidRPr="00C0484B">
              <w:rPr>
                <w:rFonts w:cs="Arial"/>
                <w:sz w:val="20"/>
                <w:szCs w:val="20"/>
              </w:rPr>
              <w:t>C10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A9C287D"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3CA0964"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8D73432"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FA272C"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31BDA7F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3E2690E"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2FE51740" w14:textId="6D17D6FB"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2B9D1F0" w14:textId="39A7069D"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795F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00967" w14:textId="31E34AAA"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5775B6DE"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9F545A1"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17D094E"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ACAAE"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9E4AC7"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79EC4"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2A364"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6C2F33D" w14:textId="1A15CD94" w:rsidR="00E642A3" w:rsidRPr="00C0484B" w:rsidRDefault="00E642A3" w:rsidP="00E642A3">
            <w:pPr>
              <w:jc w:val="center"/>
              <w:rPr>
                <w:rFonts w:cs="Arial"/>
                <w:sz w:val="20"/>
                <w:szCs w:val="20"/>
              </w:rPr>
            </w:pPr>
          </w:p>
        </w:tc>
      </w:tr>
      <w:tr w:rsidR="00E642A3" w:rsidRPr="00C0484B" w14:paraId="21782E83" w14:textId="77777777" w:rsidTr="4BBAF04E">
        <w:trPr>
          <w:trHeight w:val="142"/>
          <w:jc w:val="center"/>
        </w:trPr>
        <w:tc>
          <w:tcPr>
            <w:tcW w:w="453" w:type="dxa"/>
            <w:vMerge/>
          </w:tcPr>
          <w:p w14:paraId="249C8478" w14:textId="77777777" w:rsidR="00E642A3" w:rsidRPr="00C0484B" w:rsidRDefault="00E642A3" w:rsidP="00E642A3">
            <w:pPr>
              <w:rPr>
                <w:rFonts w:cs="Arial"/>
                <w:b/>
                <w:sz w:val="20"/>
                <w:szCs w:val="20"/>
              </w:rPr>
            </w:pPr>
          </w:p>
        </w:tc>
        <w:tc>
          <w:tcPr>
            <w:tcW w:w="1532" w:type="dxa"/>
            <w:vMerge/>
          </w:tcPr>
          <w:p w14:paraId="2392AF49"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D5B4621" w14:textId="77777777" w:rsidR="00E642A3" w:rsidRPr="00C0484B" w:rsidRDefault="00E642A3" w:rsidP="00E642A3">
            <w:pPr>
              <w:rPr>
                <w:rFonts w:cs="Arial"/>
                <w:sz w:val="20"/>
                <w:szCs w:val="20"/>
              </w:rPr>
            </w:pPr>
            <w:r w:rsidRPr="00C0484B">
              <w:rPr>
                <w:rFonts w:cs="Arial"/>
                <w:sz w:val="20"/>
                <w:szCs w:val="20"/>
              </w:rPr>
              <w:t>C11</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19E4C2F" w14:textId="24AD9928" w:rsidR="00E642A3" w:rsidRPr="00C0484B" w:rsidRDefault="00E642A3" w:rsidP="00E642A3">
            <w:pPr>
              <w:jc w:val="center"/>
              <w:rPr>
                <w:rFonts w:cs="Arial"/>
                <w:sz w:val="20"/>
                <w:szCs w:val="20"/>
              </w:rPr>
            </w:pPr>
            <w:r w:rsidRPr="00C0484B">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70DD8C00"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E50CF89"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36BE91"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3839ADFF"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7D4EA14"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E24BDF5" w14:textId="6BC2EB5C"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2983ECA"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D9C9A"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DBC40" w14:textId="77777777"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370BCA34"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A58F665"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1F161CD" w14:textId="112C6229"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B889"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51290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0A3E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D8A85" w14:textId="01AC2D7A"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777FED7" w14:textId="54770E77"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6F39446A" w14:textId="77777777" w:rsidTr="4BBAF04E">
        <w:trPr>
          <w:trHeight w:val="142"/>
          <w:jc w:val="center"/>
        </w:trPr>
        <w:tc>
          <w:tcPr>
            <w:tcW w:w="453" w:type="dxa"/>
            <w:vMerge/>
          </w:tcPr>
          <w:p w14:paraId="1A9D181B" w14:textId="77777777" w:rsidR="00E642A3" w:rsidRPr="00C0484B" w:rsidRDefault="00E642A3" w:rsidP="00E642A3">
            <w:pPr>
              <w:rPr>
                <w:rFonts w:cs="Arial"/>
                <w:b/>
                <w:sz w:val="20"/>
                <w:szCs w:val="20"/>
              </w:rPr>
            </w:pPr>
          </w:p>
        </w:tc>
        <w:tc>
          <w:tcPr>
            <w:tcW w:w="1532" w:type="dxa"/>
            <w:vMerge w:val="restart"/>
            <w:tcBorders>
              <w:top w:val="single" w:sz="4" w:space="0" w:color="auto"/>
              <w:left w:val="single" w:sz="4" w:space="0" w:color="auto"/>
              <w:right w:val="single" w:sz="4" w:space="0" w:color="auto"/>
            </w:tcBorders>
          </w:tcPr>
          <w:p w14:paraId="17B28659" w14:textId="77777777" w:rsidR="00E642A3" w:rsidRPr="00C0484B" w:rsidRDefault="00E642A3" w:rsidP="00E642A3">
            <w:pPr>
              <w:rPr>
                <w:rFonts w:cs="Arial"/>
                <w:b/>
                <w:sz w:val="20"/>
                <w:szCs w:val="20"/>
              </w:rPr>
            </w:pPr>
            <w:r w:rsidRPr="00C0484B">
              <w:rPr>
                <w:rFonts w:cs="Arial"/>
                <w:b/>
                <w:bCs/>
                <w:sz w:val="20"/>
                <w:szCs w:val="20"/>
              </w:rPr>
              <w:t>Engineering Practice</w:t>
            </w:r>
          </w:p>
        </w:tc>
        <w:tc>
          <w:tcPr>
            <w:tcW w:w="681" w:type="dxa"/>
            <w:tcBorders>
              <w:top w:val="single" w:sz="4" w:space="0" w:color="auto"/>
              <w:left w:val="single" w:sz="4" w:space="0" w:color="auto"/>
              <w:bottom w:val="single" w:sz="4" w:space="0" w:color="auto"/>
              <w:right w:val="single" w:sz="4" w:space="0" w:color="auto"/>
            </w:tcBorders>
            <w:vAlign w:val="center"/>
          </w:tcPr>
          <w:p w14:paraId="36D8C333" w14:textId="77777777" w:rsidR="00E642A3" w:rsidRPr="00C0484B" w:rsidRDefault="00E642A3" w:rsidP="00E642A3">
            <w:pPr>
              <w:rPr>
                <w:rFonts w:cs="Arial"/>
                <w:sz w:val="20"/>
                <w:szCs w:val="20"/>
              </w:rPr>
            </w:pPr>
            <w:r w:rsidRPr="00C0484B">
              <w:rPr>
                <w:rFonts w:cs="Arial"/>
                <w:sz w:val="20"/>
                <w:szCs w:val="20"/>
              </w:rPr>
              <w:t>C12</w:t>
            </w:r>
          </w:p>
        </w:tc>
        <w:tc>
          <w:tcPr>
            <w:tcW w:w="682" w:type="dxa"/>
            <w:tcBorders>
              <w:top w:val="single" w:sz="4" w:space="0" w:color="auto"/>
              <w:left w:val="single" w:sz="4" w:space="0" w:color="auto"/>
              <w:bottom w:val="single" w:sz="4" w:space="0" w:color="auto"/>
              <w:right w:val="single" w:sz="4" w:space="0" w:color="auto"/>
            </w:tcBorders>
            <w:vAlign w:val="center"/>
          </w:tcPr>
          <w:p w14:paraId="34C53E37"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0DF090C9"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0EF2976"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1687C8" w14:textId="75287B56"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4563DD6C" w14:textId="299F53CD"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233242F1" w14:textId="7147B296"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5A3ECEB2"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8C76E1" w14:textId="56F8C3EE"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96503" w14:textId="42B63B52"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504AB" w14:textId="55108DCE" w:rsidR="00E642A3" w:rsidRPr="00C0484B" w:rsidRDefault="00E642A3" w:rsidP="00E642A3">
            <w:pPr>
              <w:jc w:val="center"/>
              <w:rPr>
                <w:rFonts w:cs="Arial"/>
                <w:sz w:val="20"/>
                <w:szCs w:val="20"/>
              </w:rPr>
            </w:pPr>
            <w:r w:rsidRPr="00C0484B">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6271197E" w14:textId="1EACE71D" w:rsidR="00E642A3" w:rsidRPr="00C0484B" w:rsidRDefault="00E642A3" w:rsidP="00E642A3">
            <w:pPr>
              <w:jc w:val="center"/>
              <w:rPr>
                <w:rFonts w:cs="Arial"/>
                <w:sz w:val="20"/>
                <w:szCs w:val="20"/>
              </w:rPr>
            </w:pPr>
            <w:r w:rsidRPr="00C0484B">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27EBDCE7" w14:textId="536F78A9"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1E865380"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1737" w14:textId="04A682D3"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430D57EC" w14:textId="6BBDFCCE"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2C263" w14:textId="3253A0AE"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3F03"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02361110" w14:textId="2B3CF296" w:rsidR="00E642A3" w:rsidRPr="00C0484B" w:rsidRDefault="00E642A3" w:rsidP="00E642A3">
            <w:pPr>
              <w:jc w:val="center"/>
              <w:rPr>
                <w:rFonts w:cs="Arial"/>
                <w:sz w:val="20"/>
                <w:szCs w:val="20"/>
              </w:rPr>
            </w:pPr>
          </w:p>
        </w:tc>
      </w:tr>
      <w:tr w:rsidR="00E642A3" w:rsidRPr="00C0484B" w14:paraId="166C0B54" w14:textId="77777777" w:rsidTr="4BBAF04E">
        <w:trPr>
          <w:trHeight w:val="142"/>
          <w:jc w:val="center"/>
        </w:trPr>
        <w:tc>
          <w:tcPr>
            <w:tcW w:w="453" w:type="dxa"/>
            <w:vMerge/>
          </w:tcPr>
          <w:p w14:paraId="030279CB" w14:textId="77777777" w:rsidR="00E642A3" w:rsidRPr="00C0484B" w:rsidRDefault="00E642A3" w:rsidP="00E642A3">
            <w:pPr>
              <w:rPr>
                <w:rFonts w:cs="Arial"/>
                <w:b/>
                <w:sz w:val="20"/>
                <w:szCs w:val="20"/>
              </w:rPr>
            </w:pPr>
          </w:p>
        </w:tc>
        <w:tc>
          <w:tcPr>
            <w:tcW w:w="1532" w:type="dxa"/>
            <w:vMerge/>
          </w:tcPr>
          <w:p w14:paraId="11071EB7"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9320E46" w14:textId="77777777" w:rsidR="00E642A3" w:rsidRPr="00C0484B" w:rsidRDefault="00E642A3" w:rsidP="00E642A3">
            <w:pPr>
              <w:rPr>
                <w:rFonts w:cs="Arial"/>
                <w:sz w:val="20"/>
                <w:szCs w:val="20"/>
              </w:rPr>
            </w:pPr>
            <w:r w:rsidRPr="00C0484B">
              <w:rPr>
                <w:rFonts w:cs="Arial"/>
                <w:sz w:val="20"/>
                <w:szCs w:val="20"/>
              </w:rPr>
              <w:t>C13</w:t>
            </w:r>
          </w:p>
        </w:tc>
        <w:tc>
          <w:tcPr>
            <w:tcW w:w="682" w:type="dxa"/>
            <w:tcBorders>
              <w:top w:val="single" w:sz="4" w:space="0" w:color="auto"/>
              <w:left w:val="single" w:sz="4" w:space="0" w:color="auto"/>
              <w:bottom w:val="single" w:sz="4" w:space="0" w:color="auto"/>
              <w:right w:val="single" w:sz="4" w:space="0" w:color="auto"/>
            </w:tcBorders>
            <w:vAlign w:val="center"/>
          </w:tcPr>
          <w:p w14:paraId="705A8252"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5B467D65"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A458467"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7F52ECC" w14:textId="38517DBE" w:rsidR="00E642A3" w:rsidRPr="00C0484B" w:rsidRDefault="00E642A3" w:rsidP="00E642A3">
            <w:pPr>
              <w:jc w:val="center"/>
              <w:rPr>
                <w:rFonts w:cs="Arial"/>
                <w:sz w:val="20"/>
                <w:szCs w:val="20"/>
              </w:rPr>
            </w:pPr>
            <w:r w:rsidRPr="00C0484B">
              <w:rPr>
                <w:rFonts w:cs="Arial"/>
                <w:sz w:val="20"/>
                <w:szCs w:val="20"/>
              </w:rPr>
              <w:t>E/C</w:t>
            </w:r>
          </w:p>
        </w:tc>
        <w:tc>
          <w:tcPr>
            <w:tcW w:w="566" w:type="dxa"/>
            <w:tcBorders>
              <w:top w:val="single" w:sz="4" w:space="0" w:color="auto"/>
              <w:left w:val="single" w:sz="4" w:space="0" w:color="auto"/>
              <w:bottom w:val="single" w:sz="4" w:space="0" w:color="auto"/>
              <w:right w:val="single" w:sz="4" w:space="0" w:color="auto"/>
            </w:tcBorders>
            <w:vAlign w:val="center"/>
          </w:tcPr>
          <w:p w14:paraId="3411179C" w14:textId="186A32B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EC38ACD" w14:textId="18E61594"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7EB086C0"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552E815D"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5B24F" w14:textId="1C581EA5"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6859F" w14:textId="3CAE2901" w:rsidR="00E642A3" w:rsidRPr="00C0484B" w:rsidRDefault="00E642A3" w:rsidP="00E642A3">
            <w:pPr>
              <w:jc w:val="center"/>
              <w:rPr>
                <w:rFonts w:cs="Arial"/>
                <w:sz w:val="20"/>
                <w:szCs w:val="20"/>
              </w:rPr>
            </w:pPr>
            <w:r w:rsidRPr="00C0484B">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77B10797" w14:textId="384899B4" w:rsidR="00E642A3" w:rsidRPr="00C0484B" w:rsidRDefault="00E642A3" w:rsidP="00E642A3">
            <w:pPr>
              <w:jc w:val="center"/>
              <w:rPr>
                <w:rFonts w:cs="Arial"/>
                <w:sz w:val="20"/>
                <w:szCs w:val="20"/>
              </w:rPr>
            </w:pPr>
            <w:r w:rsidRPr="00C0484B">
              <w:rPr>
                <w:rFonts w:cs="Arial"/>
                <w:sz w:val="20"/>
                <w:szCs w:val="20"/>
              </w:rPr>
              <w:t>E/C</w:t>
            </w:r>
          </w:p>
        </w:tc>
        <w:tc>
          <w:tcPr>
            <w:tcW w:w="588" w:type="dxa"/>
            <w:tcBorders>
              <w:top w:val="single" w:sz="4" w:space="0" w:color="auto"/>
              <w:left w:val="single" w:sz="4" w:space="0" w:color="auto"/>
              <w:bottom w:val="single" w:sz="4" w:space="0" w:color="auto"/>
              <w:right w:val="single" w:sz="4" w:space="0" w:color="auto"/>
            </w:tcBorders>
            <w:vAlign w:val="center"/>
          </w:tcPr>
          <w:p w14:paraId="5D7D1C19" w14:textId="35A32B84" w:rsidR="00E642A3" w:rsidRPr="00C0484B" w:rsidRDefault="00E642A3" w:rsidP="00E642A3">
            <w:pPr>
              <w:jc w:val="center"/>
              <w:rPr>
                <w:rFonts w:cs="Arial"/>
                <w:sz w:val="20"/>
                <w:szCs w:val="20"/>
              </w:rPr>
            </w:pPr>
            <w:r w:rsidRPr="00C0484B">
              <w:rPr>
                <w:rFonts w:cs="Arial"/>
                <w:sz w:val="20"/>
                <w:szCs w:val="20"/>
              </w:rPr>
              <w:t>E/C</w:t>
            </w:r>
          </w:p>
        </w:tc>
        <w:tc>
          <w:tcPr>
            <w:tcW w:w="570" w:type="dxa"/>
            <w:tcBorders>
              <w:top w:val="single" w:sz="4" w:space="0" w:color="auto"/>
              <w:left w:val="single" w:sz="4" w:space="0" w:color="auto"/>
              <w:bottom w:val="single" w:sz="4" w:space="0" w:color="auto"/>
              <w:right w:val="single" w:sz="4" w:space="0" w:color="auto"/>
            </w:tcBorders>
            <w:vAlign w:val="center"/>
          </w:tcPr>
          <w:p w14:paraId="23ABC8D2"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3DCAF" w14:textId="5863922E"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vAlign w:val="center"/>
          </w:tcPr>
          <w:p w14:paraId="1675E87D" w14:textId="7692E74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4BEC1" w14:textId="6368B86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6C68E" w14:textId="483901A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12C2AA1" w14:textId="13FC5762"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75B2B7A3" w14:textId="77777777" w:rsidTr="4BBAF04E">
        <w:trPr>
          <w:trHeight w:val="142"/>
          <w:jc w:val="center"/>
        </w:trPr>
        <w:tc>
          <w:tcPr>
            <w:tcW w:w="453" w:type="dxa"/>
            <w:vMerge/>
          </w:tcPr>
          <w:p w14:paraId="49FB48C4" w14:textId="77777777" w:rsidR="00E642A3" w:rsidRPr="00C0484B" w:rsidRDefault="00E642A3" w:rsidP="00E642A3">
            <w:pPr>
              <w:rPr>
                <w:rFonts w:cs="Arial"/>
                <w:b/>
                <w:sz w:val="20"/>
                <w:szCs w:val="20"/>
              </w:rPr>
            </w:pPr>
          </w:p>
        </w:tc>
        <w:tc>
          <w:tcPr>
            <w:tcW w:w="1532" w:type="dxa"/>
            <w:vMerge/>
          </w:tcPr>
          <w:p w14:paraId="482375D6"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136C60D2" w14:textId="77777777" w:rsidR="00E642A3" w:rsidRPr="00C0484B" w:rsidRDefault="00E642A3" w:rsidP="00E642A3">
            <w:pPr>
              <w:rPr>
                <w:rFonts w:cs="Arial"/>
                <w:sz w:val="20"/>
                <w:szCs w:val="20"/>
              </w:rPr>
            </w:pPr>
            <w:r w:rsidRPr="00C0484B">
              <w:rPr>
                <w:rFonts w:cs="Arial"/>
                <w:sz w:val="20"/>
                <w:szCs w:val="20"/>
              </w:rPr>
              <w:t>C14</w:t>
            </w:r>
          </w:p>
        </w:tc>
        <w:tc>
          <w:tcPr>
            <w:tcW w:w="682" w:type="dxa"/>
            <w:tcBorders>
              <w:top w:val="single" w:sz="4" w:space="0" w:color="auto"/>
              <w:left w:val="single" w:sz="4" w:space="0" w:color="auto"/>
              <w:bottom w:val="single" w:sz="4" w:space="0" w:color="auto"/>
              <w:right w:val="single" w:sz="4" w:space="0" w:color="auto"/>
            </w:tcBorders>
            <w:vAlign w:val="center"/>
          </w:tcPr>
          <w:p w14:paraId="3FCB161B"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6D1BDE07"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612192AD"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04D27C"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0BBE82"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41984470"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098653E8" w14:textId="44E54F3D"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014DAF3F"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8ADB3"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C6D25" w14:textId="77B4366B"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4833DD80"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08C54A69"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vAlign w:val="center"/>
          </w:tcPr>
          <w:p w14:paraId="13C46448" w14:textId="455AC34D"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7D23B" w14:textId="4BD3C2BE"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E59047E"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E0E59"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92521"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772230B0" w14:textId="31D4981E" w:rsidR="00E642A3" w:rsidRPr="00C0484B" w:rsidRDefault="00E642A3" w:rsidP="00E642A3">
            <w:pPr>
              <w:jc w:val="center"/>
              <w:rPr>
                <w:rFonts w:cs="Arial"/>
                <w:sz w:val="20"/>
                <w:szCs w:val="20"/>
              </w:rPr>
            </w:pPr>
          </w:p>
        </w:tc>
      </w:tr>
      <w:tr w:rsidR="00E642A3" w:rsidRPr="00C0484B" w14:paraId="17100B62" w14:textId="77777777" w:rsidTr="4BBAF04E">
        <w:trPr>
          <w:trHeight w:val="142"/>
          <w:jc w:val="center"/>
        </w:trPr>
        <w:tc>
          <w:tcPr>
            <w:tcW w:w="453" w:type="dxa"/>
            <w:vMerge/>
          </w:tcPr>
          <w:p w14:paraId="643BD10A" w14:textId="77777777" w:rsidR="00E642A3" w:rsidRPr="00C0484B" w:rsidRDefault="00E642A3" w:rsidP="00E642A3">
            <w:pPr>
              <w:rPr>
                <w:rFonts w:cs="Arial"/>
                <w:b/>
                <w:sz w:val="20"/>
                <w:szCs w:val="20"/>
              </w:rPr>
            </w:pPr>
          </w:p>
        </w:tc>
        <w:tc>
          <w:tcPr>
            <w:tcW w:w="1532" w:type="dxa"/>
            <w:vMerge/>
          </w:tcPr>
          <w:p w14:paraId="65CF4AF7"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5C7BD9DE" w14:textId="77777777" w:rsidR="00E642A3" w:rsidRPr="00C0484B" w:rsidRDefault="00E642A3" w:rsidP="00E642A3">
            <w:pPr>
              <w:rPr>
                <w:rFonts w:cs="Arial"/>
                <w:sz w:val="20"/>
                <w:szCs w:val="20"/>
              </w:rPr>
            </w:pPr>
            <w:r w:rsidRPr="00C0484B">
              <w:rPr>
                <w:rFonts w:cs="Arial"/>
                <w:sz w:val="20"/>
                <w:szCs w:val="20"/>
              </w:rPr>
              <w:t>C15</w:t>
            </w:r>
          </w:p>
        </w:tc>
        <w:tc>
          <w:tcPr>
            <w:tcW w:w="682" w:type="dxa"/>
            <w:tcBorders>
              <w:top w:val="single" w:sz="4" w:space="0" w:color="auto"/>
              <w:left w:val="single" w:sz="4" w:space="0" w:color="auto"/>
              <w:bottom w:val="single" w:sz="4" w:space="0" w:color="auto"/>
              <w:right w:val="single" w:sz="4" w:space="0" w:color="auto"/>
            </w:tcBorders>
            <w:vAlign w:val="center"/>
          </w:tcPr>
          <w:p w14:paraId="16620852"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vAlign w:val="center"/>
          </w:tcPr>
          <w:p w14:paraId="49E5F021"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153A00A0"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36BD68"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80D4354"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5FDCD3CB"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vAlign w:val="center"/>
          </w:tcPr>
          <w:p w14:paraId="35B5EA43" w14:textId="5B6E91DE"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1EE8EC2D"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93A09"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4543F" w14:textId="57989ED5"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vAlign w:val="center"/>
          </w:tcPr>
          <w:p w14:paraId="4C50BAB8"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vAlign w:val="center"/>
          </w:tcPr>
          <w:p w14:paraId="501809C6"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53BBE1B" w14:textId="73B0593C"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EF19" w14:textId="7B8319F1"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F94B07"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0272F"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BEF2C" w14:textId="6421239D"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A032E31" w14:textId="43DC7EAE" w:rsidR="00E642A3" w:rsidRPr="00C0484B" w:rsidRDefault="00E642A3" w:rsidP="00E642A3">
            <w:pPr>
              <w:jc w:val="center"/>
              <w:rPr>
                <w:rFonts w:cs="Arial"/>
                <w:sz w:val="20"/>
                <w:szCs w:val="20"/>
              </w:rPr>
            </w:pPr>
          </w:p>
        </w:tc>
      </w:tr>
      <w:tr w:rsidR="00E642A3" w:rsidRPr="00C0484B" w14:paraId="4E745AA0" w14:textId="77777777" w:rsidTr="4BBAF04E">
        <w:trPr>
          <w:trHeight w:val="142"/>
          <w:jc w:val="center"/>
        </w:trPr>
        <w:tc>
          <w:tcPr>
            <w:tcW w:w="453" w:type="dxa"/>
            <w:vMerge/>
          </w:tcPr>
          <w:p w14:paraId="5D91728F" w14:textId="77777777" w:rsidR="00E642A3" w:rsidRPr="00C0484B" w:rsidRDefault="00E642A3" w:rsidP="00E642A3">
            <w:pPr>
              <w:rPr>
                <w:rFonts w:cs="Arial"/>
                <w:b/>
                <w:sz w:val="20"/>
                <w:szCs w:val="20"/>
              </w:rPr>
            </w:pPr>
          </w:p>
        </w:tc>
        <w:tc>
          <w:tcPr>
            <w:tcW w:w="1532" w:type="dxa"/>
            <w:vMerge/>
          </w:tcPr>
          <w:p w14:paraId="2FE4CE7D"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77D25285" w14:textId="77777777" w:rsidR="00E642A3" w:rsidRPr="00C0484B" w:rsidRDefault="00E642A3" w:rsidP="00E642A3">
            <w:pPr>
              <w:rPr>
                <w:rFonts w:cs="Arial"/>
                <w:sz w:val="20"/>
                <w:szCs w:val="20"/>
              </w:rPr>
            </w:pPr>
            <w:r w:rsidRPr="00C0484B">
              <w:rPr>
                <w:rFonts w:cs="Arial"/>
                <w:sz w:val="20"/>
                <w:szCs w:val="20"/>
              </w:rPr>
              <w:t>C16</w:t>
            </w:r>
          </w:p>
        </w:tc>
        <w:tc>
          <w:tcPr>
            <w:tcW w:w="682" w:type="dxa"/>
            <w:tcBorders>
              <w:top w:val="single" w:sz="4" w:space="0" w:color="auto"/>
              <w:left w:val="single" w:sz="4" w:space="0" w:color="auto"/>
              <w:bottom w:val="single" w:sz="4" w:space="0" w:color="auto"/>
              <w:right w:val="single" w:sz="4" w:space="0" w:color="auto"/>
            </w:tcBorders>
            <w:vAlign w:val="center"/>
          </w:tcPr>
          <w:p w14:paraId="5AB4B299" w14:textId="38BD799F" w:rsidR="00E642A3" w:rsidRPr="00C0484B" w:rsidRDefault="00E642A3" w:rsidP="00E642A3">
            <w:pPr>
              <w:jc w:val="center"/>
              <w:rPr>
                <w:rFonts w:cs="Arial"/>
                <w:sz w:val="20"/>
                <w:szCs w:val="20"/>
              </w:rPr>
            </w:pPr>
            <w:r w:rsidRPr="00C0484B">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vAlign w:val="center"/>
          </w:tcPr>
          <w:p w14:paraId="61348234"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vAlign w:val="center"/>
          </w:tcPr>
          <w:p w14:paraId="3673F0F0"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EEFE2F" w14:textId="61DDB2B5"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vAlign w:val="center"/>
          </w:tcPr>
          <w:p w14:paraId="239A0022"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vAlign w:val="center"/>
          </w:tcPr>
          <w:p w14:paraId="6603CE86" w14:textId="53FFC1C0"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vAlign w:val="center"/>
          </w:tcPr>
          <w:p w14:paraId="3B16D108" w14:textId="592A1C6A"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vAlign w:val="center"/>
          </w:tcPr>
          <w:p w14:paraId="755DFE63"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51E0B" w14:textId="23F167B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E4C10" w14:textId="449A164B" w:rsidR="00E642A3" w:rsidRPr="00C0484B" w:rsidRDefault="00E642A3" w:rsidP="00E642A3">
            <w:pPr>
              <w:jc w:val="center"/>
              <w:rPr>
                <w:rFonts w:cs="Arial"/>
                <w:sz w:val="20"/>
                <w:szCs w:val="20"/>
              </w:rPr>
            </w:pPr>
            <w:r w:rsidRPr="00C0484B">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vAlign w:val="center"/>
          </w:tcPr>
          <w:p w14:paraId="2508C0E7" w14:textId="4C79AE59" w:rsidR="00E642A3" w:rsidRPr="00C0484B" w:rsidRDefault="00E642A3" w:rsidP="00E642A3">
            <w:pPr>
              <w:jc w:val="center"/>
              <w:rPr>
                <w:rFonts w:cs="Arial"/>
                <w:sz w:val="20"/>
                <w:szCs w:val="20"/>
              </w:rPr>
            </w:pPr>
            <w:r w:rsidRPr="00C0484B">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vAlign w:val="center"/>
          </w:tcPr>
          <w:p w14:paraId="5BDD3582" w14:textId="40B7A645" w:rsidR="00E642A3" w:rsidRPr="00C0484B" w:rsidRDefault="00E642A3" w:rsidP="00E642A3">
            <w:pPr>
              <w:jc w:val="center"/>
              <w:rPr>
                <w:rFonts w:cs="Arial"/>
                <w:sz w:val="20"/>
                <w:szCs w:val="20"/>
              </w:rPr>
            </w:pPr>
            <w:r w:rsidRPr="00C0484B">
              <w:rPr>
                <w:rFonts w:cs="Arial"/>
                <w:sz w:val="20"/>
                <w:szCs w:val="20"/>
              </w:rPr>
              <w:t>C</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05AA307" w14:textId="77777777" w:rsidR="00E642A3" w:rsidRPr="00C0484B" w:rsidRDefault="00E642A3" w:rsidP="00E642A3">
            <w:pPr>
              <w:jc w:val="center"/>
              <w:rPr>
                <w:rFonts w:cs="Arial"/>
                <w:sz w:val="20"/>
                <w:szCs w:val="20"/>
              </w:rPr>
            </w:pP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D2579" w14:textId="2C234C87"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037C4F" w14:textId="735EBCF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4A502" w14:textId="323B8AA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B346B" w14:textId="0680D76F"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vAlign w:val="center"/>
          </w:tcPr>
          <w:p w14:paraId="05169590" w14:textId="7CF4B37F" w:rsidR="00E642A3" w:rsidRPr="00C0484B" w:rsidRDefault="00E642A3" w:rsidP="00E642A3">
            <w:pPr>
              <w:jc w:val="center"/>
              <w:rPr>
                <w:rFonts w:cs="Arial"/>
                <w:sz w:val="20"/>
                <w:szCs w:val="20"/>
              </w:rPr>
            </w:pPr>
          </w:p>
        </w:tc>
      </w:tr>
      <w:tr w:rsidR="00E642A3" w:rsidRPr="00C0484B" w14:paraId="3EEADE73" w14:textId="77777777" w:rsidTr="4BBAF04E">
        <w:trPr>
          <w:trHeight w:val="142"/>
          <w:jc w:val="center"/>
        </w:trPr>
        <w:tc>
          <w:tcPr>
            <w:tcW w:w="453" w:type="dxa"/>
            <w:vMerge/>
          </w:tcPr>
          <w:p w14:paraId="60C5977F" w14:textId="77777777" w:rsidR="00E642A3" w:rsidRPr="00C0484B" w:rsidRDefault="00E642A3" w:rsidP="00E642A3">
            <w:pPr>
              <w:rPr>
                <w:rFonts w:cs="Arial"/>
                <w:b/>
                <w:sz w:val="20"/>
                <w:szCs w:val="20"/>
              </w:rPr>
            </w:pPr>
          </w:p>
        </w:tc>
        <w:tc>
          <w:tcPr>
            <w:tcW w:w="1532" w:type="dxa"/>
            <w:vMerge/>
          </w:tcPr>
          <w:p w14:paraId="1751C825"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3777E139" w14:textId="77777777" w:rsidR="00E642A3" w:rsidRPr="00C0484B" w:rsidRDefault="00E642A3" w:rsidP="00E642A3">
            <w:pPr>
              <w:rPr>
                <w:rFonts w:cs="Arial"/>
                <w:sz w:val="20"/>
                <w:szCs w:val="20"/>
              </w:rPr>
            </w:pPr>
            <w:r w:rsidRPr="00C0484B">
              <w:rPr>
                <w:rFonts w:cs="Arial"/>
                <w:sz w:val="20"/>
                <w:szCs w:val="20"/>
              </w:rPr>
              <w:t>C17</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D0820E0" w14:textId="77777777" w:rsidR="00E642A3" w:rsidRPr="00C0484B" w:rsidRDefault="00E642A3" w:rsidP="00E642A3">
            <w:pPr>
              <w:jc w:val="center"/>
              <w:rPr>
                <w:rFonts w:cs="Arial"/>
                <w:sz w:val="20"/>
                <w:szCs w:val="20"/>
              </w:rPr>
            </w:pP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0BE1EAB3"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4F586C7"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07183" w14:textId="0BE3A67C" w:rsidR="00E642A3" w:rsidRPr="00C0484B" w:rsidRDefault="00E642A3" w:rsidP="00E642A3">
            <w:pPr>
              <w:jc w:val="center"/>
              <w:rPr>
                <w:rFonts w:cs="Arial"/>
                <w:sz w:val="20"/>
                <w:szCs w:val="20"/>
              </w:rPr>
            </w:pPr>
            <w:r w:rsidRPr="00C0484B">
              <w:rPr>
                <w:rFonts w:cs="Arial"/>
                <w:sz w:val="20"/>
                <w:szCs w:val="20"/>
              </w:rPr>
              <w:t>C</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654F73BF" w14:textId="5E26283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4185954" w14:textId="795B6532" w:rsidR="00E642A3" w:rsidRPr="00C0484B" w:rsidRDefault="00E642A3" w:rsidP="00E642A3">
            <w:pPr>
              <w:jc w:val="center"/>
              <w:rPr>
                <w:rFonts w:cs="Arial"/>
                <w:sz w:val="20"/>
                <w:szCs w:val="20"/>
              </w:rPr>
            </w:pPr>
            <w:r w:rsidRPr="00C0484B">
              <w:rPr>
                <w:rFonts w:cs="Arial"/>
                <w:sz w:val="20"/>
                <w:szCs w:val="20"/>
              </w:rPr>
              <w:t>E/C</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2527B76C"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FB45DC8" w14:textId="03ED4857" w:rsidR="00E642A3" w:rsidRPr="00C0484B" w:rsidRDefault="00E642A3" w:rsidP="00E642A3">
            <w:pPr>
              <w:jc w:val="center"/>
              <w:rPr>
                <w:rFonts w:cs="Arial"/>
                <w:sz w:val="20"/>
                <w:szCs w:val="20"/>
              </w:rPr>
            </w:pPr>
            <w:r w:rsidRPr="00C0484B">
              <w:rPr>
                <w:rFonts w:cs="Arial"/>
                <w:sz w:val="20"/>
                <w:szCs w:val="20"/>
              </w:rPr>
              <w:t>C</w:t>
            </w: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7EC0A9" w14:textId="58C0432B"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1E8BD" w14:textId="431FB2E7" w:rsidR="00E642A3" w:rsidRPr="00C0484B" w:rsidRDefault="00E642A3" w:rsidP="00E642A3">
            <w:pPr>
              <w:jc w:val="center"/>
              <w:rPr>
                <w:rFonts w:cs="Arial"/>
                <w:sz w:val="20"/>
                <w:szCs w:val="20"/>
              </w:rPr>
            </w:pPr>
            <w:r w:rsidRPr="00C0484B">
              <w:rPr>
                <w:rFonts w:cs="Arial"/>
                <w:sz w:val="20"/>
                <w:szCs w:val="20"/>
              </w:rPr>
              <w:t>C</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063A703B" w14:textId="1BB58067" w:rsidR="00E642A3" w:rsidRPr="00C0484B" w:rsidRDefault="00E642A3" w:rsidP="00E642A3">
            <w:pPr>
              <w:jc w:val="center"/>
              <w:rPr>
                <w:rFonts w:cs="Arial"/>
                <w:sz w:val="20"/>
                <w:szCs w:val="20"/>
              </w:rPr>
            </w:pPr>
            <w:r w:rsidRPr="00C0484B">
              <w:rPr>
                <w:rFonts w:cs="Arial"/>
                <w:sz w:val="20"/>
                <w:szCs w:val="20"/>
              </w:rPr>
              <w:t>C</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0AF04B8C" w14:textId="335E2916" w:rsidR="00E642A3" w:rsidRPr="00C0484B" w:rsidRDefault="00E642A3" w:rsidP="00E642A3">
            <w:pPr>
              <w:jc w:val="center"/>
              <w:rPr>
                <w:rFonts w:cs="Arial"/>
                <w:sz w:val="20"/>
                <w:szCs w:val="20"/>
              </w:rPr>
            </w:pPr>
            <w:r w:rsidRPr="00C0484B">
              <w:rPr>
                <w:rFonts w:cs="Arial"/>
                <w:sz w:val="20"/>
                <w:szCs w:val="20"/>
              </w:rPr>
              <w:t>C</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F8EF19B" w14:textId="5BBB8D1F"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7A68A" w14:textId="5B6F4046" w:rsidR="00E642A3" w:rsidRPr="00C0484B" w:rsidRDefault="00E642A3" w:rsidP="00E642A3">
            <w:pPr>
              <w:jc w:val="center"/>
              <w:rPr>
                <w:rFonts w:cs="Arial"/>
                <w:sz w:val="20"/>
                <w:szCs w:val="20"/>
              </w:rPr>
            </w:pPr>
            <w:r w:rsidRPr="00C0484B">
              <w:rPr>
                <w:rFonts w:cs="Arial"/>
                <w:sz w:val="20"/>
                <w:szCs w:val="20"/>
              </w:rPr>
              <w:t>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1CF72B" w14:textId="2ADB7680"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2E9D7" w14:textId="4494D063"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19FF1" w14:textId="6A314AB5" w:rsidR="00E642A3" w:rsidRPr="00C0484B" w:rsidRDefault="00E642A3" w:rsidP="00E642A3">
            <w:pPr>
              <w:jc w:val="center"/>
              <w:rPr>
                <w:rFonts w:cs="Arial"/>
                <w:sz w:val="20"/>
                <w:szCs w:val="20"/>
              </w:rPr>
            </w:pPr>
            <w:r w:rsidRPr="00C0484B">
              <w:rPr>
                <w:rFonts w:cs="Arial"/>
                <w:sz w:val="20"/>
                <w:szCs w:val="20"/>
              </w:rPr>
              <w:t>C</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031BB49" w14:textId="35A0A075" w:rsidR="00E642A3" w:rsidRPr="00C0484B" w:rsidRDefault="00E642A3" w:rsidP="00E642A3">
            <w:pPr>
              <w:jc w:val="center"/>
              <w:rPr>
                <w:rFonts w:cs="Arial"/>
                <w:sz w:val="20"/>
                <w:szCs w:val="20"/>
              </w:rPr>
            </w:pPr>
            <w:r w:rsidRPr="00C0484B">
              <w:rPr>
                <w:rFonts w:cs="Arial"/>
                <w:sz w:val="20"/>
                <w:szCs w:val="20"/>
              </w:rPr>
              <w:t>C</w:t>
            </w:r>
          </w:p>
        </w:tc>
      </w:tr>
      <w:tr w:rsidR="00E642A3" w:rsidRPr="00C0484B" w14:paraId="3B3A533D" w14:textId="77777777" w:rsidTr="4BBAF04E">
        <w:trPr>
          <w:trHeight w:val="300"/>
          <w:jc w:val="center"/>
        </w:trPr>
        <w:tc>
          <w:tcPr>
            <w:tcW w:w="453" w:type="dxa"/>
            <w:vMerge/>
          </w:tcPr>
          <w:p w14:paraId="5364B03A" w14:textId="77777777" w:rsidR="00E642A3" w:rsidRPr="00C0484B" w:rsidRDefault="00E642A3" w:rsidP="00E642A3">
            <w:pPr>
              <w:rPr>
                <w:rFonts w:cs="Arial"/>
                <w:b/>
                <w:sz w:val="20"/>
                <w:szCs w:val="20"/>
              </w:rPr>
            </w:pPr>
          </w:p>
        </w:tc>
        <w:tc>
          <w:tcPr>
            <w:tcW w:w="1532" w:type="dxa"/>
            <w:vMerge/>
          </w:tcPr>
          <w:p w14:paraId="58C981BA" w14:textId="77777777" w:rsidR="00E642A3" w:rsidRPr="00C0484B" w:rsidRDefault="00E642A3" w:rsidP="00E642A3">
            <w:pPr>
              <w:rPr>
                <w:rFonts w:cs="Arial"/>
                <w:b/>
                <w:sz w:val="20"/>
                <w:szCs w:val="20"/>
              </w:rPr>
            </w:pPr>
          </w:p>
        </w:tc>
        <w:tc>
          <w:tcPr>
            <w:tcW w:w="681" w:type="dxa"/>
            <w:tcBorders>
              <w:top w:val="single" w:sz="4" w:space="0" w:color="auto"/>
              <w:left w:val="single" w:sz="4" w:space="0" w:color="auto"/>
              <w:bottom w:val="single" w:sz="4" w:space="0" w:color="auto"/>
              <w:right w:val="single" w:sz="4" w:space="0" w:color="auto"/>
            </w:tcBorders>
            <w:vAlign w:val="center"/>
          </w:tcPr>
          <w:p w14:paraId="4582A28C" w14:textId="77777777" w:rsidR="00E642A3" w:rsidRPr="00C0484B" w:rsidRDefault="00E642A3" w:rsidP="00E642A3">
            <w:pPr>
              <w:rPr>
                <w:rFonts w:cs="Arial"/>
                <w:sz w:val="20"/>
                <w:szCs w:val="20"/>
              </w:rPr>
            </w:pPr>
            <w:r w:rsidRPr="00C0484B">
              <w:rPr>
                <w:rFonts w:cs="Arial"/>
                <w:sz w:val="20"/>
                <w:szCs w:val="20"/>
              </w:rPr>
              <w:t>C18</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FA2B6DE" w14:textId="5EF2A4BF" w:rsidR="00E642A3" w:rsidRPr="00C0484B" w:rsidRDefault="00E642A3" w:rsidP="00E642A3">
            <w:pPr>
              <w:jc w:val="center"/>
              <w:rPr>
                <w:rFonts w:cs="Arial"/>
                <w:sz w:val="20"/>
                <w:szCs w:val="20"/>
              </w:rPr>
            </w:pPr>
            <w:r w:rsidRPr="00C0484B">
              <w:rPr>
                <w:rFonts w:cs="Arial"/>
                <w:sz w:val="20"/>
                <w:szCs w:val="20"/>
              </w:rPr>
              <w:t>C</w:t>
            </w:r>
          </w:p>
        </w:tc>
        <w:tc>
          <w:tcPr>
            <w:tcW w:w="599" w:type="dxa"/>
            <w:tcBorders>
              <w:top w:val="single" w:sz="4" w:space="0" w:color="auto"/>
              <w:left w:val="single" w:sz="4" w:space="0" w:color="auto"/>
              <w:bottom w:val="single" w:sz="4" w:space="0" w:color="auto"/>
              <w:right w:val="single" w:sz="4" w:space="0" w:color="auto"/>
            </w:tcBorders>
            <w:shd w:val="clear" w:color="auto" w:fill="auto"/>
            <w:vAlign w:val="center"/>
          </w:tcPr>
          <w:p w14:paraId="604E2C9A" w14:textId="77777777" w:rsidR="00E642A3" w:rsidRPr="00C0484B" w:rsidRDefault="00E642A3" w:rsidP="00E642A3">
            <w:pPr>
              <w:jc w:val="center"/>
              <w:rPr>
                <w:rFonts w:cs="Arial"/>
                <w:sz w:val="20"/>
                <w:szCs w:val="20"/>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211F480"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DDA332" w14:textId="77777777" w:rsidR="00E642A3" w:rsidRPr="00C0484B" w:rsidRDefault="00E642A3" w:rsidP="00E642A3">
            <w:pPr>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52CAA70E"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377A186" w14:textId="77777777" w:rsidR="00E642A3" w:rsidRPr="00C0484B" w:rsidRDefault="00E642A3" w:rsidP="00E642A3">
            <w:pPr>
              <w:jc w:val="center"/>
              <w:rPr>
                <w:rFonts w:cs="Arial"/>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5F7C588F" w14:textId="0659FFF0" w:rsidR="00E642A3" w:rsidRPr="00C0484B" w:rsidRDefault="00E642A3" w:rsidP="00E642A3">
            <w:pPr>
              <w:jc w:val="center"/>
              <w:rPr>
                <w:rFonts w:cs="Arial"/>
                <w:sz w:val="20"/>
                <w:szCs w:val="20"/>
              </w:rPr>
            </w:pPr>
            <w:r w:rsidRPr="00C0484B">
              <w:rPr>
                <w:rFonts w:cs="Arial"/>
                <w:sz w:val="20"/>
                <w:szCs w:val="20"/>
              </w:rPr>
              <w:t>C</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05E5FB5" w14:textId="77777777" w:rsidR="00E642A3" w:rsidRPr="00C0484B" w:rsidRDefault="00E642A3" w:rsidP="00E642A3">
            <w:pPr>
              <w:jc w:val="center"/>
              <w:rPr>
                <w:rFonts w:cs="Arial"/>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A82F5"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EF9E5" w14:textId="77777777" w:rsidR="00E642A3" w:rsidRPr="00C0484B" w:rsidRDefault="00E642A3" w:rsidP="00E642A3">
            <w:pPr>
              <w:jc w:val="center"/>
              <w:rPr>
                <w:rFonts w:cs="Arial"/>
                <w:sz w:val="20"/>
                <w:szCs w:val="20"/>
              </w:rPr>
            </w:pP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4255C100" w14:textId="77777777" w:rsidR="00E642A3" w:rsidRPr="00C0484B" w:rsidRDefault="00E642A3" w:rsidP="00E642A3">
            <w:pPr>
              <w:jc w:val="center"/>
              <w:rPr>
                <w:rFonts w:cs="Arial"/>
                <w:sz w:val="20"/>
                <w:szCs w:val="20"/>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ED9EBBF" w14:textId="77777777" w:rsidR="00E642A3" w:rsidRPr="00C0484B" w:rsidRDefault="00E642A3" w:rsidP="00E642A3">
            <w:pPr>
              <w:jc w:val="center"/>
              <w:rPr>
                <w:rFonts w:cs="Arial"/>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935FAEB" w14:textId="428DD8F7" w:rsidR="00E642A3" w:rsidRPr="00C0484B" w:rsidRDefault="00E642A3" w:rsidP="00E642A3">
            <w:pPr>
              <w:jc w:val="center"/>
              <w:rPr>
                <w:rFonts w:cs="Arial"/>
                <w:sz w:val="20"/>
                <w:szCs w:val="20"/>
              </w:rPr>
            </w:pPr>
            <w:r w:rsidRPr="00C0484B">
              <w:rPr>
                <w:rFonts w:cs="Arial"/>
                <w:sz w:val="20"/>
                <w:szCs w:val="20"/>
              </w:rPr>
              <w:t>C</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7DF03" w14:textId="77777777" w:rsidR="00E642A3" w:rsidRPr="00C0484B" w:rsidRDefault="00E642A3" w:rsidP="00E642A3">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36787"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7A665"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7504D" w14:textId="77777777" w:rsidR="00E642A3" w:rsidRPr="00C0484B" w:rsidRDefault="00E642A3" w:rsidP="00E642A3">
            <w:pPr>
              <w:jc w:val="center"/>
              <w:rPr>
                <w:rFonts w:cs="Arial"/>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0EA06B20" w14:textId="045A7866" w:rsidR="00E642A3" w:rsidRPr="00C0484B" w:rsidRDefault="00E642A3" w:rsidP="00E642A3">
            <w:pPr>
              <w:jc w:val="center"/>
              <w:rPr>
                <w:rFonts w:cs="Arial"/>
                <w:sz w:val="20"/>
                <w:szCs w:val="20"/>
              </w:rPr>
            </w:pPr>
            <w:r w:rsidRPr="00C0484B">
              <w:rPr>
                <w:rFonts w:cs="Arial"/>
                <w:sz w:val="20"/>
                <w:szCs w:val="20"/>
              </w:rPr>
              <w:t>C</w:t>
            </w:r>
          </w:p>
        </w:tc>
      </w:tr>
    </w:tbl>
    <w:p w14:paraId="35711D34" w14:textId="1D36CC9C" w:rsidR="00E1345A" w:rsidRPr="00C0484B" w:rsidRDefault="00E1345A" w:rsidP="00016911"/>
    <w:p w14:paraId="6FBF575A" w14:textId="14345171" w:rsidR="00AB7AA9" w:rsidRDefault="00367726" w:rsidP="00016911">
      <w:r w:rsidRPr="00C0484B">
        <w:t>E = Exam &amp; C = Coursework</w:t>
      </w:r>
    </w:p>
    <w:sectPr w:rsidR="00AB7AA9" w:rsidSect="006835A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D5F72" w14:textId="77777777" w:rsidR="002D4069" w:rsidRDefault="002D4069">
      <w:r>
        <w:separator/>
      </w:r>
    </w:p>
  </w:endnote>
  <w:endnote w:type="continuationSeparator" w:id="0">
    <w:p w14:paraId="35E976C8" w14:textId="77777777" w:rsidR="002D4069" w:rsidRDefault="002D4069">
      <w:r>
        <w:continuationSeparator/>
      </w:r>
    </w:p>
  </w:endnote>
  <w:endnote w:type="continuationNotice" w:id="1">
    <w:p w14:paraId="104B5E0B" w14:textId="77777777" w:rsidR="002D4069" w:rsidRDefault="002D4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3D0F55D" w:rsidR="00D94079" w:rsidRDefault="00D94079"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D1A1B">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D1A1B">
      <w:rPr>
        <w:rFonts w:ascii="Arial" w:hAnsi="Arial" w:cs="Arial"/>
        <w:b/>
        <w:noProof/>
        <w:sz w:val="16"/>
        <w:szCs w:val="16"/>
      </w:rPr>
      <w:t>43</w:t>
    </w:r>
    <w:r w:rsidRPr="009D2840">
      <w:rPr>
        <w:rFonts w:ascii="Arial" w:hAnsi="Arial" w:cs="Arial"/>
        <w:b/>
        <w:sz w:val="16"/>
        <w:szCs w:val="16"/>
      </w:rPr>
      <w:fldChar w:fldCharType="end"/>
    </w:r>
  </w:p>
  <w:p w14:paraId="7CDEC233" w14:textId="77777777" w:rsidR="00D94079" w:rsidRDefault="00D94079" w:rsidP="00A62F3A">
    <w:pPr>
      <w:pStyle w:val="Footer"/>
    </w:pPr>
  </w:p>
  <w:p w14:paraId="08CD2A46" w14:textId="77777777" w:rsidR="00D94079" w:rsidRPr="00165D50" w:rsidRDefault="00D94079"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D822C" w14:textId="77777777" w:rsidR="002D4069" w:rsidRDefault="002D4069">
      <w:r>
        <w:separator/>
      </w:r>
    </w:p>
  </w:footnote>
  <w:footnote w:type="continuationSeparator" w:id="0">
    <w:p w14:paraId="15AA0986" w14:textId="77777777" w:rsidR="002D4069" w:rsidRDefault="002D4069">
      <w:r>
        <w:continuationSeparator/>
      </w:r>
    </w:p>
  </w:footnote>
  <w:footnote w:type="continuationNotice" w:id="1">
    <w:p w14:paraId="17B4737B" w14:textId="77777777" w:rsidR="002D4069" w:rsidRDefault="002D40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11A90"/>
    <w:multiLevelType w:val="hybridMultilevel"/>
    <w:tmpl w:val="4636DBCC"/>
    <w:lvl w:ilvl="0" w:tplc="A2C29D70">
      <w:start w:val="2"/>
      <w:numFmt w:val="decimal"/>
      <w:lvlText w:val="%1."/>
      <w:lvlJc w:val="left"/>
      <w:pPr>
        <w:ind w:left="720" w:hanging="360"/>
      </w:pPr>
    </w:lvl>
    <w:lvl w:ilvl="1" w:tplc="65BC4CB6">
      <w:start w:val="1"/>
      <w:numFmt w:val="lowerLetter"/>
      <w:lvlText w:val="%2."/>
      <w:lvlJc w:val="left"/>
      <w:pPr>
        <w:ind w:left="1440" w:hanging="360"/>
      </w:pPr>
    </w:lvl>
    <w:lvl w:ilvl="2" w:tplc="6CFA26A4">
      <w:start w:val="1"/>
      <w:numFmt w:val="lowerRoman"/>
      <w:lvlText w:val="%3."/>
      <w:lvlJc w:val="right"/>
      <w:pPr>
        <w:ind w:left="2160" w:hanging="180"/>
      </w:pPr>
    </w:lvl>
    <w:lvl w:ilvl="3" w:tplc="C00C1636">
      <w:start w:val="1"/>
      <w:numFmt w:val="decimal"/>
      <w:lvlText w:val="%4."/>
      <w:lvlJc w:val="left"/>
      <w:pPr>
        <w:ind w:left="2880" w:hanging="360"/>
      </w:pPr>
    </w:lvl>
    <w:lvl w:ilvl="4" w:tplc="8FB0CF28">
      <w:start w:val="1"/>
      <w:numFmt w:val="lowerLetter"/>
      <w:lvlText w:val="%5."/>
      <w:lvlJc w:val="left"/>
      <w:pPr>
        <w:ind w:left="3600" w:hanging="360"/>
      </w:pPr>
    </w:lvl>
    <w:lvl w:ilvl="5" w:tplc="B470C898">
      <w:start w:val="1"/>
      <w:numFmt w:val="lowerRoman"/>
      <w:lvlText w:val="%6."/>
      <w:lvlJc w:val="right"/>
      <w:pPr>
        <w:ind w:left="4320" w:hanging="180"/>
      </w:pPr>
    </w:lvl>
    <w:lvl w:ilvl="6" w:tplc="ED405D3C">
      <w:start w:val="1"/>
      <w:numFmt w:val="decimal"/>
      <w:lvlText w:val="%7."/>
      <w:lvlJc w:val="left"/>
      <w:pPr>
        <w:ind w:left="5040" w:hanging="360"/>
      </w:pPr>
    </w:lvl>
    <w:lvl w:ilvl="7" w:tplc="6284C694">
      <w:start w:val="1"/>
      <w:numFmt w:val="lowerLetter"/>
      <w:lvlText w:val="%8."/>
      <w:lvlJc w:val="left"/>
      <w:pPr>
        <w:ind w:left="5760" w:hanging="360"/>
      </w:pPr>
    </w:lvl>
    <w:lvl w:ilvl="8" w:tplc="8EDE4F28">
      <w:start w:val="1"/>
      <w:numFmt w:val="lowerRoman"/>
      <w:lvlText w:val="%9."/>
      <w:lvlJc w:val="right"/>
      <w:pPr>
        <w:ind w:left="6480" w:hanging="180"/>
      </w:pPr>
    </w:lvl>
  </w:abstractNum>
  <w:abstractNum w:abstractNumId="4" w15:restartNumberingAfterBreak="0">
    <w:nsid w:val="11DAC0AC"/>
    <w:multiLevelType w:val="hybridMultilevel"/>
    <w:tmpl w:val="DA2A0FDA"/>
    <w:lvl w:ilvl="0" w:tplc="63A2AA62">
      <w:start w:val="3"/>
      <w:numFmt w:val="decimal"/>
      <w:lvlText w:val="%1."/>
      <w:lvlJc w:val="left"/>
      <w:pPr>
        <w:ind w:left="720" w:hanging="360"/>
      </w:pPr>
    </w:lvl>
    <w:lvl w:ilvl="1" w:tplc="0856058A">
      <w:start w:val="1"/>
      <w:numFmt w:val="lowerLetter"/>
      <w:lvlText w:val="%2."/>
      <w:lvlJc w:val="left"/>
      <w:pPr>
        <w:ind w:left="1440" w:hanging="360"/>
      </w:pPr>
    </w:lvl>
    <w:lvl w:ilvl="2" w:tplc="D666A732">
      <w:start w:val="1"/>
      <w:numFmt w:val="lowerRoman"/>
      <w:lvlText w:val="%3."/>
      <w:lvlJc w:val="right"/>
      <w:pPr>
        <w:ind w:left="2160" w:hanging="180"/>
      </w:pPr>
    </w:lvl>
    <w:lvl w:ilvl="3" w:tplc="A2900E42">
      <w:start w:val="1"/>
      <w:numFmt w:val="decimal"/>
      <w:lvlText w:val="%4."/>
      <w:lvlJc w:val="left"/>
      <w:pPr>
        <w:ind w:left="2880" w:hanging="360"/>
      </w:pPr>
    </w:lvl>
    <w:lvl w:ilvl="4" w:tplc="43E2A554">
      <w:start w:val="1"/>
      <w:numFmt w:val="lowerLetter"/>
      <w:lvlText w:val="%5."/>
      <w:lvlJc w:val="left"/>
      <w:pPr>
        <w:ind w:left="3600" w:hanging="360"/>
      </w:pPr>
    </w:lvl>
    <w:lvl w:ilvl="5" w:tplc="2990F4CA">
      <w:start w:val="1"/>
      <w:numFmt w:val="lowerRoman"/>
      <w:lvlText w:val="%6."/>
      <w:lvlJc w:val="right"/>
      <w:pPr>
        <w:ind w:left="4320" w:hanging="180"/>
      </w:pPr>
    </w:lvl>
    <w:lvl w:ilvl="6" w:tplc="7D742A54">
      <w:start w:val="1"/>
      <w:numFmt w:val="decimal"/>
      <w:lvlText w:val="%7."/>
      <w:lvlJc w:val="left"/>
      <w:pPr>
        <w:ind w:left="5040" w:hanging="360"/>
      </w:pPr>
    </w:lvl>
    <w:lvl w:ilvl="7" w:tplc="2EA003A4">
      <w:start w:val="1"/>
      <w:numFmt w:val="lowerLetter"/>
      <w:lvlText w:val="%8."/>
      <w:lvlJc w:val="left"/>
      <w:pPr>
        <w:ind w:left="5760" w:hanging="360"/>
      </w:pPr>
    </w:lvl>
    <w:lvl w:ilvl="8" w:tplc="1456768A">
      <w:start w:val="1"/>
      <w:numFmt w:val="lowerRoman"/>
      <w:lvlText w:val="%9."/>
      <w:lvlJc w:val="right"/>
      <w:pPr>
        <w:ind w:left="6480" w:hanging="180"/>
      </w:p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071B9"/>
    <w:multiLevelType w:val="hybridMultilevel"/>
    <w:tmpl w:val="5EC8B926"/>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103B19E"/>
    <w:multiLevelType w:val="hybridMultilevel"/>
    <w:tmpl w:val="F672094A"/>
    <w:lvl w:ilvl="0" w:tplc="A91C062A">
      <w:start w:val="1"/>
      <w:numFmt w:val="decimal"/>
      <w:lvlText w:val="%1."/>
      <w:lvlJc w:val="left"/>
      <w:pPr>
        <w:ind w:left="720" w:hanging="360"/>
      </w:pPr>
    </w:lvl>
    <w:lvl w:ilvl="1" w:tplc="F364ED3A">
      <w:start w:val="1"/>
      <w:numFmt w:val="lowerLetter"/>
      <w:lvlText w:val="%2."/>
      <w:lvlJc w:val="left"/>
      <w:pPr>
        <w:ind w:left="1440" w:hanging="360"/>
      </w:pPr>
    </w:lvl>
    <w:lvl w:ilvl="2" w:tplc="63309040">
      <w:start w:val="1"/>
      <w:numFmt w:val="lowerRoman"/>
      <w:lvlText w:val="%3."/>
      <w:lvlJc w:val="right"/>
      <w:pPr>
        <w:ind w:left="2160" w:hanging="180"/>
      </w:pPr>
    </w:lvl>
    <w:lvl w:ilvl="3" w:tplc="555E6E08">
      <w:start w:val="1"/>
      <w:numFmt w:val="decimal"/>
      <w:lvlText w:val="%4."/>
      <w:lvlJc w:val="left"/>
      <w:pPr>
        <w:ind w:left="2880" w:hanging="360"/>
      </w:pPr>
    </w:lvl>
    <w:lvl w:ilvl="4" w:tplc="C9F418C2">
      <w:start w:val="1"/>
      <w:numFmt w:val="lowerLetter"/>
      <w:lvlText w:val="%5."/>
      <w:lvlJc w:val="left"/>
      <w:pPr>
        <w:ind w:left="3600" w:hanging="360"/>
      </w:pPr>
    </w:lvl>
    <w:lvl w:ilvl="5" w:tplc="08ACE9DE">
      <w:start w:val="1"/>
      <w:numFmt w:val="lowerRoman"/>
      <w:lvlText w:val="%6."/>
      <w:lvlJc w:val="right"/>
      <w:pPr>
        <w:ind w:left="4320" w:hanging="180"/>
      </w:pPr>
    </w:lvl>
    <w:lvl w:ilvl="6" w:tplc="91E23600">
      <w:start w:val="1"/>
      <w:numFmt w:val="decimal"/>
      <w:lvlText w:val="%7."/>
      <w:lvlJc w:val="left"/>
      <w:pPr>
        <w:ind w:left="5040" w:hanging="360"/>
      </w:pPr>
    </w:lvl>
    <w:lvl w:ilvl="7" w:tplc="11149140">
      <w:start w:val="1"/>
      <w:numFmt w:val="lowerLetter"/>
      <w:lvlText w:val="%8."/>
      <w:lvlJc w:val="left"/>
      <w:pPr>
        <w:ind w:left="5760" w:hanging="360"/>
      </w:pPr>
    </w:lvl>
    <w:lvl w:ilvl="8" w:tplc="B6EE6274">
      <w:start w:val="1"/>
      <w:numFmt w:val="lowerRoman"/>
      <w:lvlText w:val="%9."/>
      <w:lvlJc w:val="right"/>
      <w:pPr>
        <w:ind w:left="6480" w:hanging="180"/>
      </w:pPr>
    </w:lvl>
  </w:abstractNum>
  <w:abstractNum w:abstractNumId="13" w15:restartNumberingAfterBreak="0">
    <w:nsid w:val="478FDDFA"/>
    <w:multiLevelType w:val="hybridMultilevel"/>
    <w:tmpl w:val="B4BE9316"/>
    <w:lvl w:ilvl="0" w:tplc="4E7201D6">
      <w:start w:val="1"/>
      <w:numFmt w:val="decimal"/>
      <w:lvlText w:val="%1."/>
      <w:lvlJc w:val="left"/>
      <w:pPr>
        <w:ind w:left="720" w:hanging="360"/>
      </w:pPr>
    </w:lvl>
    <w:lvl w:ilvl="1" w:tplc="DD22FB32">
      <w:start w:val="1"/>
      <w:numFmt w:val="lowerLetter"/>
      <w:lvlText w:val="%2."/>
      <w:lvlJc w:val="left"/>
      <w:pPr>
        <w:ind w:left="1440" w:hanging="360"/>
      </w:pPr>
    </w:lvl>
    <w:lvl w:ilvl="2" w:tplc="78B07BE0">
      <w:start w:val="1"/>
      <w:numFmt w:val="lowerRoman"/>
      <w:lvlText w:val="%3."/>
      <w:lvlJc w:val="right"/>
      <w:pPr>
        <w:ind w:left="2160" w:hanging="180"/>
      </w:pPr>
    </w:lvl>
    <w:lvl w:ilvl="3" w:tplc="D480E7AA">
      <w:start w:val="1"/>
      <w:numFmt w:val="decimal"/>
      <w:lvlText w:val="%4."/>
      <w:lvlJc w:val="left"/>
      <w:pPr>
        <w:ind w:left="2880" w:hanging="360"/>
      </w:pPr>
    </w:lvl>
    <w:lvl w:ilvl="4" w:tplc="FCBA2D8E">
      <w:start w:val="1"/>
      <w:numFmt w:val="lowerLetter"/>
      <w:lvlText w:val="%5."/>
      <w:lvlJc w:val="left"/>
      <w:pPr>
        <w:ind w:left="3600" w:hanging="360"/>
      </w:pPr>
    </w:lvl>
    <w:lvl w:ilvl="5" w:tplc="00C25980">
      <w:start w:val="1"/>
      <w:numFmt w:val="lowerRoman"/>
      <w:lvlText w:val="%6."/>
      <w:lvlJc w:val="right"/>
      <w:pPr>
        <w:ind w:left="4320" w:hanging="180"/>
      </w:pPr>
    </w:lvl>
    <w:lvl w:ilvl="6" w:tplc="F2EE3936">
      <w:start w:val="1"/>
      <w:numFmt w:val="decimal"/>
      <w:lvlText w:val="%7."/>
      <w:lvlJc w:val="left"/>
      <w:pPr>
        <w:ind w:left="5040" w:hanging="360"/>
      </w:pPr>
    </w:lvl>
    <w:lvl w:ilvl="7" w:tplc="2EEECDEA">
      <w:start w:val="1"/>
      <w:numFmt w:val="lowerLetter"/>
      <w:lvlText w:val="%8."/>
      <w:lvlJc w:val="left"/>
      <w:pPr>
        <w:ind w:left="5760" w:hanging="360"/>
      </w:pPr>
    </w:lvl>
    <w:lvl w:ilvl="8" w:tplc="30209B3E">
      <w:start w:val="1"/>
      <w:numFmt w:val="lowerRoman"/>
      <w:lvlText w:val="%9."/>
      <w:lvlJc w:val="right"/>
      <w:pPr>
        <w:ind w:left="6480" w:hanging="180"/>
      </w:pPr>
    </w:lvl>
  </w:abstractNum>
  <w:abstractNum w:abstractNumId="14" w15:restartNumberingAfterBreak="0">
    <w:nsid w:val="484B3839"/>
    <w:multiLevelType w:val="hybridMultilevel"/>
    <w:tmpl w:val="5C9A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270CC3"/>
    <w:multiLevelType w:val="hybridMultilevel"/>
    <w:tmpl w:val="BC06DE20"/>
    <w:lvl w:ilvl="0" w:tplc="212A91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893C70"/>
    <w:multiLevelType w:val="hybridMultilevel"/>
    <w:tmpl w:val="1528224A"/>
    <w:lvl w:ilvl="0" w:tplc="D4682FC6">
      <w:start w:val="2"/>
      <w:numFmt w:val="decimal"/>
      <w:lvlText w:val="%1."/>
      <w:lvlJc w:val="left"/>
      <w:pPr>
        <w:ind w:left="720" w:hanging="360"/>
      </w:pPr>
    </w:lvl>
    <w:lvl w:ilvl="1" w:tplc="3006A2DA">
      <w:start w:val="1"/>
      <w:numFmt w:val="lowerLetter"/>
      <w:lvlText w:val="%2."/>
      <w:lvlJc w:val="left"/>
      <w:pPr>
        <w:ind w:left="1440" w:hanging="360"/>
      </w:pPr>
    </w:lvl>
    <w:lvl w:ilvl="2" w:tplc="10CA919C">
      <w:start w:val="1"/>
      <w:numFmt w:val="lowerRoman"/>
      <w:lvlText w:val="%3."/>
      <w:lvlJc w:val="right"/>
      <w:pPr>
        <w:ind w:left="2160" w:hanging="180"/>
      </w:pPr>
    </w:lvl>
    <w:lvl w:ilvl="3" w:tplc="A140B1FE">
      <w:start w:val="1"/>
      <w:numFmt w:val="decimal"/>
      <w:lvlText w:val="%4."/>
      <w:lvlJc w:val="left"/>
      <w:pPr>
        <w:ind w:left="2880" w:hanging="360"/>
      </w:pPr>
    </w:lvl>
    <w:lvl w:ilvl="4" w:tplc="F3105864">
      <w:start w:val="1"/>
      <w:numFmt w:val="lowerLetter"/>
      <w:lvlText w:val="%5."/>
      <w:lvlJc w:val="left"/>
      <w:pPr>
        <w:ind w:left="3600" w:hanging="360"/>
      </w:pPr>
    </w:lvl>
    <w:lvl w:ilvl="5" w:tplc="88C08FEC">
      <w:start w:val="1"/>
      <w:numFmt w:val="lowerRoman"/>
      <w:lvlText w:val="%6."/>
      <w:lvlJc w:val="right"/>
      <w:pPr>
        <w:ind w:left="4320" w:hanging="180"/>
      </w:pPr>
    </w:lvl>
    <w:lvl w:ilvl="6" w:tplc="BAFE5CB4">
      <w:start w:val="1"/>
      <w:numFmt w:val="decimal"/>
      <w:lvlText w:val="%7."/>
      <w:lvlJc w:val="left"/>
      <w:pPr>
        <w:ind w:left="5040" w:hanging="360"/>
      </w:pPr>
    </w:lvl>
    <w:lvl w:ilvl="7" w:tplc="CCB0FCA2">
      <w:start w:val="1"/>
      <w:numFmt w:val="lowerLetter"/>
      <w:lvlText w:val="%8."/>
      <w:lvlJc w:val="left"/>
      <w:pPr>
        <w:ind w:left="5760" w:hanging="360"/>
      </w:pPr>
    </w:lvl>
    <w:lvl w:ilvl="8" w:tplc="9648B832">
      <w:start w:val="1"/>
      <w:numFmt w:val="lowerRoman"/>
      <w:lvlText w:val="%9."/>
      <w:lvlJc w:val="right"/>
      <w:pPr>
        <w:ind w:left="6480" w:hanging="180"/>
      </w:pPr>
    </w:lvl>
  </w:abstractNum>
  <w:abstractNum w:abstractNumId="18" w15:restartNumberingAfterBreak="0">
    <w:nsid w:val="5CC40685"/>
    <w:multiLevelType w:val="hybridMultilevel"/>
    <w:tmpl w:val="993E7B62"/>
    <w:lvl w:ilvl="0" w:tplc="08090001">
      <w:start w:val="1"/>
      <w:numFmt w:val="bullet"/>
      <w:lvlText w:val=""/>
      <w:lvlJc w:val="left"/>
      <w:pPr>
        <w:ind w:left="720" w:hanging="360"/>
      </w:pPr>
      <w:rPr>
        <w:rFonts w:ascii="Symbol" w:hAnsi="Symbol" w:hint="default"/>
      </w:rPr>
    </w:lvl>
    <w:lvl w:ilvl="1" w:tplc="EAA0AFD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482F0D"/>
    <w:multiLevelType w:val="hybridMultilevel"/>
    <w:tmpl w:val="601A24E4"/>
    <w:lvl w:ilvl="0" w:tplc="02E09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A760A7"/>
    <w:multiLevelType w:val="hybridMultilevel"/>
    <w:tmpl w:val="3A985E52"/>
    <w:lvl w:ilvl="0" w:tplc="E9B2139C">
      <w:start w:val="3"/>
      <w:numFmt w:val="decimal"/>
      <w:lvlText w:val="%1."/>
      <w:lvlJc w:val="left"/>
      <w:pPr>
        <w:ind w:left="720" w:hanging="360"/>
      </w:pPr>
    </w:lvl>
    <w:lvl w:ilvl="1" w:tplc="8B7A3616">
      <w:start w:val="1"/>
      <w:numFmt w:val="lowerLetter"/>
      <w:lvlText w:val="%2."/>
      <w:lvlJc w:val="left"/>
      <w:pPr>
        <w:ind w:left="1440" w:hanging="360"/>
      </w:pPr>
    </w:lvl>
    <w:lvl w:ilvl="2" w:tplc="7B90B5B8">
      <w:start w:val="1"/>
      <w:numFmt w:val="lowerRoman"/>
      <w:lvlText w:val="%3."/>
      <w:lvlJc w:val="right"/>
      <w:pPr>
        <w:ind w:left="2160" w:hanging="180"/>
      </w:pPr>
    </w:lvl>
    <w:lvl w:ilvl="3" w:tplc="EDE86280">
      <w:start w:val="1"/>
      <w:numFmt w:val="decimal"/>
      <w:lvlText w:val="%4."/>
      <w:lvlJc w:val="left"/>
      <w:pPr>
        <w:ind w:left="2880" w:hanging="360"/>
      </w:pPr>
    </w:lvl>
    <w:lvl w:ilvl="4" w:tplc="22E2BC3A">
      <w:start w:val="1"/>
      <w:numFmt w:val="lowerLetter"/>
      <w:lvlText w:val="%5."/>
      <w:lvlJc w:val="left"/>
      <w:pPr>
        <w:ind w:left="3600" w:hanging="360"/>
      </w:pPr>
    </w:lvl>
    <w:lvl w:ilvl="5" w:tplc="73421CFE">
      <w:start w:val="1"/>
      <w:numFmt w:val="lowerRoman"/>
      <w:lvlText w:val="%6."/>
      <w:lvlJc w:val="right"/>
      <w:pPr>
        <w:ind w:left="4320" w:hanging="180"/>
      </w:pPr>
    </w:lvl>
    <w:lvl w:ilvl="6" w:tplc="7FD69344">
      <w:start w:val="1"/>
      <w:numFmt w:val="decimal"/>
      <w:lvlText w:val="%7."/>
      <w:lvlJc w:val="left"/>
      <w:pPr>
        <w:ind w:left="5040" w:hanging="360"/>
      </w:pPr>
    </w:lvl>
    <w:lvl w:ilvl="7" w:tplc="0C381F6A">
      <w:start w:val="1"/>
      <w:numFmt w:val="lowerLetter"/>
      <w:lvlText w:val="%8."/>
      <w:lvlJc w:val="left"/>
      <w:pPr>
        <w:ind w:left="5760" w:hanging="360"/>
      </w:pPr>
    </w:lvl>
    <w:lvl w:ilvl="8" w:tplc="7F40422E">
      <w:start w:val="1"/>
      <w:numFmt w:val="lowerRoman"/>
      <w:lvlText w:val="%9."/>
      <w:lvlJc w:val="right"/>
      <w:pPr>
        <w:ind w:left="6480" w:hanging="180"/>
      </w:pPr>
    </w:lvl>
  </w:abstractNum>
  <w:abstractNum w:abstractNumId="24"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1917932900">
    <w:abstractNumId w:val="4"/>
  </w:num>
  <w:num w:numId="2" w16cid:durableId="1741513843">
    <w:abstractNumId w:val="17"/>
  </w:num>
  <w:num w:numId="3" w16cid:durableId="524559567">
    <w:abstractNumId w:val="12"/>
  </w:num>
  <w:num w:numId="4" w16cid:durableId="1081751542">
    <w:abstractNumId w:val="23"/>
  </w:num>
  <w:num w:numId="5" w16cid:durableId="871114156">
    <w:abstractNumId w:val="3"/>
  </w:num>
  <w:num w:numId="6" w16cid:durableId="500051498">
    <w:abstractNumId w:val="13"/>
  </w:num>
  <w:num w:numId="7" w16cid:durableId="1971402444">
    <w:abstractNumId w:val="11"/>
  </w:num>
  <w:num w:numId="8" w16cid:durableId="2107771184">
    <w:abstractNumId w:val="20"/>
  </w:num>
  <w:num w:numId="9" w16cid:durableId="517475359">
    <w:abstractNumId w:val="5"/>
  </w:num>
  <w:num w:numId="10" w16cid:durableId="1621765703">
    <w:abstractNumId w:val="6"/>
  </w:num>
  <w:num w:numId="11" w16cid:durableId="1772504330">
    <w:abstractNumId w:val="19"/>
  </w:num>
  <w:num w:numId="12" w16cid:durableId="308946953">
    <w:abstractNumId w:val="22"/>
  </w:num>
  <w:num w:numId="13" w16cid:durableId="557790640">
    <w:abstractNumId w:val="1"/>
  </w:num>
  <w:num w:numId="14" w16cid:durableId="2140495102">
    <w:abstractNumId w:val="0"/>
  </w:num>
  <w:num w:numId="15" w16cid:durableId="1659576151">
    <w:abstractNumId w:val="8"/>
  </w:num>
  <w:num w:numId="16" w16cid:durableId="1714308584">
    <w:abstractNumId w:val="9"/>
  </w:num>
  <w:num w:numId="17" w16cid:durableId="666908891">
    <w:abstractNumId w:val="7"/>
  </w:num>
  <w:num w:numId="18" w16cid:durableId="733894285">
    <w:abstractNumId w:val="14"/>
  </w:num>
  <w:num w:numId="19" w16cid:durableId="1968466322">
    <w:abstractNumId w:val="18"/>
  </w:num>
  <w:num w:numId="20" w16cid:durableId="442070319">
    <w:abstractNumId w:val="26"/>
  </w:num>
  <w:num w:numId="21" w16cid:durableId="2140561608">
    <w:abstractNumId w:val="2"/>
  </w:num>
  <w:num w:numId="22" w16cid:durableId="2033215983">
    <w:abstractNumId w:val="27"/>
  </w:num>
  <w:num w:numId="23" w16cid:durableId="733048180">
    <w:abstractNumId w:val="25"/>
  </w:num>
  <w:num w:numId="24" w16cid:durableId="727338534">
    <w:abstractNumId w:val="24"/>
  </w:num>
  <w:num w:numId="25" w16cid:durableId="930891436">
    <w:abstractNumId w:val="16"/>
  </w:num>
  <w:num w:numId="26" w16cid:durableId="218051591">
    <w:abstractNumId w:val="21"/>
  </w:num>
  <w:num w:numId="27" w16cid:durableId="681007373">
    <w:abstractNumId w:val="10"/>
  </w:num>
  <w:num w:numId="28" w16cid:durableId="15559696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B76"/>
    <w:rsid w:val="00001E40"/>
    <w:rsid w:val="00003008"/>
    <w:rsid w:val="000039DE"/>
    <w:rsid w:val="00012945"/>
    <w:rsid w:val="00014170"/>
    <w:rsid w:val="000157BD"/>
    <w:rsid w:val="00016408"/>
    <w:rsid w:val="00016723"/>
    <w:rsid w:val="00016911"/>
    <w:rsid w:val="00016F15"/>
    <w:rsid w:val="000218B4"/>
    <w:rsid w:val="00023761"/>
    <w:rsid w:val="00026E9C"/>
    <w:rsid w:val="000305D5"/>
    <w:rsid w:val="00043839"/>
    <w:rsid w:val="000458ED"/>
    <w:rsid w:val="000472B2"/>
    <w:rsid w:val="00052F2F"/>
    <w:rsid w:val="00055E1E"/>
    <w:rsid w:val="00057E75"/>
    <w:rsid w:val="00062A60"/>
    <w:rsid w:val="00067FE0"/>
    <w:rsid w:val="000765B1"/>
    <w:rsid w:val="00084E24"/>
    <w:rsid w:val="00090B3B"/>
    <w:rsid w:val="00092E1D"/>
    <w:rsid w:val="000A7BA9"/>
    <w:rsid w:val="000B40D6"/>
    <w:rsid w:val="000B7D99"/>
    <w:rsid w:val="000C4D38"/>
    <w:rsid w:val="000C681F"/>
    <w:rsid w:val="000C6C99"/>
    <w:rsid w:val="000D5B51"/>
    <w:rsid w:val="000D6ADD"/>
    <w:rsid w:val="000D73BE"/>
    <w:rsid w:val="000E34DE"/>
    <w:rsid w:val="000F139A"/>
    <w:rsid w:val="000F1554"/>
    <w:rsid w:val="00102F3A"/>
    <w:rsid w:val="0010723F"/>
    <w:rsid w:val="0011029B"/>
    <w:rsid w:val="001138FC"/>
    <w:rsid w:val="00115BFF"/>
    <w:rsid w:val="00121253"/>
    <w:rsid w:val="001269D7"/>
    <w:rsid w:val="00131354"/>
    <w:rsid w:val="00133307"/>
    <w:rsid w:val="0013758F"/>
    <w:rsid w:val="001376B2"/>
    <w:rsid w:val="0013785F"/>
    <w:rsid w:val="00147C00"/>
    <w:rsid w:val="00150CB9"/>
    <w:rsid w:val="00164FE0"/>
    <w:rsid w:val="00171F17"/>
    <w:rsid w:val="00176490"/>
    <w:rsid w:val="00187BE7"/>
    <w:rsid w:val="00197FD9"/>
    <w:rsid w:val="001A5371"/>
    <w:rsid w:val="001B2BBD"/>
    <w:rsid w:val="001B446B"/>
    <w:rsid w:val="001C0DC3"/>
    <w:rsid w:val="001C1320"/>
    <w:rsid w:val="001C47AA"/>
    <w:rsid w:val="001C48E9"/>
    <w:rsid w:val="001D36EB"/>
    <w:rsid w:val="001D3A46"/>
    <w:rsid w:val="001D48F3"/>
    <w:rsid w:val="001D6351"/>
    <w:rsid w:val="001E6CD4"/>
    <w:rsid w:val="001E7F28"/>
    <w:rsid w:val="001F43E7"/>
    <w:rsid w:val="00201C18"/>
    <w:rsid w:val="00202A4C"/>
    <w:rsid w:val="002031EC"/>
    <w:rsid w:val="00203D84"/>
    <w:rsid w:val="00204B4A"/>
    <w:rsid w:val="00204EA7"/>
    <w:rsid w:val="002076CF"/>
    <w:rsid w:val="002108DE"/>
    <w:rsid w:val="0021419F"/>
    <w:rsid w:val="00214402"/>
    <w:rsid w:val="002200D7"/>
    <w:rsid w:val="00231F9F"/>
    <w:rsid w:val="00232C60"/>
    <w:rsid w:val="002346E4"/>
    <w:rsid w:val="00236D7A"/>
    <w:rsid w:val="00275514"/>
    <w:rsid w:val="00282305"/>
    <w:rsid w:val="002847CB"/>
    <w:rsid w:val="002925B1"/>
    <w:rsid w:val="00292F31"/>
    <w:rsid w:val="00295627"/>
    <w:rsid w:val="00295DBD"/>
    <w:rsid w:val="002A114F"/>
    <w:rsid w:val="002A4E21"/>
    <w:rsid w:val="002A7439"/>
    <w:rsid w:val="002B05BA"/>
    <w:rsid w:val="002B0BF1"/>
    <w:rsid w:val="002B10B3"/>
    <w:rsid w:val="002B1303"/>
    <w:rsid w:val="002C3242"/>
    <w:rsid w:val="002C5627"/>
    <w:rsid w:val="002C7F74"/>
    <w:rsid w:val="002D0EC1"/>
    <w:rsid w:val="002D3FD2"/>
    <w:rsid w:val="002D4069"/>
    <w:rsid w:val="002E5D3F"/>
    <w:rsid w:val="002F099E"/>
    <w:rsid w:val="002F6281"/>
    <w:rsid w:val="002F77DB"/>
    <w:rsid w:val="00300060"/>
    <w:rsid w:val="003014B1"/>
    <w:rsid w:val="00306568"/>
    <w:rsid w:val="00306592"/>
    <w:rsid w:val="0031260D"/>
    <w:rsid w:val="00315B72"/>
    <w:rsid w:val="0033397A"/>
    <w:rsid w:val="0034485E"/>
    <w:rsid w:val="0034584D"/>
    <w:rsid w:val="0034608D"/>
    <w:rsid w:val="003555C0"/>
    <w:rsid w:val="00360C5C"/>
    <w:rsid w:val="00362E8B"/>
    <w:rsid w:val="00364CBD"/>
    <w:rsid w:val="00365DF8"/>
    <w:rsid w:val="003674E3"/>
    <w:rsid w:val="00367726"/>
    <w:rsid w:val="00377B83"/>
    <w:rsid w:val="0038032A"/>
    <w:rsid w:val="00381160"/>
    <w:rsid w:val="00385F2B"/>
    <w:rsid w:val="00387C85"/>
    <w:rsid w:val="003932EA"/>
    <w:rsid w:val="00394339"/>
    <w:rsid w:val="00395CFA"/>
    <w:rsid w:val="003A14FB"/>
    <w:rsid w:val="003A5A4C"/>
    <w:rsid w:val="003A65E5"/>
    <w:rsid w:val="003A7541"/>
    <w:rsid w:val="003B3BC3"/>
    <w:rsid w:val="003B5765"/>
    <w:rsid w:val="003D7279"/>
    <w:rsid w:val="003D778E"/>
    <w:rsid w:val="003E7D4C"/>
    <w:rsid w:val="003F2054"/>
    <w:rsid w:val="003F2264"/>
    <w:rsid w:val="004149FF"/>
    <w:rsid w:val="0041642F"/>
    <w:rsid w:val="0041758C"/>
    <w:rsid w:val="0042188F"/>
    <w:rsid w:val="004248DC"/>
    <w:rsid w:val="00427850"/>
    <w:rsid w:val="004431E1"/>
    <w:rsid w:val="0044427F"/>
    <w:rsid w:val="00444601"/>
    <w:rsid w:val="00452050"/>
    <w:rsid w:val="00454A81"/>
    <w:rsid w:val="00456B69"/>
    <w:rsid w:val="004726D1"/>
    <w:rsid w:val="00475309"/>
    <w:rsid w:val="00475CBF"/>
    <w:rsid w:val="004777AC"/>
    <w:rsid w:val="00496B6B"/>
    <w:rsid w:val="004974F2"/>
    <w:rsid w:val="004A0A4E"/>
    <w:rsid w:val="004B34D3"/>
    <w:rsid w:val="004B3CB0"/>
    <w:rsid w:val="004C2050"/>
    <w:rsid w:val="004D2B3E"/>
    <w:rsid w:val="004D4AA4"/>
    <w:rsid w:val="004E15BA"/>
    <w:rsid w:val="004E232A"/>
    <w:rsid w:val="004E2807"/>
    <w:rsid w:val="004F185B"/>
    <w:rsid w:val="0050367E"/>
    <w:rsid w:val="00505106"/>
    <w:rsid w:val="00506562"/>
    <w:rsid w:val="0050771D"/>
    <w:rsid w:val="00516D74"/>
    <w:rsid w:val="00517682"/>
    <w:rsid w:val="005251D1"/>
    <w:rsid w:val="005400A2"/>
    <w:rsid w:val="005406ED"/>
    <w:rsid w:val="005442BD"/>
    <w:rsid w:val="005507CD"/>
    <w:rsid w:val="00554C98"/>
    <w:rsid w:val="0055500E"/>
    <w:rsid w:val="00563A9C"/>
    <w:rsid w:val="00566665"/>
    <w:rsid w:val="00571D79"/>
    <w:rsid w:val="00571EBC"/>
    <w:rsid w:val="005775F0"/>
    <w:rsid w:val="005823FE"/>
    <w:rsid w:val="00584DC3"/>
    <w:rsid w:val="00586AE5"/>
    <w:rsid w:val="00590532"/>
    <w:rsid w:val="005B053C"/>
    <w:rsid w:val="005B0763"/>
    <w:rsid w:val="005C1E41"/>
    <w:rsid w:val="005C2FF6"/>
    <w:rsid w:val="005C5381"/>
    <w:rsid w:val="005D1FAD"/>
    <w:rsid w:val="005D23AA"/>
    <w:rsid w:val="005D642B"/>
    <w:rsid w:val="005E24DA"/>
    <w:rsid w:val="005E4AF1"/>
    <w:rsid w:val="005E55D2"/>
    <w:rsid w:val="005F1E3D"/>
    <w:rsid w:val="0060008C"/>
    <w:rsid w:val="00605D31"/>
    <w:rsid w:val="00611FF3"/>
    <w:rsid w:val="00613857"/>
    <w:rsid w:val="00620662"/>
    <w:rsid w:val="00625971"/>
    <w:rsid w:val="00627892"/>
    <w:rsid w:val="00637515"/>
    <w:rsid w:val="00640CDE"/>
    <w:rsid w:val="00641366"/>
    <w:rsid w:val="0065006F"/>
    <w:rsid w:val="00652A51"/>
    <w:rsid w:val="00666D52"/>
    <w:rsid w:val="00667F0D"/>
    <w:rsid w:val="00671040"/>
    <w:rsid w:val="0068298A"/>
    <w:rsid w:val="006835A8"/>
    <w:rsid w:val="00683A36"/>
    <w:rsid w:val="006967FE"/>
    <w:rsid w:val="0069764D"/>
    <w:rsid w:val="006A782E"/>
    <w:rsid w:val="006B4277"/>
    <w:rsid w:val="006C056E"/>
    <w:rsid w:val="006C2CF3"/>
    <w:rsid w:val="006C51AC"/>
    <w:rsid w:val="006D2465"/>
    <w:rsid w:val="006E0E2D"/>
    <w:rsid w:val="006E1AAE"/>
    <w:rsid w:val="006E2755"/>
    <w:rsid w:val="006E3020"/>
    <w:rsid w:val="006F20CD"/>
    <w:rsid w:val="006F2108"/>
    <w:rsid w:val="006F48FB"/>
    <w:rsid w:val="0070232B"/>
    <w:rsid w:val="007179E1"/>
    <w:rsid w:val="00725AC3"/>
    <w:rsid w:val="00744890"/>
    <w:rsid w:val="00744F2A"/>
    <w:rsid w:val="007532F8"/>
    <w:rsid w:val="007600A4"/>
    <w:rsid w:val="0076592A"/>
    <w:rsid w:val="00773F6F"/>
    <w:rsid w:val="00777582"/>
    <w:rsid w:val="00777B30"/>
    <w:rsid w:val="00780744"/>
    <w:rsid w:val="007859EB"/>
    <w:rsid w:val="00786BF3"/>
    <w:rsid w:val="00790BC3"/>
    <w:rsid w:val="007A4C1F"/>
    <w:rsid w:val="007A728B"/>
    <w:rsid w:val="007B080C"/>
    <w:rsid w:val="007B0EEE"/>
    <w:rsid w:val="007B24BA"/>
    <w:rsid w:val="007B3869"/>
    <w:rsid w:val="007B51EC"/>
    <w:rsid w:val="007D1992"/>
    <w:rsid w:val="007E562C"/>
    <w:rsid w:val="00800570"/>
    <w:rsid w:val="00810F9D"/>
    <w:rsid w:val="00814972"/>
    <w:rsid w:val="008203DB"/>
    <w:rsid w:val="0082510F"/>
    <w:rsid w:val="00827B14"/>
    <w:rsid w:val="00832DE4"/>
    <w:rsid w:val="00844C8D"/>
    <w:rsid w:val="008470BA"/>
    <w:rsid w:val="00852D96"/>
    <w:rsid w:val="00855CCB"/>
    <w:rsid w:val="00857A7A"/>
    <w:rsid w:val="00863FBC"/>
    <w:rsid w:val="00870D71"/>
    <w:rsid w:val="008736E8"/>
    <w:rsid w:val="00874847"/>
    <w:rsid w:val="00874E8B"/>
    <w:rsid w:val="00880925"/>
    <w:rsid w:val="00890A02"/>
    <w:rsid w:val="0089446C"/>
    <w:rsid w:val="00896142"/>
    <w:rsid w:val="0089631F"/>
    <w:rsid w:val="008A2C3E"/>
    <w:rsid w:val="008A544E"/>
    <w:rsid w:val="008A5CE4"/>
    <w:rsid w:val="008B0F80"/>
    <w:rsid w:val="008B5A59"/>
    <w:rsid w:val="008B6C2E"/>
    <w:rsid w:val="008C0EA5"/>
    <w:rsid w:val="008C2999"/>
    <w:rsid w:val="008C6A46"/>
    <w:rsid w:val="008D1AD2"/>
    <w:rsid w:val="008D1DC0"/>
    <w:rsid w:val="008D4866"/>
    <w:rsid w:val="008D66FE"/>
    <w:rsid w:val="008F64D8"/>
    <w:rsid w:val="00913369"/>
    <w:rsid w:val="00924D2B"/>
    <w:rsid w:val="00926FEC"/>
    <w:rsid w:val="00930F31"/>
    <w:rsid w:val="0094000A"/>
    <w:rsid w:val="00941A20"/>
    <w:rsid w:val="00942A7C"/>
    <w:rsid w:val="00942DEC"/>
    <w:rsid w:val="0094656C"/>
    <w:rsid w:val="00952510"/>
    <w:rsid w:val="00953D0F"/>
    <w:rsid w:val="009551FD"/>
    <w:rsid w:val="00956BA6"/>
    <w:rsid w:val="00960AF0"/>
    <w:rsid w:val="009637E0"/>
    <w:rsid w:val="00965E0C"/>
    <w:rsid w:val="00965F90"/>
    <w:rsid w:val="00970D87"/>
    <w:rsid w:val="00972F27"/>
    <w:rsid w:val="00976B39"/>
    <w:rsid w:val="009827BF"/>
    <w:rsid w:val="00983378"/>
    <w:rsid w:val="00991F9A"/>
    <w:rsid w:val="009A182E"/>
    <w:rsid w:val="009A1DA5"/>
    <w:rsid w:val="009A2EEE"/>
    <w:rsid w:val="009B358E"/>
    <w:rsid w:val="009B48C8"/>
    <w:rsid w:val="009B5DFA"/>
    <w:rsid w:val="009C5D2D"/>
    <w:rsid w:val="009D22FB"/>
    <w:rsid w:val="009D2EF2"/>
    <w:rsid w:val="009D4CC2"/>
    <w:rsid w:val="009D698A"/>
    <w:rsid w:val="00A01AB4"/>
    <w:rsid w:val="00A11E2A"/>
    <w:rsid w:val="00A137C2"/>
    <w:rsid w:val="00A27094"/>
    <w:rsid w:val="00A354D4"/>
    <w:rsid w:val="00A4007F"/>
    <w:rsid w:val="00A5341D"/>
    <w:rsid w:val="00A62F3A"/>
    <w:rsid w:val="00A64668"/>
    <w:rsid w:val="00A6691A"/>
    <w:rsid w:val="00A72009"/>
    <w:rsid w:val="00A756B7"/>
    <w:rsid w:val="00A75C14"/>
    <w:rsid w:val="00A82405"/>
    <w:rsid w:val="00A85884"/>
    <w:rsid w:val="00A871C1"/>
    <w:rsid w:val="00A92C9B"/>
    <w:rsid w:val="00A958F1"/>
    <w:rsid w:val="00A97D7C"/>
    <w:rsid w:val="00AA401E"/>
    <w:rsid w:val="00AA55BB"/>
    <w:rsid w:val="00AB09D2"/>
    <w:rsid w:val="00AB24C3"/>
    <w:rsid w:val="00AB7AA9"/>
    <w:rsid w:val="00AC27CE"/>
    <w:rsid w:val="00AD6DF9"/>
    <w:rsid w:val="00AE03A6"/>
    <w:rsid w:val="00AE2247"/>
    <w:rsid w:val="00AE488E"/>
    <w:rsid w:val="00AE5883"/>
    <w:rsid w:val="00AF7404"/>
    <w:rsid w:val="00B06789"/>
    <w:rsid w:val="00B15398"/>
    <w:rsid w:val="00B205BD"/>
    <w:rsid w:val="00B436F3"/>
    <w:rsid w:val="00B67510"/>
    <w:rsid w:val="00B7084C"/>
    <w:rsid w:val="00B74A19"/>
    <w:rsid w:val="00B74B6C"/>
    <w:rsid w:val="00B80D8C"/>
    <w:rsid w:val="00B83849"/>
    <w:rsid w:val="00B851F5"/>
    <w:rsid w:val="00B87386"/>
    <w:rsid w:val="00B91511"/>
    <w:rsid w:val="00B9370A"/>
    <w:rsid w:val="00B979BF"/>
    <w:rsid w:val="00BA0F4C"/>
    <w:rsid w:val="00BB3495"/>
    <w:rsid w:val="00BC073A"/>
    <w:rsid w:val="00BC3A0A"/>
    <w:rsid w:val="00BD0A3B"/>
    <w:rsid w:val="00BE2013"/>
    <w:rsid w:val="00BE30E9"/>
    <w:rsid w:val="00BF0F40"/>
    <w:rsid w:val="00BF1022"/>
    <w:rsid w:val="00BF6CC7"/>
    <w:rsid w:val="00C0484B"/>
    <w:rsid w:val="00C1009A"/>
    <w:rsid w:val="00C11A4C"/>
    <w:rsid w:val="00C20667"/>
    <w:rsid w:val="00C26072"/>
    <w:rsid w:val="00C32FF1"/>
    <w:rsid w:val="00C3370A"/>
    <w:rsid w:val="00C338CD"/>
    <w:rsid w:val="00C35E68"/>
    <w:rsid w:val="00C3671E"/>
    <w:rsid w:val="00C418A1"/>
    <w:rsid w:val="00C42092"/>
    <w:rsid w:val="00C42142"/>
    <w:rsid w:val="00C44016"/>
    <w:rsid w:val="00C447A7"/>
    <w:rsid w:val="00C45489"/>
    <w:rsid w:val="00C534DD"/>
    <w:rsid w:val="00C607A3"/>
    <w:rsid w:val="00C6503A"/>
    <w:rsid w:val="00C70212"/>
    <w:rsid w:val="00C75DE0"/>
    <w:rsid w:val="00C773D7"/>
    <w:rsid w:val="00C77B6F"/>
    <w:rsid w:val="00C90ACA"/>
    <w:rsid w:val="00C913FB"/>
    <w:rsid w:val="00C92659"/>
    <w:rsid w:val="00C9323F"/>
    <w:rsid w:val="00C95364"/>
    <w:rsid w:val="00CA1EEA"/>
    <w:rsid w:val="00CA70DC"/>
    <w:rsid w:val="00CB25E5"/>
    <w:rsid w:val="00CB4096"/>
    <w:rsid w:val="00CD0C02"/>
    <w:rsid w:val="00CD4D72"/>
    <w:rsid w:val="00CD554F"/>
    <w:rsid w:val="00CE2311"/>
    <w:rsid w:val="00CF166F"/>
    <w:rsid w:val="00D004C7"/>
    <w:rsid w:val="00D07A8A"/>
    <w:rsid w:val="00D14D3D"/>
    <w:rsid w:val="00D17FC3"/>
    <w:rsid w:val="00D21716"/>
    <w:rsid w:val="00D40C71"/>
    <w:rsid w:val="00D41545"/>
    <w:rsid w:val="00D46F7C"/>
    <w:rsid w:val="00D51BDA"/>
    <w:rsid w:val="00D54FEA"/>
    <w:rsid w:val="00D55CCD"/>
    <w:rsid w:val="00D560C2"/>
    <w:rsid w:val="00D60FC0"/>
    <w:rsid w:val="00D61BD0"/>
    <w:rsid w:val="00D6701B"/>
    <w:rsid w:val="00D70083"/>
    <w:rsid w:val="00D72ADB"/>
    <w:rsid w:val="00D76592"/>
    <w:rsid w:val="00D828CC"/>
    <w:rsid w:val="00D8556B"/>
    <w:rsid w:val="00D94079"/>
    <w:rsid w:val="00D95BBC"/>
    <w:rsid w:val="00DA00ED"/>
    <w:rsid w:val="00DA0E8F"/>
    <w:rsid w:val="00DA4FB6"/>
    <w:rsid w:val="00DB091D"/>
    <w:rsid w:val="00DB1B6A"/>
    <w:rsid w:val="00DC198B"/>
    <w:rsid w:val="00DD1A1B"/>
    <w:rsid w:val="00DD4B1E"/>
    <w:rsid w:val="00DE65FE"/>
    <w:rsid w:val="00E0339D"/>
    <w:rsid w:val="00E0572F"/>
    <w:rsid w:val="00E05846"/>
    <w:rsid w:val="00E114DF"/>
    <w:rsid w:val="00E1304C"/>
    <w:rsid w:val="00E1345A"/>
    <w:rsid w:val="00E14A6E"/>
    <w:rsid w:val="00E16031"/>
    <w:rsid w:val="00E16460"/>
    <w:rsid w:val="00E22C04"/>
    <w:rsid w:val="00E23DA1"/>
    <w:rsid w:val="00E248EB"/>
    <w:rsid w:val="00E2588E"/>
    <w:rsid w:val="00E26EE9"/>
    <w:rsid w:val="00E31A66"/>
    <w:rsid w:val="00E40F47"/>
    <w:rsid w:val="00E46240"/>
    <w:rsid w:val="00E477F1"/>
    <w:rsid w:val="00E52B20"/>
    <w:rsid w:val="00E53B97"/>
    <w:rsid w:val="00E60279"/>
    <w:rsid w:val="00E642A3"/>
    <w:rsid w:val="00E65F0F"/>
    <w:rsid w:val="00E76486"/>
    <w:rsid w:val="00E800D4"/>
    <w:rsid w:val="00E929FF"/>
    <w:rsid w:val="00EA008E"/>
    <w:rsid w:val="00EA2258"/>
    <w:rsid w:val="00EA3176"/>
    <w:rsid w:val="00EA65EB"/>
    <w:rsid w:val="00EA782E"/>
    <w:rsid w:val="00EB108E"/>
    <w:rsid w:val="00EC01D0"/>
    <w:rsid w:val="00EC4CF0"/>
    <w:rsid w:val="00ED2777"/>
    <w:rsid w:val="00EE01A2"/>
    <w:rsid w:val="00EE1361"/>
    <w:rsid w:val="00EE3DB9"/>
    <w:rsid w:val="00EF4B5D"/>
    <w:rsid w:val="00F1236E"/>
    <w:rsid w:val="00F13272"/>
    <w:rsid w:val="00F232CF"/>
    <w:rsid w:val="00F244AC"/>
    <w:rsid w:val="00F270FD"/>
    <w:rsid w:val="00F27841"/>
    <w:rsid w:val="00F3151D"/>
    <w:rsid w:val="00F402D7"/>
    <w:rsid w:val="00F403DA"/>
    <w:rsid w:val="00F420FD"/>
    <w:rsid w:val="00F52C35"/>
    <w:rsid w:val="00F55FF7"/>
    <w:rsid w:val="00F608DB"/>
    <w:rsid w:val="00F656FF"/>
    <w:rsid w:val="00F6752E"/>
    <w:rsid w:val="00F720DC"/>
    <w:rsid w:val="00F83883"/>
    <w:rsid w:val="00F84A44"/>
    <w:rsid w:val="00F90AEF"/>
    <w:rsid w:val="00F90D5F"/>
    <w:rsid w:val="00F91A58"/>
    <w:rsid w:val="00F921AB"/>
    <w:rsid w:val="00FA514D"/>
    <w:rsid w:val="00FB1CF9"/>
    <w:rsid w:val="00FB473B"/>
    <w:rsid w:val="00FB7D3F"/>
    <w:rsid w:val="00FD0B75"/>
    <w:rsid w:val="00FD3385"/>
    <w:rsid w:val="00FE1890"/>
    <w:rsid w:val="00FE509D"/>
    <w:rsid w:val="00FE518F"/>
    <w:rsid w:val="00FE779C"/>
    <w:rsid w:val="00FF21B0"/>
    <w:rsid w:val="00FF34C3"/>
    <w:rsid w:val="0396EB26"/>
    <w:rsid w:val="09C30F69"/>
    <w:rsid w:val="0AC30FCA"/>
    <w:rsid w:val="0CF08285"/>
    <w:rsid w:val="0D61E12D"/>
    <w:rsid w:val="0FA404D3"/>
    <w:rsid w:val="1054AB48"/>
    <w:rsid w:val="1114569F"/>
    <w:rsid w:val="11806395"/>
    <w:rsid w:val="1333EB12"/>
    <w:rsid w:val="13822864"/>
    <w:rsid w:val="183C712A"/>
    <w:rsid w:val="190CA3BD"/>
    <w:rsid w:val="19C640FE"/>
    <w:rsid w:val="19D8418B"/>
    <w:rsid w:val="1B7411EC"/>
    <w:rsid w:val="1BD037FF"/>
    <w:rsid w:val="1CE2BC51"/>
    <w:rsid w:val="1D0FE24D"/>
    <w:rsid w:val="20B525BD"/>
    <w:rsid w:val="20D0BF63"/>
    <w:rsid w:val="21E35370"/>
    <w:rsid w:val="23043C52"/>
    <w:rsid w:val="24B7B0E3"/>
    <w:rsid w:val="2751D3E0"/>
    <w:rsid w:val="275C4BA7"/>
    <w:rsid w:val="2923F38C"/>
    <w:rsid w:val="29A816FC"/>
    <w:rsid w:val="2A4507D9"/>
    <w:rsid w:val="2B43E75D"/>
    <w:rsid w:val="2B6FBEE1"/>
    <w:rsid w:val="2CDFB7BE"/>
    <w:rsid w:val="2CFC4CA9"/>
    <w:rsid w:val="30947F72"/>
    <w:rsid w:val="32A5F7AC"/>
    <w:rsid w:val="33C74F99"/>
    <w:rsid w:val="33F72EF3"/>
    <w:rsid w:val="34FF71FF"/>
    <w:rsid w:val="3590E6B2"/>
    <w:rsid w:val="35B2697B"/>
    <w:rsid w:val="367FC965"/>
    <w:rsid w:val="36BBAD86"/>
    <w:rsid w:val="3703FB87"/>
    <w:rsid w:val="386E992D"/>
    <w:rsid w:val="39153930"/>
    <w:rsid w:val="392FED5A"/>
    <w:rsid w:val="3B87F884"/>
    <w:rsid w:val="3C434EDF"/>
    <w:rsid w:val="3C9FBCF2"/>
    <w:rsid w:val="3FE41CA6"/>
    <w:rsid w:val="3FFA5361"/>
    <w:rsid w:val="407761FA"/>
    <w:rsid w:val="40FD97A5"/>
    <w:rsid w:val="41027DDE"/>
    <w:rsid w:val="41140A2E"/>
    <w:rsid w:val="4427C2C1"/>
    <w:rsid w:val="44F91233"/>
    <w:rsid w:val="455E9EAA"/>
    <w:rsid w:val="45C7D32D"/>
    <w:rsid w:val="45D108C8"/>
    <w:rsid w:val="46057FAC"/>
    <w:rsid w:val="4685E9F5"/>
    <w:rsid w:val="46DDF85E"/>
    <w:rsid w:val="49334A80"/>
    <w:rsid w:val="4A045908"/>
    <w:rsid w:val="4A15F94C"/>
    <w:rsid w:val="4ACF1AE1"/>
    <w:rsid w:val="4B1E2A37"/>
    <w:rsid w:val="4B274F7D"/>
    <w:rsid w:val="4BBAF04E"/>
    <w:rsid w:val="4D3BF9CA"/>
    <w:rsid w:val="506BAE01"/>
    <w:rsid w:val="5225BF1E"/>
    <w:rsid w:val="54980B33"/>
    <w:rsid w:val="54F7BC11"/>
    <w:rsid w:val="557575E3"/>
    <w:rsid w:val="56D2D813"/>
    <w:rsid w:val="58CC4BF6"/>
    <w:rsid w:val="5A67BE8B"/>
    <w:rsid w:val="5C071BC2"/>
    <w:rsid w:val="5D5A0B1A"/>
    <w:rsid w:val="5E477F0F"/>
    <w:rsid w:val="5EF77A03"/>
    <w:rsid w:val="5F97541F"/>
    <w:rsid w:val="6091ABDC"/>
    <w:rsid w:val="622E71F4"/>
    <w:rsid w:val="6528505D"/>
    <w:rsid w:val="663D6304"/>
    <w:rsid w:val="6777B21F"/>
    <w:rsid w:val="688533EC"/>
    <w:rsid w:val="689E5C49"/>
    <w:rsid w:val="69882520"/>
    <w:rsid w:val="6A14D503"/>
    <w:rsid w:val="6D82C41F"/>
    <w:rsid w:val="6FA590BA"/>
    <w:rsid w:val="6FEEBB84"/>
    <w:rsid w:val="713C10B2"/>
    <w:rsid w:val="72228B1F"/>
    <w:rsid w:val="72D34C85"/>
    <w:rsid w:val="73B0B0E7"/>
    <w:rsid w:val="73B3E781"/>
    <w:rsid w:val="73DB5B35"/>
    <w:rsid w:val="7563B6F4"/>
    <w:rsid w:val="77137E5E"/>
    <w:rsid w:val="77B0590A"/>
    <w:rsid w:val="7B0712D8"/>
    <w:rsid w:val="7BDAE5FE"/>
    <w:rsid w:val="7C66118E"/>
    <w:rsid w:val="7CC51CE3"/>
    <w:rsid w:val="7FBFF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CE50DEA2-1718-48C2-8527-D5686973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BF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3D778E"/>
    <w:rPr>
      <w:sz w:val="16"/>
      <w:szCs w:val="16"/>
    </w:rPr>
  </w:style>
  <w:style w:type="paragraph" w:styleId="CommentText">
    <w:name w:val="annotation text"/>
    <w:basedOn w:val="Normal"/>
    <w:link w:val="CommentTextChar"/>
    <w:uiPriority w:val="99"/>
    <w:unhideWhenUsed/>
    <w:rsid w:val="003D778E"/>
    <w:rPr>
      <w:sz w:val="20"/>
      <w:szCs w:val="20"/>
    </w:rPr>
  </w:style>
  <w:style w:type="character" w:customStyle="1" w:styleId="CommentTextChar">
    <w:name w:val="Comment Text Char"/>
    <w:basedOn w:val="DefaultParagraphFont"/>
    <w:link w:val="CommentText"/>
    <w:uiPriority w:val="99"/>
    <w:rsid w:val="003D778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D778E"/>
    <w:rPr>
      <w:b/>
      <w:bCs/>
    </w:rPr>
  </w:style>
  <w:style w:type="character" w:customStyle="1" w:styleId="CommentSubjectChar">
    <w:name w:val="Comment Subject Char"/>
    <w:basedOn w:val="CommentTextChar"/>
    <w:link w:val="CommentSubject"/>
    <w:uiPriority w:val="99"/>
    <w:semiHidden/>
    <w:rsid w:val="003D778E"/>
    <w:rPr>
      <w:rFonts w:ascii="Arial" w:eastAsia="Times New Roman" w:hAnsi="Arial" w:cs="Times New Roman"/>
      <w:b/>
      <w:bCs/>
      <w:sz w:val="20"/>
      <w:szCs w:val="20"/>
      <w:lang w:eastAsia="en-GB"/>
    </w:rPr>
  </w:style>
  <w:style w:type="character" w:customStyle="1" w:styleId="UnresolvedMention2">
    <w:name w:val="Unresolved Mention2"/>
    <w:basedOn w:val="DefaultParagraphFont"/>
    <w:uiPriority w:val="99"/>
    <w:semiHidden/>
    <w:unhideWhenUsed/>
    <w:rsid w:val="00DA0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19542">
      <w:bodyDiv w:val="1"/>
      <w:marLeft w:val="0"/>
      <w:marRight w:val="0"/>
      <w:marTop w:val="0"/>
      <w:marBottom w:val="0"/>
      <w:divBdr>
        <w:top w:val="none" w:sz="0" w:space="0" w:color="auto"/>
        <w:left w:val="none" w:sz="0" w:space="0" w:color="auto"/>
        <w:bottom w:val="none" w:sz="0" w:space="0" w:color="auto"/>
        <w:right w:val="none" w:sz="0" w:space="0" w:color="auto"/>
      </w:divBdr>
    </w:div>
    <w:div w:id="513687902">
      <w:bodyDiv w:val="1"/>
      <w:marLeft w:val="0"/>
      <w:marRight w:val="0"/>
      <w:marTop w:val="0"/>
      <w:marBottom w:val="0"/>
      <w:divBdr>
        <w:top w:val="none" w:sz="0" w:space="0" w:color="auto"/>
        <w:left w:val="none" w:sz="0" w:space="0" w:color="auto"/>
        <w:bottom w:val="none" w:sz="0" w:space="0" w:color="auto"/>
        <w:right w:val="none" w:sz="0" w:space="0" w:color="auto"/>
      </w:divBdr>
    </w:div>
    <w:div w:id="1912033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the-quality-code/subject-benchmark-statements/subject-benchmark-statement-engineering" TargetMode="External"/><Relationship Id="rId18" Type="http://schemas.openxmlformats.org/officeDocument/2006/relationships/footer" Target="footer1.xml"/><Relationship Id="rId26" Type="http://schemas.openxmlformats.org/officeDocument/2006/relationships/hyperlink" Target="http://theihe.org/"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jbm.org.uk/" TargetMode="External"/><Relationship Id="rId17" Type="http://schemas.openxmlformats.org/officeDocument/2006/relationships/hyperlink" Target="https://www.engc.org.uk/ahep" TargetMode="External"/><Relationship Id="rId25" Type="http://schemas.openxmlformats.org/officeDocument/2006/relationships/hyperlink" Target="http://www.istructe.org/" TargetMode="External"/><Relationship Id="rId2" Type="http://schemas.openxmlformats.org/officeDocument/2006/relationships/customXml" Target="../customXml/item2.xml"/><Relationship Id="rId16" Type="http://schemas.openxmlformats.org/officeDocument/2006/relationships/hyperlink" Target="http://www.engc.org.uk/" TargetMode="External"/><Relationship Id="rId20" Type="http://schemas.openxmlformats.org/officeDocument/2006/relationships/image" Target="media/image3.png"/><Relationship Id="rId29" Type="http://schemas.openxmlformats.org/officeDocument/2006/relationships/hyperlink" Target="https://www.engc.org.uk/ahe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ce.org.uk/" TargetMode="External"/><Relationship Id="rId5" Type="http://schemas.openxmlformats.org/officeDocument/2006/relationships/numbering" Target="numbering.xml"/><Relationship Id="rId15" Type="http://schemas.openxmlformats.org/officeDocument/2006/relationships/hyperlink" Target="https://www.qaa.ac.uk/the-quality-code/qualifications-frameworks" TargetMode="External"/><Relationship Id="rId23" Type="http://schemas.openxmlformats.org/officeDocument/2006/relationships/hyperlink" Target="https://www.engc.org.uk/ahep" TargetMode="External"/><Relationship Id="rId28" Type="http://schemas.openxmlformats.org/officeDocument/2006/relationships/hyperlink" Target="http://www.jbm.org.uk/"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c.org.uk/media/3844/compensation-and-condonement-policy-2021.pdf" TargetMode="External"/><Relationship Id="rId22" Type="http://schemas.openxmlformats.org/officeDocument/2006/relationships/hyperlink" Target="http://www.qaa.ac.uk/Publications/InformationAndGuidance/Pages/Subject-benchmark-statement-Engineering-.aspx" TargetMode="External"/><Relationship Id="rId27" Type="http://schemas.openxmlformats.org/officeDocument/2006/relationships/hyperlink" Target="http://www.ciht.org.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D55EB-8479-4E14-B2E4-DE88A145F36C}">
  <ds:schemaRefs>
    <ds:schemaRef ds:uri="http://schemas.openxmlformats.org/officeDocument/2006/bibliography"/>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openxmlformats.org/package/2006/metadata/core-propertie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7a63fdcb-a5d7-4025-a97e-612a9b618ed3"/>
    <ds:schemaRef ds:uri="6eeeb5be-24ba-42fd-ae95-16c3cfb612a9"/>
  </ds:schemaRefs>
</ds:datastoreItem>
</file>

<file path=customXml/itemProps4.xml><?xml version="1.0" encoding="utf-8"?>
<ds:datastoreItem xmlns:ds="http://schemas.openxmlformats.org/officeDocument/2006/customXml" ds:itemID="{3C5B6C79-83CF-4475-B426-6734BBAC806C}"/>
</file>

<file path=docProps/app.xml><?xml version="1.0" encoding="utf-8"?>
<Properties xmlns="http://schemas.openxmlformats.org/officeDocument/2006/extended-properties" xmlns:vt="http://schemas.openxmlformats.org/officeDocument/2006/docPropsVTypes">
  <Template>Normal.dotm</Template>
  <TotalTime>4</TotalTime>
  <Pages>45</Pages>
  <Words>13335</Words>
  <Characters>76015</Characters>
  <Application>Microsoft Office Word</Application>
  <DocSecurity>0</DocSecurity>
  <Lines>633</Lines>
  <Paragraphs>178</Paragraphs>
  <ScaleCrop>false</ScaleCrop>
  <Company>Kingston University</Company>
  <LinksUpToDate>false</LinksUpToDate>
  <CharactersWithSpaces>89172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2022-12-12T08:56:00Z</cp:lastPrinted>
  <dcterms:created xsi:type="dcterms:W3CDTF">2023-08-30T08:58:00Z</dcterms:created>
  <dcterms:modified xsi:type="dcterms:W3CDTF">2023-08-30T08:58:00Z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4714400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