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617E5E26" w:rsidR="00A92C9B" w:rsidRDefault="00A92C9B" w:rsidP="00EA0009">
      <w:pPr>
        <w:rPr>
          <w:rFonts w:ascii="Arial" w:hAnsi="Arial" w:cs="Arial"/>
          <w:noProof/>
        </w:rPr>
      </w:pPr>
    </w:p>
    <w:p w14:paraId="47EEB158" w14:textId="2B165922" w:rsidR="0024471E" w:rsidRDefault="0024471E" w:rsidP="00EA0009">
      <w:pPr>
        <w:rPr>
          <w:rFonts w:ascii="Arial" w:hAnsi="Arial" w:cs="Arial"/>
          <w:noProof/>
        </w:rPr>
      </w:pPr>
    </w:p>
    <w:p w14:paraId="136630DD" w14:textId="77777777" w:rsidR="0024471E" w:rsidRPr="00DA2044" w:rsidRDefault="0024471E" w:rsidP="00EA0009">
      <w:pPr>
        <w:rPr>
          <w:rFonts w:ascii="Arial" w:hAnsi="Arial" w:cs="Arial"/>
          <w:noProof/>
        </w:rPr>
      </w:pPr>
    </w:p>
    <w:p w14:paraId="16E28216" w14:textId="77777777" w:rsidR="00A92C9B" w:rsidRPr="00EA0009" w:rsidRDefault="00A92C9B" w:rsidP="00EA0009">
      <w:pPr>
        <w:rPr>
          <w:rFonts w:ascii="Arial" w:hAnsi="Arial" w:cs="Arial"/>
          <w:b/>
        </w:rPr>
      </w:pPr>
      <w:r w:rsidRPr="00EA0009">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EA0009" w:rsidRDefault="00A92C9B" w:rsidP="00EA0009">
      <w:pPr>
        <w:jc w:val="right"/>
        <w:rPr>
          <w:rFonts w:ascii="Arial" w:hAnsi="Arial" w:cs="Arial"/>
          <w:b/>
        </w:rPr>
      </w:pPr>
    </w:p>
    <w:p w14:paraId="02CDBD69" w14:textId="77777777" w:rsidR="00A92C9B" w:rsidRPr="00EA0009" w:rsidRDefault="00A92C9B" w:rsidP="00EA0009">
      <w:pPr>
        <w:rPr>
          <w:rFonts w:ascii="Arial" w:hAnsi="Arial" w:cs="Arial"/>
          <w:b/>
        </w:rPr>
      </w:pPr>
    </w:p>
    <w:p w14:paraId="29E826EF" w14:textId="77777777" w:rsidR="00A92C9B" w:rsidRPr="00EA0009" w:rsidRDefault="00A92C9B" w:rsidP="00EA0009">
      <w:pPr>
        <w:rPr>
          <w:rFonts w:ascii="Arial" w:hAnsi="Arial" w:cs="Arial"/>
          <w:b/>
        </w:rPr>
      </w:pPr>
    </w:p>
    <w:p w14:paraId="4A2A64BC" w14:textId="77777777" w:rsidR="00A92C9B" w:rsidRPr="00EA0009" w:rsidRDefault="00A92C9B" w:rsidP="00EA0009">
      <w:pPr>
        <w:rPr>
          <w:rFonts w:ascii="Arial" w:hAnsi="Arial" w:cs="Arial"/>
          <w:b/>
        </w:rPr>
      </w:pPr>
    </w:p>
    <w:p w14:paraId="57675CD5" w14:textId="77777777" w:rsidR="00A92C9B" w:rsidRPr="00EA0009" w:rsidRDefault="00A92C9B" w:rsidP="00EA0009">
      <w:pPr>
        <w:rPr>
          <w:rFonts w:ascii="Arial" w:hAnsi="Arial" w:cs="Arial"/>
          <w:b/>
          <w:sz w:val="28"/>
        </w:rPr>
      </w:pPr>
      <w:r w:rsidRPr="00EA0009">
        <w:rPr>
          <w:rFonts w:ascii="Arial" w:hAnsi="Arial" w:cs="Arial"/>
          <w:b/>
          <w:sz w:val="36"/>
        </w:rPr>
        <w:t>Programme Specification</w:t>
      </w:r>
      <w:r w:rsidRPr="00EA0009">
        <w:rPr>
          <w:rFonts w:ascii="Arial" w:hAnsi="Arial" w:cs="Arial"/>
          <w:b/>
          <w:sz w:val="36"/>
        </w:rPr>
        <w:fldChar w:fldCharType="begin"/>
      </w:r>
      <w:r w:rsidRPr="00EA0009">
        <w:rPr>
          <w:rFonts w:ascii="Arial" w:hAnsi="Arial" w:cs="Arial"/>
        </w:rPr>
        <w:instrText xml:space="preserve"> XE "</w:instrText>
      </w:r>
      <w:r w:rsidRPr="00EA0009">
        <w:rPr>
          <w:rFonts w:ascii="Arial" w:hAnsi="Arial" w:cs="Arial"/>
          <w:noProof/>
        </w:rPr>
        <w:instrText>Programme Specification</w:instrText>
      </w:r>
      <w:r w:rsidRPr="00EA0009">
        <w:rPr>
          <w:rFonts w:ascii="Arial" w:hAnsi="Arial" w:cs="Arial"/>
        </w:rPr>
        <w:instrText xml:space="preserve">" </w:instrText>
      </w:r>
      <w:r w:rsidRPr="00EA0009">
        <w:rPr>
          <w:rFonts w:ascii="Arial" w:hAnsi="Arial" w:cs="Arial"/>
          <w:b/>
          <w:sz w:val="36"/>
        </w:rPr>
        <w:fldChar w:fldCharType="end"/>
      </w:r>
    </w:p>
    <w:p w14:paraId="33613DBB" w14:textId="77777777" w:rsidR="00A92C9B" w:rsidRPr="00EA0009" w:rsidRDefault="00A92C9B" w:rsidP="00EA0009">
      <w:pPr>
        <w:rPr>
          <w:rFonts w:ascii="Arial" w:hAnsi="Arial" w:cs="Arial"/>
          <w:b/>
          <w:sz w:val="28"/>
        </w:rPr>
      </w:pPr>
    </w:p>
    <w:p w14:paraId="348A0D6B" w14:textId="77777777" w:rsidR="00A92C9B" w:rsidRPr="00EA0009" w:rsidRDefault="00A92C9B" w:rsidP="00EA0009">
      <w:pPr>
        <w:rPr>
          <w:rFonts w:ascii="Arial" w:hAnsi="Arial" w:cs="Arial"/>
          <w:b/>
          <w:sz w:val="28"/>
        </w:rPr>
      </w:pPr>
    </w:p>
    <w:p w14:paraId="2F319D96" w14:textId="0B5DC33E" w:rsidR="00A92C9B" w:rsidRPr="00EA0009" w:rsidRDefault="00A92C9B" w:rsidP="00EA0009">
      <w:pPr>
        <w:rPr>
          <w:rFonts w:ascii="Arial" w:hAnsi="Arial" w:cs="Arial"/>
          <w:b/>
          <w:strike/>
          <w:sz w:val="28"/>
        </w:rPr>
      </w:pPr>
      <w:r w:rsidRPr="00EA0009">
        <w:rPr>
          <w:rFonts w:ascii="Arial" w:hAnsi="Arial" w:cs="Arial"/>
          <w:b/>
          <w:sz w:val="28"/>
        </w:rPr>
        <w:t>Title of Course:</w:t>
      </w:r>
      <w:r w:rsidR="0069422F" w:rsidRPr="00EA0009">
        <w:rPr>
          <w:rFonts w:ascii="Arial" w:hAnsi="Arial" w:cs="Arial"/>
          <w:b/>
          <w:sz w:val="28"/>
        </w:rPr>
        <w:t xml:space="preserve"> BA English</w:t>
      </w:r>
      <w:r w:rsidR="00167FDB" w:rsidRPr="00EA0009">
        <w:rPr>
          <w:rFonts w:ascii="Arial" w:hAnsi="Arial" w:cs="Arial"/>
          <w:b/>
          <w:sz w:val="28"/>
        </w:rPr>
        <w:t xml:space="preserve"> </w:t>
      </w:r>
    </w:p>
    <w:p w14:paraId="1D77438F" w14:textId="77777777" w:rsidR="00A92C9B" w:rsidRPr="00EA0009" w:rsidRDefault="00A92C9B" w:rsidP="00EA0009">
      <w:pPr>
        <w:rPr>
          <w:rFonts w:ascii="Arial" w:hAnsi="Arial" w:cs="Arial"/>
          <w:b/>
          <w:sz w:val="28"/>
        </w:rPr>
      </w:pPr>
    </w:p>
    <w:p w14:paraId="1A534D29" w14:textId="77777777" w:rsidR="00970D87" w:rsidRPr="00EA0009" w:rsidRDefault="00970D87" w:rsidP="00EA0009">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EA0009" w14:paraId="04F7B2D6" w14:textId="77777777" w:rsidTr="7E3C7464">
        <w:tc>
          <w:tcPr>
            <w:tcW w:w="2689" w:type="dxa"/>
            <w:shd w:val="clear" w:color="auto" w:fill="auto"/>
          </w:tcPr>
          <w:p w14:paraId="08C3E0E2" w14:textId="77777777" w:rsidR="00A92C9B" w:rsidRPr="00EA0009" w:rsidRDefault="00A92C9B" w:rsidP="00EA0009">
            <w:pPr>
              <w:widowControl w:val="0"/>
              <w:tabs>
                <w:tab w:val="center" w:pos="4153"/>
                <w:tab w:val="right" w:pos="9072"/>
              </w:tabs>
              <w:rPr>
                <w:rFonts w:ascii="Arial" w:hAnsi="Arial" w:cs="Arial"/>
                <w:b/>
                <w:bCs/>
                <w:snapToGrid w:val="0"/>
                <w:sz w:val="20"/>
                <w:szCs w:val="20"/>
              </w:rPr>
            </w:pPr>
            <w:r w:rsidRPr="00EA0009">
              <w:rPr>
                <w:rFonts w:ascii="Arial" w:hAnsi="Arial" w:cs="Arial"/>
                <w:b/>
                <w:bCs/>
                <w:snapToGrid w:val="0"/>
                <w:sz w:val="20"/>
                <w:szCs w:val="20"/>
              </w:rPr>
              <w:t xml:space="preserve">Date </w:t>
            </w:r>
            <w:r w:rsidR="00970D87" w:rsidRPr="00EA0009">
              <w:rPr>
                <w:rFonts w:ascii="Arial" w:hAnsi="Arial" w:cs="Arial"/>
                <w:b/>
                <w:bCs/>
                <w:snapToGrid w:val="0"/>
                <w:sz w:val="20"/>
                <w:szCs w:val="20"/>
              </w:rPr>
              <w:t>f</w:t>
            </w:r>
            <w:r w:rsidRPr="00EA0009">
              <w:rPr>
                <w:rFonts w:ascii="Arial" w:hAnsi="Arial" w:cs="Arial"/>
                <w:b/>
                <w:bCs/>
                <w:snapToGrid w:val="0"/>
                <w:sz w:val="20"/>
                <w:szCs w:val="20"/>
              </w:rPr>
              <w:t xml:space="preserve">irst </w:t>
            </w:r>
            <w:r w:rsidR="00970D87" w:rsidRPr="00EA0009">
              <w:rPr>
                <w:rFonts w:ascii="Arial" w:hAnsi="Arial" w:cs="Arial"/>
                <w:b/>
                <w:bCs/>
                <w:snapToGrid w:val="0"/>
                <w:sz w:val="20"/>
                <w:szCs w:val="20"/>
              </w:rPr>
              <w:t>produced</w:t>
            </w:r>
          </w:p>
        </w:tc>
        <w:tc>
          <w:tcPr>
            <w:tcW w:w="6327" w:type="dxa"/>
            <w:shd w:val="clear" w:color="auto" w:fill="auto"/>
          </w:tcPr>
          <w:p w14:paraId="5D970069" w14:textId="1AD1E149" w:rsidR="00A92C9B" w:rsidRPr="00EA0009" w:rsidRDefault="7E3C7464" w:rsidP="00EA0009">
            <w:pPr>
              <w:widowControl w:val="0"/>
              <w:tabs>
                <w:tab w:val="center" w:pos="4153"/>
                <w:tab w:val="right" w:pos="9072"/>
              </w:tabs>
              <w:rPr>
                <w:rFonts w:ascii="Arial" w:hAnsi="Arial" w:cs="Arial"/>
                <w:snapToGrid w:val="0"/>
                <w:sz w:val="20"/>
                <w:szCs w:val="20"/>
              </w:rPr>
            </w:pPr>
            <w:r w:rsidRPr="00EA0009">
              <w:rPr>
                <w:rFonts w:ascii="Arial" w:hAnsi="Arial" w:cs="Arial"/>
                <w:sz w:val="20"/>
                <w:szCs w:val="20"/>
              </w:rPr>
              <w:t>November 2020</w:t>
            </w:r>
          </w:p>
        </w:tc>
      </w:tr>
      <w:tr w:rsidR="00A92C9B" w:rsidRPr="00EA0009" w14:paraId="40A8A796" w14:textId="77777777" w:rsidTr="7E3C7464">
        <w:tc>
          <w:tcPr>
            <w:tcW w:w="2689" w:type="dxa"/>
            <w:shd w:val="clear" w:color="auto" w:fill="auto"/>
          </w:tcPr>
          <w:p w14:paraId="2D94646E" w14:textId="77777777" w:rsidR="00A92C9B" w:rsidRPr="00EA0009" w:rsidRDefault="00DC198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Dat</w:t>
            </w:r>
            <w:r w:rsidR="00A92C9B" w:rsidRPr="00EA0009">
              <w:rPr>
                <w:rFonts w:ascii="Arial" w:hAnsi="Arial" w:cs="Arial"/>
                <w:b/>
                <w:snapToGrid w:val="0"/>
                <w:sz w:val="20"/>
                <w:szCs w:val="20"/>
              </w:rPr>
              <w:t xml:space="preserve">e </w:t>
            </w:r>
            <w:r w:rsidR="00970D87" w:rsidRPr="00EA0009">
              <w:rPr>
                <w:rFonts w:ascii="Arial" w:hAnsi="Arial" w:cs="Arial"/>
                <w:b/>
                <w:snapToGrid w:val="0"/>
                <w:sz w:val="20"/>
                <w:szCs w:val="20"/>
              </w:rPr>
              <w:t>l</w:t>
            </w:r>
            <w:r w:rsidR="00A92C9B" w:rsidRPr="00EA0009">
              <w:rPr>
                <w:rFonts w:ascii="Arial" w:hAnsi="Arial" w:cs="Arial"/>
                <w:b/>
                <w:snapToGrid w:val="0"/>
                <w:sz w:val="20"/>
                <w:szCs w:val="20"/>
              </w:rPr>
              <w:t xml:space="preserve">ast </w:t>
            </w:r>
            <w:r w:rsidR="00970D87" w:rsidRPr="00EA0009">
              <w:rPr>
                <w:rFonts w:ascii="Arial" w:hAnsi="Arial" w:cs="Arial"/>
                <w:b/>
                <w:snapToGrid w:val="0"/>
                <w:sz w:val="20"/>
                <w:szCs w:val="20"/>
              </w:rPr>
              <w:t>revised</w:t>
            </w:r>
          </w:p>
        </w:tc>
        <w:tc>
          <w:tcPr>
            <w:tcW w:w="6327" w:type="dxa"/>
            <w:shd w:val="clear" w:color="auto" w:fill="auto"/>
          </w:tcPr>
          <w:p w14:paraId="30DD9BA4" w14:textId="00BC7F58" w:rsidR="00A92C9B" w:rsidRPr="00EA0009" w:rsidRDefault="00A92C9B" w:rsidP="00EA0009">
            <w:pPr>
              <w:widowControl w:val="0"/>
              <w:tabs>
                <w:tab w:val="center" w:pos="4153"/>
                <w:tab w:val="right" w:pos="9072"/>
              </w:tabs>
              <w:rPr>
                <w:rFonts w:ascii="Arial" w:hAnsi="Arial" w:cs="Arial"/>
                <w:iCs/>
                <w:snapToGrid w:val="0"/>
                <w:sz w:val="20"/>
                <w:szCs w:val="20"/>
              </w:rPr>
            </w:pPr>
          </w:p>
        </w:tc>
      </w:tr>
      <w:tr w:rsidR="00A92C9B" w:rsidRPr="00EA0009" w14:paraId="27FE6953" w14:textId="77777777" w:rsidTr="7E3C7464">
        <w:tc>
          <w:tcPr>
            <w:tcW w:w="2689" w:type="dxa"/>
            <w:shd w:val="clear" w:color="auto" w:fill="auto"/>
          </w:tcPr>
          <w:p w14:paraId="21320A7F"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 xml:space="preserve">Date of </w:t>
            </w:r>
            <w:r w:rsidR="00970D87" w:rsidRPr="00EA0009">
              <w:rPr>
                <w:rFonts w:ascii="Arial" w:hAnsi="Arial" w:cs="Arial"/>
                <w:b/>
                <w:snapToGrid w:val="0"/>
                <w:sz w:val="20"/>
                <w:szCs w:val="20"/>
              </w:rPr>
              <w:t>i</w:t>
            </w:r>
            <w:r w:rsidRPr="00EA0009">
              <w:rPr>
                <w:rFonts w:ascii="Arial" w:hAnsi="Arial" w:cs="Arial"/>
                <w:b/>
                <w:snapToGrid w:val="0"/>
                <w:sz w:val="20"/>
                <w:szCs w:val="20"/>
              </w:rPr>
              <w:t>mplementation</w:t>
            </w:r>
            <w:r w:rsidR="00970D87" w:rsidRPr="00EA0009">
              <w:rPr>
                <w:rFonts w:ascii="Arial" w:hAnsi="Arial" w:cs="Arial"/>
                <w:b/>
                <w:snapToGrid w:val="0"/>
                <w:sz w:val="20"/>
                <w:szCs w:val="20"/>
              </w:rPr>
              <w:t xml:space="preserve"> of current version</w:t>
            </w:r>
          </w:p>
        </w:tc>
        <w:tc>
          <w:tcPr>
            <w:tcW w:w="6327" w:type="dxa"/>
            <w:shd w:val="clear" w:color="auto" w:fill="auto"/>
          </w:tcPr>
          <w:p w14:paraId="17C97E49" w14:textId="0C40F5E4" w:rsidR="00A92C9B" w:rsidRPr="00EA0009" w:rsidRDefault="00ED315F"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September 2021</w:t>
            </w:r>
          </w:p>
        </w:tc>
      </w:tr>
      <w:tr w:rsidR="00A92C9B" w:rsidRPr="00EA0009" w14:paraId="1472B3C2" w14:textId="77777777" w:rsidTr="7E3C7464">
        <w:tc>
          <w:tcPr>
            <w:tcW w:w="2689" w:type="dxa"/>
            <w:shd w:val="clear" w:color="auto" w:fill="auto"/>
          </w:tcPr>
          <w:p w14:paraId="661B4E78"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 xml:space="preserve">Version </w:t>
            </w:r>
            <w:r w:rsidR="00970D87" w:rsidRPr="00EA0009">
              <w:rPr>
                <w:rFonts w:ascii="Arial" w:hAnsi="Arial" w:cs="Arial"/>
                <w:b/>
                <w:snapToGrid w:val="0"/>
                <w:sz w:val="20"/>
                <w:szCs w:val="20"/>
              </w:rPr>
              <w:t>number</w:t>
            </w:r>
          </w:p>
        </w:tc>
        <w:tc>
          <w:tcPr>
            <w:tcW w:w="6327" w:type="dxa"/>
            <w:shd w:val="clear" w:color="auto" w:fill="auto"/>
          </w:tcPr>
          <w:p w14:paraId="409E5013" w14:textId="2717D633" w:rsidR="00A92C9B" w:rsidRPr="00EA0009" w:rsidRDefault="003D1385"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v</w:t>
            </w:r>
            <w:r w:rsidR="00ED315F" w:rsidRPr="00EA0009">
              <w:rPr>
                <w:rFonts w:ascii="Arial" w:hAnsi="Arial" w:cs="Arial"/>
                <w:snapToGrid w:val="0"/>
                <w:sz w:val="20"/>
                <w:szCs w:val="20"/>
              </w:rPr>
              <w:t>1</w:t>
            </w:r>
          </w:p>
        </w:tc>
      </w:tr>
      <w:tr w:rsidR="00A92C9B" w:rsidRPr="00EA0009" w14:paraId="3B8AD0C2" w14:textId="77777777" w:rsidTr="7E3C7464">
        <w:tc>
          <w:tcPr>
            <w:tcW w:w="2689" w:type="dxa"/>
            <w:shd w:val="clear" w:color="auto" w:fill="auto"/>
          </w:tcPr>
          <w:p w14:paraId="0F66DE90"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Faculty</w:t>
            </w:r>
          </w:p>
        </w:tc>
        <w:tc>
          <w:tcPr>
            <w:tcW w:w="6327" w:type="dxa"/>
            <w:shd w:val="clear" w:color="auto" w:fill="auto"/>
          </w:tcPr>
          <w:p w14:paraId="7874FFEB" w14:textId="27B272D7" w:rsidR="00A92C9B" w:rsidRPr="00EA0009" w:rsidRDefault="00167FDB"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KSA</w:t>
            </w:r>
          </w:p>
        </w:tc>
      </w:tr>
      <w:tr w:rsidR="00A92C9B" w:rsidRPr="00EA0009" w14:paraId="55C24DE8" w14:textId="77777777" w:rsidTr="7E3C7464">
        <w:tc>
          <w:tcPr>
            <w:tcW w:w="2689" w:type="dxa"/>
            <w:shd w:val="clear" w:color="auto" w:fill="auto"/>
          </w:tcPr>
          <w:p w14:paraId="57777C04"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School</w:t>
            </w:r>
          </w:p>
        </w:tc>
        <w:tc>
          <w:tcPr>
            <w:tcW w:w="6327" w:type="dxa"/>
            <w:shd w:val="clear" w:color="auto" w:fill="auto"/>
          </w:tcPr>
          <w:p w14:paraId="1DDD819E" w14:textId="6A95401E" w:rsidR="00A92C9B" w:rsidRPr="00EA0009" w:rsidRDefault="00671D30" w:rsidP="00EA0009">
            <w:pPr>
              <w:widowControl w:val="0"/>
              <w:tabs>
                <w:tab w:val="center" w:pos="4153"/>
                <w:tab w:val="right" w:pos="9072"/>
              </w:tabs>
              <w:rPr>
                <w:rFonts w:ascii="Arial" w:hAnsi="Arial" w:cs="Arial"/>
                <w:snapToGrid w:val="0"/>
                <w:sz w:val="20"/>
                <w:szCs w:val="20"/>
              </w:rPr>
            </w:pPr>
            <w:r w:rsidRPr="00671D30">
              <w:rPr>
                <w:rFonts w:ascii="Arial" w:hAnsi="Arial" w:cs="Arial"/>
                <w:snapToGrid w:val="0"/>
                <w:sz w:val="20"/>
                <w:szCs w:val="20"/>
              </w:rPr>
              <w:t>Creative and Cultural Industries</w:t>
            </w:r>
          </w:p>
        </w:tc>
      </w:tr>
      <w:tr w:rsidR="00A92C9B" w:rsidRPr="00EA0009" w14:paraId="04BA7C5F" w14:textId="77777777" w:rsidTr="7E3C7464">
        <w:tc>
          <w:tcPr>
            <w:tcW w:w="2689" w:type="dxa"/>
            <w:shd w:val="clear" w:color="auto" w:fill="auto"/>
          </w:tcPr>
          <w:p w14:paraId="1A33B060"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 xml:space="preserve">Department </w:t>
            </w:r>
          </w:p>
        </w:tc>
        <w:tc>
          <w:tcPr>
            <w:tcW w:w="6327" w:type="dxa"/>
            <w:shd w:val="clear" w:color="auto" w:fill="auto"/>
          </w:tcPr>
          <w:p w14:paraId="4C02065A" w14:textId="6C0EA016" w:rsidR="00A92C9B" w:rsidRPr="00EA0009" w:rsidRDefault="00167FDB"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Humanities</w:t>
            </w:r>
          </w:p>
        </w:tc>
      </w:tr>
      <w:tr w:rsidR="00A92C9B" w:rsidRPr="00EA0009" w14:paraId="66C9B42C" w14:textId="77777777" w:rsidTr="7E3C7464">
        <w:tc>
          <w:tcPr>
            <w:tcW w:w="2689" w:type="dxa"/>
            <w:shd w:val="clear" w:color="auto" w:fill="auto"/>
          </w:tcPr>
          <w:p w14:paraId="0141FB8B"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Delivery Institution</w:t>
            </w:r>
          </w:p>
        </w:tc>
        <w:tc>
          <w:tcPr>
            <w:tcW w:w="6327" w:type="dxa"/>
            <w:shd w:val="clear" w:color="auto" w:fill="auto"/>
          </w:tcPr>
          <w:p w14:paraId="5B5BAB5B" w14:textId="6BF3DF1A" w:rsidR="00A92C9B" w:rsidRPr="00EA0009" w:rsidRDefault="00167FDB"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Kingston University</w:t>
            </w:r>
          </w:p>
        </w:tc>
      </w:tr>
    </w:tbl>
    <w:p w14:paraId="6311F9CA" w14:textId="77777777" w:rsidR="00A92C9B" w:rsidRPr="00EA0009" w:rsidRDefault="00A92C9B" w:rsidP="00EA0009">
      <w:pPr>
        <w:rPr>
          <w:rFonts w:ascii="Arial" w:hAnsi="Arial" w:cs="Arial"/>
          <w:b/>
        </w:rPr>
      </w:pPr>
    </w:p>
    <w:p w14:paraId="43A8933F" w14:textId="77777777" w:rsidR="00A92C9B" w:rsidRPr="00EA0009" w:rsidRDefault="00A92C9B" w:rsidP="00EA0009">
      <w:pPr>
        <w:rPr>
          <w:rFonts w:ascii="Arial" w:hAnsi="Arial" w:cs="Arial"/>
          <w:b/>
        </w:rPr>
      </w:pPr>
    </w:p>
    <w:p w14:paraId="3525C210" w14:textId="77777777" w:rsidR="00A92C9B" w:rsidRPr="00EA0009" w:rsidRDefault="00A92C9B" w:rsidP="00EA0009">
      <w:pPr>
        <w:jc w:val="both"/>
        <w:rPr>
          <w:rFonts w:ascii="Arial" w:hAnsi="Arial" w:cs="Arial"/>
        </w:rPr>
      </w:pPr>
    </w:p>
    <w:p w14:paraId="52FD1607" w14:textId="16059422" w:rsidR="00A92C9B" w:rsidRPr="00EA0009" w:rsidRDefault="00A92C9B" w:rsidP="00EA0009">
      <w:pPr>
        <w:jc w:val="both"/>
        <w:rPr>
          <w:rFonts w:ascii="Arial" w:hAnsi="Arial" w:cs="Arial"/>
          <w:sz w:val="22"/>
          <w:szCs w:val="22"/>
        </w:rPr>
      </w:pPr>
      <w:r w:rsidRPr="00EA0009">
        <w:rPr>
          <w:rFonts w:ascii="Arial" w:hAnsi="Arial" w:cs="Arial"/>
          <w:sz w:val="22"/>
          <w:szCs w:val="22"/>
        </w:rPr>
        <w:t>This Programme Specification</w:t>
      </w:r>
      <w:r w:rsidRPr="00EA0009">
        <w:rPr>
          <w:rFonts w:ascii="Arial" w:hAnsi="Arial" w:cs="Arial"/>
          <w:sz w:val="22"/>
          <w:szCs w:val="22"/>
        </w:rPr>
        <w:fldChar w:fldCharType="begin"/>
      </w:r>
      <w:r w:rsidRPr="00EA0009">
        <w:rPr>
          <w:rFonts w:ascii="Arial" w:hAnsi="Arial" w:cs="Arial"/>
          <w:sz w:val="22"/>
          <w:szCs w:val="22"/>
        </w:rPr>
        <w:instrText xml:space="preserve"> XE "</w:instrText>
      </w:r>
      <w:r w:rsidRPr="00EA0009">
        <w:rPr>
          <w:rFonts w:ascii="Arial" w:hAnsi="Arial" w:cs="Arial"/>
          <w:noProof/>
          <w:sz w:val="22"/>
          <w:szCs w:val="22"/>
        </w:rPr>
        <w:instrText>Programme Specification</w:instrText>
      </w:r>
      <w:r w:rsidRPr="00EA0009">
        <w:rPr>
          <w:rFonts w:ascii="Arial" w:hAnsi="Arial" w:cs="Arial"/>
          <w:sz w:val="22"/>
          <w:szCs w:val="22"/>
        </w:rPr>
        <w:instrText xml:space="preserve">" </w:instrText>
      </w:r>
      <w:r w:rsidRPr="00EA0009">
        <w:rPr>
          <w:rFonts w:ascii="Arial" w:hAnsi="Arial" w:cs="Arial"/>
          <w:sz w:val="22"/>
          <w:szCs w:val="22"/>
        </w:rPr>
        <w:fldChar w:fldCharType="end"/>
      </w:r>
      <w:r w:rsidRPr="00EA0009">
        <w:rPr>
          <w:rFonts w:ascii="Arial" w:hAnsi="Arial" w:cs="Arial"/>
          <w:sz w:val="22"/>
          <w:szCs w:val="22"/>
        </w:rPr>
        <w:t xml:space="preserve"> is designed for prospective students, current students, academic </w:t>
      </w:r>
      <w:proofErr w:type="gramStart"/>
      <w:r w:rsidRPr="00EA0009">
        <w:rPr>
          <w:rFonts w:ascii="Arial" w:hAnsi="Arial" w:cs="Arial"/>
          <w:sz w:val="22"/>
          <w:szCs w:val="22"/>
        </w:rPr>
        <w:t>staff</w:t>
      </w:r>
      <w:proofErr w:type="gramEnd"/>
      <w:r w:rsidRPr="00EA0009">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EA0009">
        <w:rPr>
          <w:rFonts w:ascii="Arial" w:hAnsi="Arial" w:cs="Arial"/>
          <w:sz w:val="22"/>
          <w:szCs w:val="22"/>
        </w:rPr>
        <w:t>s</w:t>
      </w:r>
      <w:r w:rsidRPr="00EA0009">
        <w:rPr>
          <w:rFonts w:ascii="Arial" w:hAnsi="Arial" w:cs="Arial"/>
          <w:sz w:val="22"/>
          <w:szCs w:val="22"/>
        </w:rPr>
        <w:t xml:space="preserve"> can be found in</w:t>
      </w:r>
      <w:r w:rsidR="00C70212" w:rsidRPr="00EA0009">
        <w:rPr>
          <w:rFonts w:ascii="Arial" w:hAnsi="Arial" w:cs="Arial"/>
          <w:sz w:val="22"/>
          <w:szCs w:val="22"/>
        </w:rPr>
        <w:t xml:space="preserve"> the course VLE site and </w:t>
      </w:r>
      <w:r w:rsidRPr="00EA0009">
        <w:rPr>
          <w:rFonts w:ascii="Arial" w:hAnsi="Arial" w:cs="Arial"/>
          <w:sz w:val="22"/>
          <w:szCs w:val="22"/>
        </w:rPr>
        <w:t>in individual Module Descriptors.</w:t>
      </w:r>
    </w:p>
    <w:p w14:paraId="7FB561EA" w14:textId="6C7A48E3" w:rsidR="003D1385" w:rsidRPr="00EA0009" w:rsidRDefault="003D1385" w:rsidP="00EA0009">
      <w:pPr>
        <w:rPr>
          <w:rFonts w:ascii="Arial" w:hAnsi="Arial" w:cs="Arial"/>
          <w:sz w:val="22"/>
          <w:szCs w:val="22"/>
        </w:rPr>
      </w:pPr>
    </w:p>
    <w:p w14:paraId="2A4B2879" w14:textId="77777777" w:rsidR="003D1385" w:rsidRPr="00EA0009" w:rsidRDefault="003D1385" w:rsidP="00EA0009">
      <w:pPr>
        <w:rPr>
          <w:rFonts w:ascii="Arial" w:hAnsi="Arial" w:cs="Arial"/>
          <w:sz w:val="22"/>
          <w:szCs w:val="22"/>
        </w:rPr>
      </w:pPr>
    </w:p>
    <w:p w14:paraId="313E17EC" w14:textId="77777777" w:rsidR="003D1385" w:rsidRPr="00EA0009" w:rsidRDefault="003D1385" w:rsidP="00EA0009">
      <w:pPr>
        <w:rPr>
          <w:rFonts w:ascii="Arial" w:hAnsi="Arial" w:cs="Arial"/>
        </w:rPr>
        <w:sectPr w:rsidR="003D1385" w:rsidRPr="00EA0009" w:rsidSect="004D3D68">
          <w:headerReference w:type="default" r:id="rId11"/>
          <w:footerReference w:type="default" r:id="rId12"/>
          <w:pgSz w:w="11906" w:h="16838"/>
          <w:pgMar w:top="1440" w:right="1440" w:bottom="1440" w:left="1440" w:header="708" w:footer="708" w:gutter="0"/>
          <w:cols w:space="708"/>
          <w:docGrid w:linePitch="360"/>
        </w:sectPr>
      </w:pPr>
    </w:p>
    <w:p w14:paraId="69A547C4" w14:textId="36288F34" w:rsidR="00A92C9B" w:rsidRPr="00EA0009" w:rsidRDefault="00A92C9B" w:rsidP="00EA0009">
      <w:pPr>
        <w:rPr>
          <w:rFonts w:ascii="Arial" w:hAnsi="Arial" w:cs="Arial"/>
          <w:b/>
        </w:rPr>
      </w:pPr>
      <w:r w:rsidRPr="00EA0009">
        <w:rPr>
          <w:rFonts w:ascii="Arial" w:hAnsi="Arial" w:cs="Arial"/>
          <w:b/>
          <w:sz w:val="22"/>
        </w:rPr>
        <w:lastRenderedPageBreak/>
        <w:t>SECTION 1:</w:t>
      </w:r>
      <w:r w:rsidRPr="00EA0009">
        <w:rPr>
          <w:rFonts w:ascii="Arial" w:hAnsi="Arial" w:cs="Arial"/>
          <w:b/>
          <w:sz w:val="22"/>
        </w:rPr>
        <w:tab/>
        <w:t>GENERAL INFORMATION</w:t>
      </w:r>
    </w:p>
    <w:p w14:paraId="04BF1175" w14:textId="77777777" w:rsidR="00A92C9B" w:rsidRPr="00EA0009" w:rsidRDefault="00A92C9B" w:rsidP="00EA0009">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EA0009" w14:paraId="0C3D9FCF" w14:textId="77777777" w:rsidTr="7E3C7464">
        <w:tc>
          <w:tcPr>
            <w:tcW w:w="3436" w:type="dxa"/>
          </w:tcPr>
          <w:p w14:paraId="310D7485" w14:textId="77777777" w:rsidR="00A92C9B" w:rsidRPr="00EA0009" w:rsidRDefault="00A92C9B" w:rsidP="00EA0009">
            <w:pPr>
              <w:rPr>
                <w:rFonts w:ascii="Arial" w:hAnsi="Arial" w:cs="Arial"/>
                <w:b/>
                <w:sz w:val="22"/>
                <w:szCs w:val="22"/>
              </w:rPr>
            </w:pPr>
            <w:r w:rsidRPr="00EA0009">
              <w:rPr>
                <w:rFonts w:ascii="Arial" w:hAnsi="Arial" w:cs="Arial"/>
                <w:b/>
                <w:sz w:val="22"/>
                <w:szCs w:val="22"/>
              </w:rPr>
              <w:t>Award(s) and Title(s):</w:t>
            </w:r>
          </w:p>
        </w:tc>
        <w:tc>
          <w:tcPr>
            <w:tcW w:w="5580" w:type="dxa"/>
          </w:tcPr>
          <w:p w14:paraId="6C3BE2F0" w14:textId="4A089AAC" w:rsidR="00A92C9B" w:rsidRPr="00EA0009" w:rsidRDefault="00F22FD4" w:rsidP="00EA0009">
            <w:pPr>
              <w:rPr>
                <w:rFonts w:ascii="Arial" w:hAnsi="Arial" w:cs="Arial"/>
                <w:iCs/>
                <w:sz w:val="22"/>
                <w:szCs w:val="22"/>
              </w:rPr>
            </w:pPr>
            <w:r w:rsidRPr="00EA0009">
              <w:rPr>
                <w:rFonts w:ascii="Arial" w:hAnsi="Arial" w:cs="Arial"/>
                <w:iCs/>
                <w:sz w:val="22"/>
                <w:szCs w:val="22"/>
              </w:rPr>
              <w:t>BA (Hons) English</w:t>
            </w:r>
          </w:p>
          <w:p w14:paraId="47228F53" w14:textId="31DBFE16" w:rsidR="00F22FD4" w:rsidRPr="00EA0009" w:rsidRDefault="00F22FD4" w:rsidP="00EA0009">
            <w:pPr>
              <w:rPr>
                <w:rFonts w:ascii="Arial" w:hAnsi="Arial" w:cs="Arial"/>
                <w:iCs/>
                <w:sz w:val="22"/>
                <w:szCs w:val="22"/>
              </w:rPr>
            </w:pPr>
            <w:r w:rsidRPr="00EA0009">
              <w:rPr>
                <w:rFonts w:ascii="Arial" w:hAnsi="Arial" w:cs="Arial"/>
                <w:iCs/>
                <w:sz w:val="22"/>
                <w:szCs w:val="22"/>
              </w:rPr>
              <w:t>BA (Hons) English with Foundation Year</w:t>
            </w:r>
          </w:p>
          <w:p w14:paraId="507DFC1C" w14:textId="77777777" w:rsidR="00A92C9B" w:rsidRPr="00EA0009" w:rsidRDefault="00A92C9B" w:rsidP="00EA0009">
            <w:pPr>
              <w:rPr>
                <w:rFonts w:ascii="Arial" w:hAnsi="Arial" w:cs="Arial"/>
                <w:sz w:val="22"/>
                <w:szCs w:val="22"/>
              </w:rPr>
            </w:pPr>
          </w:p>
        </w:tc>
      </w:tr>
      <w:tr w:rsidR="00F22FD4" w:rsidRPr="00EA0009" w14:paraId="61FE1C85" w14:textId="77777777" w:rsidTr="7E3C7464">
        <w:tc>
          <w:tcPr>
            <w:tcW w:w="3436" w:type="dxa"/>
          </w:tcPr>
          <w:p w14:paraId="33286F50" w14:textId="77777777" w:rsidR="00F22FD4" w:rsidRPr="00EA0009" w:rsidRDefault="00F22FD4" w:rsidP="00EA0009">
            <w:pPr>
              <w:rPr>
                <w:rFonts w:ascii="Arial" w:hAnsi="Arial" w:cs="Arial"/>
                <w:b/>
                <w:sz w:val="22"/>
                <w:szCs w:val="22"/>
              </w:rPr>
            </w:pPr>
            <w:r w:rsidRPr="00EA0009">
              <w:rPr>
                <w:rFonts w:ascii="Arial" w:hAnsi="Arial" w:cs="Arial"/>
                <w:b/>
                <w:sz w:val="22"/>
                <w:szCs w:val="22"/>
              </w:rPr>
              <w:t>Intermediate Awards:</w:t>
            </w:r>
          </w:p>
        </w:tc>
        <w:tc>
          <w:tcPr>
            <w:tcW w:w="5580" w:type="dxa"/>
          </w:tcPr>
          <w:p w14:paraId="10F095F8" w14:textId="77777777" w:rsidR="00F22FD4" w:rsidRPr="00EA0009" w:rsidRDefault="00F22FD4" w:rsidP="00EA0009">
            <w:pPr>
              <w:rPr>
                <w:rFonts w:ascii="Arial" w:hAnsi="Arial" w:cs="Arial"/>
                <w:sz w:val="22"/>
                <w:szCs w:val="22"/>
              </w:rPr>
            </w:pPr>
            <w:r w:rsidRPr="00EA0009">
              <w:rPr>
                <w:rFonts w:ascii="Arial" w:hAnsi="Arial" w:cs="Arial"/>
                <w:sz w:val="22"/>
                <w:szCs w:val="22"/>
              </w:rPr>
              <w:t>Cert HE, Dip HE, Ordinary degree</w:t>
            </w:r>
          </w:p>
          <w:p w14:paraId="779D20BE" w14:textId="6A887B57" w:rsidR="00F22FD4" w:rsidRPr="00EA0009" w:rsidRDefault="00F22FD4" w:rsidP="00EA0009">
            <w:pPr>
              <w:rPr>
                <w:rFonts w:ascii="Arial" w:hAnsi="Arial" w:cs="Arial"/>
                <w:i/>
                <w:color w:val="FF0000"/>
                <w:sz w:val="22"/>
                <w:szCs w:val="22"/>
              </w:rPr>
            </w:pPr>
          </w:p>
        </w:tc>
      </w:tr>
      <w:tr w:rsidR="00F22FD4" w:rsidRPr="00EA0009" w14:paraId="644D12BB" w14:textId="77777777" w:rsidTr="7E3C7464">
        <w:tc>
          <w:tcPr>
            <w:tcW w:w="3436" w:type="dxa"/>
          </w:tcPr>
          <w:p w14:paraId="6C991220" w14:textId="77777777" w:rsidR="00F22FD4" w:rsidRPr="00EA0009" w:rsidRDefault="00F22FD4" w:rsidP="00EA0009">
            <w:pPr>
              <w:rPr>
                <w:rFonts w:ascii="Arial" w:hAnsi="Arial" w:cs="Arial"/>
                <w:b/>
                <w:sz w:val="22"/>
                <w:szCs w:val="22"/>
              </w:rPr>
            </w:pPr>
            <w:r w:rsidRPr="00EA0009">
              <w:rPr>
                <w:rFonts w:ascii="Arial" w:hAnsi="Arial" w:cs="Arial"/>
                <w:b/>
                <w:sz w:val="22"/>
                <w:szCs w:val="22"/>
              </w:rPr>
              <w:t>FHEQ Level for the Final Award:</w:t>
            </w:r>
          </w:p>
          <w:p w14:paraId="47594079" w14:textId="77777777" w:rsidR="00F22FD4" w:rsidRPr="00EA0009" w:rsidRDefault="00F22FD4" w:rsidP="00EA0009">
            <w:pPr>
              <w:rPr>
                <w:rFonts w:ascii="Arial" w:hAnsi="Arial" w:cs="Arial"/>
                <w:b/>
                <w:sz w:val="22"/>
                <w:szCs w:val="22"/>
              </w:rPr>
            </w:pPr>
          </w:p>
        </w:tc>
        <w:tc>
          <w:tcPr>
            <w:tcW w:w="5580" w:type="dxa"/>
          </w:tcPr>
          <w:p w14:paraId="460B3CB2" w14:textId="7DE46903" w:rsidR="00F22FD4" w:rsidRPr="00EA0009" w:rsidRDefault="00F22FD4" w:rsidP="00EA0009">
            <w:pPr>
              <w:rPr>
                <w:rFonts w:ascii="Arial" w:hAnsi="Arial" w:cs="Arial"/>
                <w:iCs/>
                <w:color w:val="FF0000"/>
                <w:sz w:val="22"/>
                <w:szCs w:val="22"/>
              </w:rPr>
            </w:pPr>
            <w:r w:rsidRPr="00EA0009">
              <w:rPr>
                <w:rFonts w:ascii="Arial" w:hAnsi="Arial" w:cs="Arial"/>
                <w:iCs/>
                <w:sz w:val="22"/>
                <w:szCs w:val="22"/>
              </w:rPr>
              <w:t>Honours degree level 6</w:t>
            </w:r>
          </w:p>
          <w:p w14:paraId="3824513B" w14:textId="77777777" w:rsidR="00F22FD4" w:rsidRPr="00EA0009" w:rsidRDefault="00F22FD4" w:rsidP="00EA0009">
            <w:pPr>
              <w:rPr>
                <w:rFonts w:ascii="Arial" w:hAnsi="Arial" w:cs="Arial"/>
                <w:i/>
                <w:color w:val="FF0000"/>
                <w:sz w:val="22"/>
                <w:szCs w:val="22"/>
              </w:rPr>
            </w:pPr>
          </w:p>
        </w:tc>
      </w:tr>
      <w:tr w:rsidR="00F22FD4" w:rsidRPr="00EA0009" w14:paraId="097980E5" w14:textId="77777777" w:rsidTr="7E3C7464">
        <w:tc>
          <w:tcPr>
            <w:tcW w:w="3436" w:type="dxa"/>
          </w:tcPr>
          <w:p w14:paraId="7BD48904" w14:textId="77777777" w:rsidR="00F22FD4" w:rsidRPr="00EA0009" w:rsidRDefault="00F22FD4" w:rsidP="00EA0009">
            <w:pPr>
              <w:rPr>
                <w:rFonts w:ascii="Arial" w:hAnsi="Arial" w:cs="Arial"/>
                <w:b/>
                <w:sz w:val="22"/>
                <w:szCs w:val="22"/>
              </w:rPr>
            </w:pPr>
            <w:r w:rsidRPr="00EA0009">
              <w:rPr>
                <w:rFonts w:ascii="Arial" w:hAnsi="Arial" w:cs="Arial"/>
                <w:b/>
                <w:sz w:val="22"/>
                <w:szCs w:val="22"/>
              </w:rPr>
              <w:t>Awarding Institution:</w:t>
            </w:r>
          </w:p>
          <w:p w14:paraId="23994CAD" w14:textId="77777777" w:rsidR="00F22FD4" w:rsidRPr="00EA0009" w:rsidRDefault="00F22FD4" w:rsidP="00EA0009">
            <w:pPr>
              <w:rPr>
                <w:rFonts w:ascii="Arial" w:hAnsi="Arial" w:cs="Arial"/>
                <w:b/>
                <w:sz w:val="22"/>
                <w:szCs w:val="22"/>
              </w:rPr>
            </w:pPr>
          </w:p>
        </w:tc>
        <w:tc>
          <w:tcPr>
            <w:tcW w:w="5580" w:type="dxa"/>
          </w:tcPr>
          <w:p w14:paraId="4B1F43D1" w14:textId="77777777" w:rsidR="00F22FD4" w:rsidRPr="00EA0009" w:rsidRDefault="00F22FD4" w:rsidP="00EA0009">
            <w:pPr>
              <w:rPr>
                <w:rFonts w:ascii="Arial" w:hAnsi="Arial" w:cs="Arial"/>
                <w:sz w:val="22"/>
                <w:szCs w:val="22"/>
              </w:rPr>
            </w:pPr>
            <w:r w:rsidRPr="00EA0009">
              <w:rPr>
                <w:rFonts w:ascii="Arial" w:hAnsi="Arial" w:cs="Arial"/>
                <w:sz w:val="22"/>
                <w:szCs w:val="22"/>
              </w:rPr>
              <w:t>Kingston University</w:t>
            </w:r>
          </w:p>
        </w:tc>
      </w:tr>
      <w:tr w:rsidR="00F22FD4" w:rsidRPr="00EA0009" w14:paraId="721D6BCB" w14:textId="77777777" w:rsidTr="7E3C7464">
        <w:tc>
          <w:tcPr>
            <w:tcW w:w="3436" w:type="dxa"/>
          </w:tcPr>
          <w:p w14:paraId="15528E1C" w14:textId="77777777" w:rsidR="00F22FD4" w:rsidRPr="00EA0009" w:rsidRDefault="00F22FD4" w:rsidP="00EA0009">
            <w:pPr>
              <w:rPr>
                <w:rFonts w:ascii="Arial" w:hAnsi="Arial" w:cs="Arial"/>
                <w:b/>
                <w:sz w:val="22"/>
                <w:szCs w:val="22"/>
              </w:rPr>
            </w:pPr>
            <w:r w:rsidRPr="00EA0009">
              <w:rPr>
                <w:rFonts w:ascii="Arial" w:hAnsi="Arial" w:cs="Arial"/>
                <w:b/>
                <w:sz w:val="22"/>
                <w:szCs w:val="22"/>
              </w:rPr>
              <w:t>Teaching Institution:</w:t>
            </w:r>
          </w:p>
          <w:p w14:paraId="1B229580" w14:textId="77777777" w:rsidR="00F22FD4" w:rsidRPr="00EA0009" w:rsidRDefault="00F22FD4" w:rsidP="00EA0009">
            <w:pPr>
              <w:rPr>
                <w:rFonts w:ascii="Arial" w:hAnsi="Arial" w:cs="Arial"/>
                <w:b/>
                <w:sz w:val="22"/>
                <w:szCs w:val="22"/>
              </w:rPr>
            </w:pPr>
          </w:p>
        </w:tc>
        <w:tc>
          <w:tcPr>
            <w:tcW w:w="5580" w:type="dxa"/>
          </w:tcPr>
          <w:p w14:paraId="34EFE47D" w14:textId="2416039B" w:rsidR="00F22FD4" w:rsidRPr="00EA0009" w:rsidRDefault="00EA0009" w:rsidP="00EA0009">
            <w:pPr>
              <w:rPr>
                <w:rFonts w:ascii="Arial" w:hAnsi="Arial" w:cs="Arial"/>
                <w:i/>
                <w:color w:val="FF0000"/>
                <w:sz w:val="22"/>
                <w:szCs w:val="22"/>
              </w:rPr>
            </w:pPr>
            <w:r w:rsidRPr="00EA0009">
              <w:rPr>
                <w:rFonts w:ascii="Arial" w:hAnsi="Arial" w:cs="Arial"/>
                <w:sz w:val="22"/>
                <w:szCs w:val="22"/>
              </w:rPr>
              <w:t>Kingston University</w:t>
            </w:r>
          </w:p>
        </w:tc>
      </w:tr>
      <w:tr w:rsidR="00F22FD4" w:rsidRPr="00EA0009" w14:paraId="490F765D" w14:textId="77777777" w:rsidTr="7E3C7464">
        <w:tc>
          <w:tcPr>
            <w:tcW w:w="3436" w:type="dxa"/>
          </w:tcPr>
          <w:p w14:paraId="6DBD4986" w14:textId="77777777" w:rsidR="00F22FD4" w:rsidRPr="00EA0009" w:rsidRDefault="00F22FD4" w:rsidP="00EA0009">
            <w:pPr>
              <w:rPr>
                <w:rFonts w:ascii="Arial" w:hAnsi="Arial" w:cs="Arial"/>
                <w:b/>
                <w:sz w:val="22"/>
                <w:szCs w:val="22"/>
              </w:rPr>
            </w:pPr>
            <w:r w:rsidRPr="00EA0009">
              <w:rPr>
                <w:rFonts w:ascii="Arial" w:hAnsi="Arial" w:cs="Arial"/>
                <w:b/>
                <w:sz w:val="22"/>
                <w:szCs w:val="22"/>
              </w:rPr>
              <w:t>Location:</w:t>
            </w:r>
          </w:p>
        </w:tc>
        <w:tc>
          <w:tcPr>
            <w:tcW w:w="5580" w:type="dxa"/>
          </w:tcPr>
          <w:p w14:paraId="11BA8069" w14:textId="32834B3B" w:rsidR="00F22FD4" w:rsidRPr="00EA0009" w:rsidRDefault="00F22FD4" w:rsidP="00EA0009">
            <w:pPr>
              <w:rPr>
                <w:rFonts w:ascii="Arial" w:hAnsi="Arial" w:cs="Arial"/>
                <w:iCs/>
                <w:sz w:val="22"/>
                <w:szCs w:val="22"/>
              </w:rPr>
            </w:pPr>
            <w:r w:rsidRPr="00EA0009">
              <w:rPr>
                <w:rFonts w:ascii="Arial" w:hAnsi="Arial" w:cs="Arial"/>
                <w:iCs/>
                <w:sz w:val="22"/>
                <w:szCs w:val="22"/>
              </w:rPr>
              <w:t>Penrhyn Road Campus, Kingston University</w:t>
            </w:r>
          </w:p>
          <w:p w14:paraId="3ADCF0D2" w14:textId="77777777" w:rsidR="00F22FD4" w:rsidRPr="00EA0009" w:rsidRDefault="00F22FD4" w:rsidP="00EA0009">
            <w:pPr>
              <w:rPr>
                <w:rFonts w:ascii="Arial" w:hAnsi="Arial" w:cs="Arial"/>
                <w:color w:val="FF0000"/>
                <w:sz w:val="22"/>
                <w:szCs w:val="22"/>
              </w:rPr>
            </w:pPr>
          </w:p>
        </w:tc>
      </w:tr>
      <w:tr w:rsidR="00F22FD4" w:rsidRPr="00EA0009" w14:paraId="5F54BDB5" w14:textId="77777777" w:rsidTr="7E3C7464">
        <w:tc>
          <w:tcPr>
            <w:tcW w:w="3436" w:type="dxa"/>
          </w:tcPr>
          <w:p w14:paraId="713CB1F6" w14:textId="77777777" w:rsidR="00F22FD4" w:rsidRPr="00EA0009" w:rsidRDefault="00F22FD4" w:rsidP="00EA0009">
            <w:pPr>
              <w:rPr>
                <w:rFonts w:ascii="Arial" w:hAnsi="Arial" w:cs="Arial"/>
                <w:b/>
                <w:sz w:val="22"/>
                <w:szCs w:val="22"/>
              </w:rPr>
            </w:pPr>
            <w:r w:rsidRPr="00EA0009">
              <w:rPr>
                <w:rFonts w:ascii="Arial" w:hAnsi="Arial" w:cs="Arial"/>
                <w:b/>
                <w:sz w:val="22"/>
                <w:szCs w:val="22"/>
              </w:rPr>
              <w:t>Language of Delivery:</w:t>
            </w:r>
          </w:p>
          <w:p w14:paraId="408424F3" w14:textId="77777777" w:rsidR="00F22FD4" w:rsidRPr="00EA0009" w:rsidRDefault="00F22FD4" w:rsidP="00EA0009">
            <w:pPr>
              <w:rPr>
                <w:rFonts w:ascii="Arial" w:hAnsi="Arial" w:cs="Arial"/>
                <w:b/>
                <w:sz w:val="22"/>
                <w:szCs w:val="22"/>
              </w:rPr>
            </w:pPr>
          </w:p>
        </w:tc>
        <w:tc>
          <w:tcPr>
            <w:tcW w:w="5580" w:type="dxa"/>
          </w:tcPr>
          <w:p w14:paraId="288A5E69" w14:textId="4BAED401" w:rsidR="00F22FD4" w:rsidRPr="00EA0009" w:rsidRDefault="00F22FD4" w:rsidP="00EA0009">
            <w:pPr>
              <w:rPr>
                <w:rFonts w:ascii="Arial" w:hAnsi="Arial" w:cs="Arial"/>
                <w:iCs/>
                <w:color w:val="FF0000"/>
                <w:sz w:val="22"/>
                <w:szCs w:val="22"/>
              </w:rPr>
            </w:pPr>
            <w:r w:rsidRPr="00EA0009">
              <w:rPr>
                <w:rFonts w:ascii="Arial" w:hAnsi="Arial" w:cs="Arial"/>
                <w:iCs/>
                <w:sz w:val="22"/>
                <w:szCs w:val="22"/>
              </w:rPr>
              <w:t>English</w:t>
            </w:r>
          </w:p>
        </w:tc>
      </w:tr>
      <w:tr w:rsidR="00F22FD4" w:rsidRPr="00EA0009" w14:paraId="421784EB" w14:textId="77777777" w:rsidTr="7E3C7464">
        <w:tc>
          <w:tcPr>
            <w:tcW w:w="3436" w:type="dxa"/>
          </w:tcPr>
          <w:p w14:paraId="50FEA13E" w14:textId="77777777" w:rsidR="00F22FD4" w:rsidRPr="00EA0009" w:rsidRDefault="00F22FD4" w:rsidP="00EA0009">
            <w:pPr>
              <w:rPr>
                <w:rFonts w:ascii="Arial" w:hAnsi="Arial" w:cs="Arial"/>
                <w:b/>
                <w:sz w:val="22"/>
                <w:szCs w:val="22"/>
              </w:rPr>
            </w:pPr>
            <w:r w:rsidRPr="00EA0009">
              <w:rPr>
                <w:rFonts w:ascii="Arial" w:hAnsi="Arial" w:cs="Arial"/>
                <w:b/>
                <w:sz w:val="22"/>
                <w:szCs w:val="22"/>
              </w:rPr>
              <w:t>Modes of Delivery:</w:t>
            </w:r>
          </w:p>
          <w:p w14:paraId="537CB538" w14:textId="77777777" w:rsidR="00F22FD4" w:rsidRPr="00EA0009" w:rsidRDefault="00F22FD4" w:rsidP="00EA0009">
            <w:pPr>
              <w:rPr>
                <w:rFonts w:ascii="Arial" w:hAnsi="Arial" w:cs="Arial"/>
                <w:b/>
                <w:sz w:val="22"/>
                <w:szCs w:val="22"/>
              </w:rPr>
            </w:pPr>
          </w:p>
        </w:tc>
        <w:tc>
          <w:tcPr>
            <w:tcW w:w="5580" w:type="dxa"/>
            <w:shd w:val="clear" w:color="auto" w:fill="auto"/>
          </w:tcPr>
          <w:p w14:paraId="7240FC2F" w14:textId="71793479" w:rsidR="00F22FD4" w:rsidRPr="00EA0009" w:rsidRDefault="00F22FD4" w:rsidP="00EA0009">
            <w:pPr>
              <w:rPr>
                <w:rFonts w:ascii="Arial" w:hAnsi="Arial" w:cs="Arial"/>
                <w:iCs/>
                <w:color w:val="FF0000"/>
                <w:sz w:val="22"/>
                <w:szCs w:val="22"/>
              </w:rPr>
            </w:pPr>
            <w:r w:rsidRPr="00EA0009">
              <w:rPr>
                <w:rFonts w:ascii="Arial" w:hAnsi="Arial" w:cs="Arial"/>
                <w:iCs/>
                <w:sz w:val="22"/>
                <w:szCs w:val="22"/>
              </w:rPr>
              <w:t>Full time, Full time including Foundation Year, Part time, Sandwich</w:t>
            </w:r>
          </w:p>
        </w:tc>
      </w:tr>
      <w:tr w:rsidR="00F22FD4" w:rsidRPr="00EA0009" w14:paraId="7CF0CC64" w14:textId="77777777" w:rsidTr="7E3C7464">
        <w:tc>
          <w:tcPr>
            <w:tcW w:w="3436" w:type="dxa"/>
          </w:tcPr>
          <w:p w14:paraId="1B53104D" w14:textId="77777777" w:rsidR="00F22FD4" w:rsidRPr="00EA0009" w:rsidRDefault="00F22FD4" w:rsidP="00EA0009">
            <w:pPr>
              <w:rPr>
                <w:rFonts w:ascii="Arial" w:hAnsi="Arial" w:cs="Arial"/>
                <w:b/>
                <w:sz w:val="22"/>
                <w:szCs w:val="22"/>
              </w:rPr>
            </w:pPr>
            <w:r w:rsidRPr="00EA0009">
              <w:rPr>
                <w:rFonts w:ascii="Arial" w:hAnsi="Arial" w:cs="Arial"/>
                <w:b/>
                <w:sz w:val="22"/>
                <w:szCs w:val="22"/>
              </w:rPr>
              <w:t>Available as:</w:t>
            </w:r>
          </w:p>
        </w:tc>
        <w:tc>
          <w:tcPr>
            <w:tcW w:w="5580" w:type="dxa"/>
          </w:tcPr>
          <w:p w14:paraId="5CA52726" w14:textId="135F43E6" w:rsidR="00F22FD4" w:rsidRPr="00EA0009" w:rsidRDefault="00F22FD4" w:rsidP="00EA0009">
            <w:pPr>
              <w:rPr>
                <w:rFonts w:ascii="Arial" w:hAnsi="Arial" w:cs="Arial"/>
                <w:i/>
                <w:color w:val="FF0000"/>
                <w:sz w:val="22"/>
                <w:szCs w:val="22"/>
              </w:rPr>
            </w:pPr>
            <w:r w:rsidRPr="00EA0009">
              <w:rPr>
                <w:rFonts w:ascii="Arial" w:hAnsi="Arial" w:cs="Arial"/>
                <w:sz w:val="22"/>
                <w:szCs w:val="22"/>
              </w:rPr>
              <w:t>Full field</w:t>
            </w:r>
          </w:p>
          <w:p w14:paraId="767EE3A9" w14:textId="51DF0B07" w:rsidR="00F22FD4" w:rsidRPr="00EA0009" w:rsidRDefault="00F22FD4" w:rsidP="00EA0009">
            <w:pPr>
              <w:rPr>
                <w:rFonts w:ascii="Arial" w:hAnsi="Arial" w:cs="Arial"/>
                <w:i/>
                <w:color w:val="FF0000"/>
                <w:sz w:val="22"/>
                <w:szCs w:val="22"/>
              </w:rPr>
            </w:pPr>
          </w:p>
        </w:tc>
      </w:tr>
      <w:tr w:rsidR="00F22FD4" w:rsidRPr="00EA0009" w14:paraId="0AB42F90" w14:textId="77777777" w:rsidTr="7E3C7464">
        <w:tc>
          <w:tcPr>
            <w:tcW w:w="3436" w:type="dxa"/>
          </w:tcPr>
          <w:p w14:paraId="3CDE1E3A" w14:textId="77777777" w:rsidR="00F22FD4" w:rsidRPr="00EA0009" w:rsidRDefault="00F22FD4" w:rsidP="00EA0009">
            <w:pPr>
              <w:rPr>
                <w:rFonts w:ascii="Arial" w:hAnsi="Arial" w:cs="Arial"/>
                <w:b/>
                <w:sz w:val="22"/>
                <w:szCs w:val="22"/>
              </w:rPr>
            </w:pPr>
            <w:r w:rsidRPr="00EA0009">
              <w:rPr>
                <w:rFonts w:ascii="Arial" w:hAnsi="Arial" w:cs="Arial"/>
                <w:b/>
                <w:sz w:val="22"/>
                <w:szCs w:val="22"/>
              </w:rPr>
              <w:t>Minimum period of registration:</w:t>
            </w:r>
          </w:p>
        </w:tc>
        <w:tc>
          <w:tcPr>
            <w:tcW w:w="5580" w:type="dxa"/>
          </w:tcPr>
          <w:p w14:paraId="05C673B4" w14:textId="77777777" w:rsidR="00F22FD4" w:rsidRPr="00EA0009" w:rsidRDefault="00F22FD4" w:rsidP="00EA0009">
            <w:pPr>
              <w:rPr>
                <w:rFonts w:ascii="Arial" w:hAnsi="Arial" w:cs="Arial"/>
                <w:sz w:val="22"/>
                <w:szCs w:val="22"/>
              </w:rPr>
            </w:pPr>
            <w:r w:rsidRPr="00EA0009">
              <w:rPr>
                <w:rFonts w:ascii="Arial" w:hAnsi="Arial" w:cs="Arial"/>
                <w:sz w:val="22"/>
                <w:szCs w:val="22"/>
              </w:rPr>
              <w:t>3 years full-time, 4 years full-time including Foundation year, 4 years Sandwich, 6 years-part time</w:t>
            </w:r>
          </w:p>
          <w:p w14:paraId="4AB48737" w14:textId="77777777" w:rsidR="00F22FD4" w:rsidRPr="00EA0009" w:rsidRDefault="00F22FD4" w:rsidP="00EA0009">
            <w:pPr>
              <w:rPr>
                <w:rFonts w:ascii="Arial" w:hAnsi="Arial" w:cs="Arial"/>
                <w:sz w:val="22"/>
                <w:szCs w:val="22"/>
              </w:rPr>
            </w:pPr>
          </w:p>
        </w:tc>
      </w:tr>
      <w:tr w:rsidR="00F22FD4" w:rsidRPr="00EA0009" w14:paraId="2056D785" w14:textId="77777777" w:rsidTr="7E3C7464">
        <w:tc>
          <w:tcPr>
            <w:tcW w:w="3436" w:type="dxa"/>
          </w:tcPr>
          <w:p w14:paraId="3D914DFA" w14:textId="77777777" w:rsidR="00F22FD4" w:rsidRPr="00EA0009" w:rsidRDefault="00F22FD4" w:rsidP="00EA0009">
            <w:pPr>
              <w:rPr>
                <w:rFonts w:ascii="Arial" w:hAnsi="Arial" w:cs="Arial"/>
                <w:b/>
                <w:sz w:val="22"/>
                <w:szCs w:val="22"/>
              </w:rPr>
            </w:pPr>
            <w:r w:rsidRPr="00EA0009">
              <w:rPr>
                <w:rFonts w:ascii="Arial" w:hAnsi="Arial" w:cs="Arial"/>
                <w:b/>
                <w:sz w:val="22"/>
                <w:szCs w:val="22"/>
              </w:rPr>
              <w:t>Maximum period of registration:</w:t>
            </w:r>
          </w:p>
          <w:p w14:paraId="0A693F2C" w14:textId="77777777" w:rsidR="00F22FD4" w:rsidRPr="00EA0009" w:rsidRDefault="00F22FD4" w:rsidP="00EA0009">
            <w:pPr>
              <w:rPr>
                <w:rFonts w:ascii="Arial" w:hAnsi="Arial" w:cs="Arial"/>
                <w:b/>
                <w:sz w:val="22"/>
                <w:szCs w:val="22"/>
              </w:rPr>
            </w:pPr>
          </w:p>
        </w:tc>
        <w:tc>
          <w:tcPr>
            <w:tcW w:w="5580" w:type="dxa"/>
          </w:tcPr>
          <w:p w14:paraId="6E116B12" w14:textId="77777777" w:rsidR="00F22FD4" w:rsidRPr="00EA0009" w:rsidRDefault="00F22FD4" w:rsidP="00EA0009">
            <w:pPr>
              <w:rPr>
                <w:rFonts w:ascii="Arial" w:hAnsi="Arial" w:cs="Arial"/>
                <w:sz w:val="22"/>
                <w:szCs w:val="22"/>
              </w:rPr>
            </w:pPr>
            <w:r w:rsidRPr="00EA0009">
              <w:rPr>
                <w:rFonts w:ascii="Arial" w:hAnsi="Arial" w:cs="Arial"/>
                <w:sz w:val="22"/>
                <w:szCs w:val="22"/>
              </w:rPr>
              <w:t>6 years full-time, 7 years full-time including Foundation year, 8 Years Sandwich, 12 years part-time</w:t>
            </w:r>
          </w:p>
          <w:p w14:paraId="31763EE0" w14:textId="77777777" w:rsidR="00F22FD4" w:rsidRPr="00EA0009" w:rsidRDefault="00F22FD4" w:rsidP="00EA0009">
            <w:pPr>
              <w:rPr>
                <w:rFonts w:ascii="Arial" w:hAnsi="Arial" w:cs="Arial"/>
                <w:sz w:val="22"/>
                <w:szCs w:val="22"/>
              </w:rPr>
            </w:pPr>
          </w:p>
        </w:tc>
      </w:tr>
      <w:tr w:rsidR="00F22FD4" w:rsidRPr="00EA0009" w14:paraId="315211C4" w14:textId="77777777" w:rsidTr="7E3C7464">
        <w:tc>
          <w:tcPr>
            <w:tcW w:w="3436" w:type="dxa"/>
          </w:tcPr>
          <w:p w14:paraId="3E96C004" w14:textId="77777777" w:rsidR="00F22FD4" w:rsidRPr="00EA0009" w:rsidRDefault="00F22FD4" w:rsidP="00EA0009">
            <w:pPr>
              <w:rPr>
                <w:rFonts w:ascii="Arial" w:hAnsi="Arial" w:cs="Arial"/>
                <w:b/>
                <w:sz w:val="22"/>
                <w:szCs w:val="22"/>
              </w:rPr>
            </w:pPr>
            <w:r w:rsidRPr="00EA0009">
              <w:rPr>
                <w:rFonts w:ascii="Arial" w:hAnsi="Arial" w:cs="Arial"/>
                <w:b/>
                <w:sz w:val="22"/>
                <w:szCs w:val="22"/>
              </w:rPr>
              <w:t xml:space="preserve">Entry Requirements: </w:t>
            </w:r>
          </w:p>
        </w:tc>
        <w:tc>
          <w:tcPr>
            <w:tcW w:w="5580" w:type="dxa"/>
          </w:tcPr>
          <w:p w14:paraId="385123DC" w14:textId="77777777" w:rsidR="00F22FD4" w:rsidRPr="00EA0009" w:rsidRDefault="00F22FD4" w:rsidP="00EA0009">
            <w:pPr>
              <w:rPr>
                <w:rFonts w:ascii="Arial" w:hAnsi="Arial" w:cs="Arial"/>
                <w:sz w:val="22"/>
                <w:szCs w:val="22"/>
              </w:rPr>
            </w:pPr>
            <w:r w:rsidRPr="00EA0009">
              <w:rPr>
                <w:rFonts w:ascii="Arial" w:hAnsi="Arial" w:cs="Arial"/>
                <w:sz w:val="22"/>
                <w:szCs w:val="22"/>
              </w:rPr>
              <w:t>The minimum entry qualifications for the programme are:</w:t>
            </w:r>
          </w:p>
          <w:p w14:paraId="1BD97090" w14:textId="77777777" w:rsidR="00F22FD4" w:rsidRPr="00EA0009" w:rsidRDefault="00F22FD4" w:rsidP="00EA0009">
            <w:pPr>
              <w:rPr>
                <w:rFonts w:ascii="Arial" w:hAnsi="Arial" w:cs="Arial"/>
                <w:sz w:val="22"/>
                <w:szCs w:val="22"/>
              </w:rPr>
            </w:pPr>
          </w:p>
          <w:p w14:paraId="7FBFFC48" w14:textId="2CCC951B" w:rsidR="00F22FD4" w:rsidRPr="00EA0009" w:rsidRDefault="00F22FD4" w:rsidP="00EA0009">
            <w:pPr>
              <w:rPr>
                <w:rFonts w:ascii="Arial" w:hAnsi="Arial" w:cs="Arial"/>
                <w:sz w:val="22"/>
                <w:szCs w:val="22"/>
              </w:rPr>
            </w:pPr>
            <w:r w:rsidRPr="00EA0009">
              <w:rPr>
                <w:rFonts w:ascii="Arial" w:hAnsi="Arial" w:cs="Arial"/>
                <w:sz w:val="22"/>
                <w:szCs w:val="22"/>
              </w:rPr>
              <w:t>From A levels:</w:t>
            </w:r>
            <w:r w:rsidRPr="00EA0009">
              <w:rPr>
                <w:rFonts w:ascii="Arial" w:hAnsi="Arial" w:cs="Arial"/>
                <w:sz w:val="22"/>
                <w:szCs w:val="22"/>
              </w:rPr>
              <w:tab/>
              <w:t>112 points to include two A-levels or equivalent, one of which should be an English Language / Literature / related subject (32 points required). General Studies / Native Language accepted when one of three A-levels or equivalent.</w:t>
            </w:r>
          </w:p>
          <w:p w14:paraId="3F80F471" w14:textId="77777777" w:rsidR="00F22FD4" w:rsidRPr="00EA0009" w:rsidRDefault="00F22FD4" w:rsidP="00EA0009">
            <w:pPr>
              <w:rPr>
                <w:rFonts w:ascii="Arial" w:hAnsi="Arial" w:cs="Arial"/>
                <w:sz w:val="22"/>
                <w:szCs w:val="22"/>
              </w:rPr>
            </w:pPr>
          </w:p>
          <w:p w14:paraId="033E4A4D" w14:textId="0AA5A9D2" w:rsidR="00F22FD4" w:rsidRPr="00EA0009" w:rsidRDefault="00F22FD4" w:rsidP="00EA0009">
            <w:pPr>
              <w:rPr>
                <w:rFonts w:ascii="Arial" w:hAnsi="Arial" w:cs="Arial"/>
                <w:sz w:val="22"/>
                <w:szCs w:val="22"/>
              </w:rPr>
            </w:pPr>
            <w:r w:rsidRPr="00EA0009">
              <w:rPr>
                <w:rFonts w:ascii="Arial" w:hAnsi="Arial" w:cs="Arial"/>
                <w:sz w:val="22"/>
                <w:szCs w:val="22"/>
              </w:rPr>
              <w:t>BTEC National: We will consider a range of alternative qualifications or experience that are equivalent to the typical offer.</w:t>
            </w:r>
            <w:r w:rsidRPr="00EA0009">
              <w:rPr>
                <w:rFonts w:ascii="Arial" w:hAnsi="Arial" w:cs="Arial"/>
                <w:sz w:val="22"/>
                <w:szCs w:val="22"/>
              </w:rPr>
              <w:tab/>
            </w:r>
            <w:r w:rsidRPr="00EA0009">
              <w:rPr>
                <w:rFonts w:ascii="Arial" w:hAnsi="Arial" w:cs="Arial"/>
                <w:sz w:val="22"/>
                <w:szCs w:val="22"/>
              </w:rPr>
              <w:tab/>
            </w:r>
            <w:r w:rsidRPr="00EA0009">
              <w:rPr>
                <w:rFonts w:ascii="Arial" w:hAnsi="Arial" w:cs="Arial"/>
                <w:sz w:val="22"/>
                <w:szCs w:val="22"/>
              </w:rPr>
              <w:tab/>
            </w:r>
            <w:r w:rsidRPr="00EA0009">
              <w:rPr>
                <w:rFonts w:ascii="Arial" w:hAnsi="Arial" w:cs="Arial"/>
                <w:sz w:val="22"/>
                <w:szCs w:val="22"/>
              </w:rPr>
              <w:tab/>
            </w:r>
          </w:p>
          <w:p w14:paraId="07B50E12" w14:textId="6B01B472" w:rsidR="00F22FD4" w:rsidRPr="00EA0009" w:rsidRDefault="00F22FD4" w:rsidP="00EA0009">
            <w:pPr>
              <w:rPr>
                <w:rFonts w:ascii="Arial" w:hAnsi="Arial" w:cs="Arial"/>
                <w:sz w:val="22"/>
                <w:szCs w:val="22"/>
              </w:rPr>
            </w:pPr>
            <w:r w:rsidRPr="00EA0009">
              <w:rPr>
                <w:rFonts w:ascii="Arial" w:hAnsi="Arial" w:cs="Arial"/>
                <w:sz w:val="22"/>
                <w:szCs w:val="22"/>
              </w:rPr>
              <w:t>Access Diploma: We will consider a range of alternative qualifications or experience that are equivalent to the typical offer.</w:t>
            </w:r>
          </w:p>
          <w:p w14:paraId="3B74646A" w14:textId="77777777" w:rsidR="00F22FD4" w:rsidRPr="00EA0009" w:rsidRDefault="00F22FD4" w:rsidP="00EA0009">
            <w:pPr>
              <w:rPr>
                <w:rFonts w:ascii="Arial" w:hAnsi="Arial" w:cs="Arial"/>
                <w:sz w:val="22"/>
                <w:szCs w:val="22"/>
              </w:rPr>
            </w:pPr>
          </w:p>
          <w:p w14:paraId="47E96E74" w14:textId="190AC722" w:rsidR="00F22FD4" w:rsidRPr="00EA0009" w:rsidRDefault="00F22FD4" w:rsidP="00EA0009">
            <w:pPr>
              <w:ind w:left="2160" w:hanging="2160"/>
              <w:rPr>
                <w:rFonts w:ascii="Arial" w:hAnsi="Arial" w:cs="Arial"/>
                <w:sz w:val="22"/>
                <w:szCs w:val="22"/>
              </w:rPr>
            </w:pPr>
            <w:r w:rsidRPr="00EA0009">
              <w:rPr>
                <w:rFonts w:ascii="Arial" w:hAnsi="Arial" w:cs="Arial"/>
                <w:sz w:val="22"/>
                <w:szCs w:val="22"/>
              </w:rPr>
              <w:t xml:space="preserve">Plus: GCSE English grade 4-9 </w:t>
            </w:r>
          </w:p>
          <w:p w14:paraId="613F4586" w14:textId="77777777" w:rsidR="00F22FD4" w:rsidRPr="00EA0009" w:rsidRDefault="00F22FD4" w:rsidP="00EA0009">
            <w:pPr>
              <w:rPr>
                <w:rFonts w:ascii="Arial" w:hAnsi="Arial" w:cs="Arial"/>
                <w:sz w:val="22"/>
                <w:szCs w:val="22"/>
              </w:rPr>
            </w:pPr>
          </w:p>
          <w:p w14:paraId="3BC5F3E4" w14:textId="0201491D" w:rsidR="00F22FD4" w:rsidRPr="00EA0009" w:rsidRDefault="00F22FD4" w:rsidP="00EA0009">
            <w:pPr>
              <w:rPr>
                <w:rFonts w:ascii="Arial" w:hAnsi="Arial" w:cs="Arial"/>
                <w:sz w:val="22"/>
                <w:szCs w:val="22"/>
              </w:rPr>
            </w:pPr>
            <w:r w:rsidRPr="00EA0009">
              <w:rPr>
                <w:rFonts w:ascii="Arial" w:hAnsi="Arial" w:cs="Arial"/>
                <w:sz w:val="22"/>
                <w:szCs w:val="22"/>
              </w:rPr>
              <w:t>A minimum IELTS score of 6.5 with no element below 5.5 or equivalent is required for those for whom English is not their first language.</w:t>
            </w:r>
          </w:p>
          <w:p w14:paraId="699E2E39" w14:textId="77777777" w:rsidR="00F22FD4" w:rsidRPr="00EA0009" w:rsidRDefault="00F22FD4" w:rsidP="00EA0009">
            <w:pPr>
              <w:rPr>
                <w:rFonts w:ascii="Arial" w:hAnsi="Arial" w:cs="Arial"/>
                <w:sz w:val="22"/>
                <w:szCs w:val="22"/>
              </w:rPr>
            </w:pPr>
          </w:p>
          <w:p w14:paraId="746020B0" w14:textId="60A97C9C" w:rsidR="00F22FD4" w:rsidRPr="00EA0009" w:rsidRDefault="00F22FD4" w:rsidP="00EA0009">
            <w:pPr>
              <w:rPr>
                <w:rFonts w:ascii="Arial" w:hAnsi="Arial" w:cs="Arial"/>
                <w:sz w:val="22"/>
                <w:szCs w:val="22"/>
              </w:rPr>
            </w:pPr>
            <w:r w:rsidRPr="00EA0009">
              <w:rPr>
                <w:rFonts w:ascii="Arial" w:hAnsi="Arial" w:cs="Arial"/>
                <w:sz w:val="22"/>
                <w:szCs w:val="22"/>
              </w:rPr>
              <w:t xml:space="preserve">Entry is normally at Level 4 with A-level or equivalent qualifications. Transfer from a similar course is possible at Level 5 with passes in comparable Level 4 </w:t>
            </w:r>
            <w:r w:rsidRPr="00EA0009">
              <w:rPr>
                <w:rFonts w:ascii="Arial" w:hAnsi="Arial" w:cs="Arial"/>
                <w:sz w:val="22"/>
                <w:szCs w:val="22"/>
              </w:rPr>
              <w:lastRenderedPageBreak/>
              <w:t>modules – but is at the discretion of the course team.  Intake is normally in September.</w:t>
            </w:r>
          </w:p>
          <w:p w14:paraId="611E4A41" w14:textId="62139ACB" w:rsidR="00F22FD4" w:rsidRPr="00EA0009" w:rsidRDefault="00F22FD4" w:rsidP="00EA0009">
            <w:pPr>
              <w:rPr>
                <w:rFonts w:ascii="Arial" w:hAnsi="Arial" w:cs="Arial"/>
                <w:sz w:val="22"/>
                <w:szCs w:val="22"/>
              </w:rPr>
            </w:pPr>
          </w:p>
          <w:p w14:paraId="49BB9E4C" w14:textId="76D69BC7" w:rsidR="00F22FD4" w:rsidRPr="00EA0009" w:rsidRDefault="00F22FD4" w:rsidP="00EA0009">
            <w:pPr>
              <w:rPr>
                <w:rFonts w:ascii="Arial" w:hAnsi="Arial" w:cs="Arial"/>
                <w:sz w:val="22"/>
                <w:szCs w:val="22"/>
              </w:rPr>
            </w:pPr>
            <w:r w:rsidRPr="00EA0009">
              <w:rPr>
                <w:rFonts w:ascii="Arial" w:hAnsi="Arial" w:cs="Arial"/>
                <w:color w:val="000000"/>
                <w:sz w:val="22"/>
                <w:szCs w:val="22"/>
                <w:shd w:val="clear" w:color="auto" w:fill="FFFFFF"/>
              </w:rPr>
              <w:t>We welcome applications from mature students whose applications will be considered on an individual basis: please contact us for more information. </w:t>
            </w:r>
            <w:r w:rsidRPr="00EA0009">
              <w:rPr>
                <w:rFonts w:ascii="Arial" w:hAnsi="Arial" w:cs="Arial"/>
                <w:sz w:val="22"/>
                <w:szCs w:val="22"/>
              </w:rPr>
              <w:t xml:space="preserve">Applications from international students with equivalent qualifications are also welcome. </w:t>
            </w:r>
          </w:p>
          <w:p w14:paraId="3DB4A519" w14:textId="77777777" w:rsidR="00F22FD4" w:rsidRPr="00EA0009" w:rsidRDefault="00F22FD4" w:rsidP="00EA0009">
            <w:pPr>
              <w:rPr>
                <w:rFonts w:ascii="Arial" w:hAnsi="Arial" w:cs="Arial"/>
                <w:sz w:val="22"/>
                <w:szCs w:val="22"/>
              </w:rPr>
            </w:pPr>
          </w:p>
          <w:p w14:paraId="25264F44" w14:textId="613CC6DD" w:rsidR="00F22FD4" w:rsidRPr="00EA0009" w:rsidRDefault="00F22FD4" w:rsidP="00EA0009">
            <w:pPr>
              <w:rPr>
                <w:rFonts w:ascii="Arial" w:hAnsi="Arial" w:cs="Arial"/>
                <w:sz w:val="22"/>
                <w:szCs w:val="22"/>
              </w:rPr>
            </w:pPr>
            <w:r w:rsidRPr="00EA0009">
              <w:rPr>
                <w:rFonts w:ascii="Arial" w:hAnsi="Arial" w:cs="Arial"/>
                <w:sz w:val="22"/>
                <w:szCs w:val="22"/>
              </w:rPr>
              <w:t xml:space="preserve">The Course will allow recognition of Prior Learning </w:t>
            </w:r>
          </w:p>
          <w:p w14:paraId="4B08F2A9" w14:textId="72255461" w:rsidR="00F22FD4" w:rsidRPr="00EA0009" w:rsidRDefault="00F22FD4" w:rsidP="00EA0009">
            <w:pPr>
              <w:rPr>
                <w:rFonts w:ascii="Arial" w:hAnsi="Arial" w:cs="Arial"/>
                <w:i/>
                <w:color w:val="FF0000"/>
                <w:sz w:val="22"/>
                <w:szCs w:val="22"/>
              </w:rPr>
            </w:pPr>
          </w:p>
        </w:tc>
      </w:tr>
      <w:tr w:rsidR="00F22FD4" w:rsidRPr="00EA0009" w14:paraId="1D2A8CE1" w14:textId="77777777" w:rsidTr="7E3C7464">
        <w:tc>
          <w:tcPr>
            <w:tcW w:w="3436" w:type="dxa"/>
          </w:tcPr>
          <w:p w14:paraId="310A7388" w14:textId="77777777" w:rsidR="00F22FD4" w:rsidRPr="00EA0009" w:rsidRDefault="00F22FD4" w:rsidP="00EA0009">
            <w:pPr>
              <w:rPr>
                <w:rFonts w:ascii="Arial" w:hAnsi="Arial" w:cs="Arial"/>
                <w:b/>
                <w:sz w:val="22"/>
                <w:szCs w:val="22"/>
              </w:rPr>
            </w:pPr>
            <w:r w:rsidRPr="00EA0009">
              <w:rPr>
                <w:rFonts w:ascii="Arial" w:hAnsi="Arial" w:cs="Arial"/>
                <w:b/>
                <w:sz w:val="22"/>
                <w:szCs w:val="22"/>
              </w:rPr>
              <w:lastRenderedPageBreak/>
              <w:t>QAA Subject Benchmark Statements:</w:t>
            </w:r>
          </w:p>
          <w:p w14:paraId="78FF0191" w14:textId="77777777" w:rsidR="00F22FD4" w:rsidRPr="00EA0009" w:rsidRDefault="00F22FD4" w:rsidP="00EA0009">
            <w:pPr>
              <w:rPr>
                <w:rFonts w:ascii="Arial" w:hAnsi="Arial" w:cs="Arial"/>
                <w:b/>
                <w:sz w:val="22"/>
                <w:szCs w:val="22"/>
              </w:rPr>
            </w:pPr>
          </w:p>
        </w:tc>
        <w:tc>
          <w:tcPr>
            <w:tcW w:w="5580" w:type="dxa"/>
          </w:tcPr>
          <w:p w14:paraId="69EC1DB8" w14:textId="68D260C3" w:rsidR="00F22FD4" w:rsidRPr="00EA0009" w:rsidRDefault="7E3C7464" w:rsidP="00EA0009">
            <w:pPr>
              <w:rPr>
                <w:rFonts w:ascii="Arial" w:hAnsi="Arial" w:cs="Arial"/>
                <w:sz w:val="22"/>
                <w:szCs w:val="22"/>
              </w:rPr>
            </w:pPr>
            <w:r w:rsidRPr="00EA0009">
              <w:rPr>
                <w:rFonts w:ascii="Arial" w:hAnsi="Arial" w:cs="Arial"/>
                <w:sz w:val="22"/>
                <w:szCs w:val="22"/>
              </w:rPr>
              <w:t>English 2019</w:t>
            </w:r>
          </w:p>
          <w:p w14:paraId="223D1A66" w14:textId="77777777" w:rsidR="00F22FD4" w:rsidRPr="00EA0009" w:rsidRDefault="00F22FD4" w:rsidP="00EA0009">
            <w:pPr>
              <w:rPr>
                <w:rFonts w:ascii="Arial" w:hAnsi="Arial" w:cs="Arial"/>
                <w:i/>
                <w:color w:val="FF0000"/>
                <w:sz w:val="22"/>
                <w:szCs w:val="22"/>
              </w:rPr>
            </w:pPr>
          </w:p>
        </w:tc>
      </w:tr>
      <w:tr w:rsidR="00F22FD4" w:rsidRPr="00EA0009" w14:paraId="53E5FC2C" w14:textId="77777777" w:rsidTr="7E3C7464">
        <w:tc>
          <w:tcPr>
            <w:tcW w:w="3436" w:type="dxa"/>
          </w:tcPr>
          <w:p w14:paraId="046B54B4" w14:textId="77777777" w:rsidR="00F22FD4" w:rsidRPr="00EA0009" w:rsidRDefault="00F22FD4" w:rsidP="00EA0009">
            <w:pPr>
              <w:rPr>
                <w:rFonts w:ascii="Arial" w:hAnsi="Arial" w:cs="Arial"/>
                <w:b/>
                <w:sz w:val="22"/>
                <w:szCs w:val="22"/>
              </w:rPr>
            </w:pPr>
            <w:r w:rsidRPr="00EA0009">
              <w:rPr>
                <w:rFonts w:ascii="Arial" w:hAnsi="Arial" w:cs="Arial"/>
                <w:b/>
                <w:sz w:val="22"/>
                <w:szCs w:val="22"/>
              </w:rPr>
              <w:t>Approved Variants:</w:t>
            </w:r>
          </w:p>
        </w:tc>
        <w:tc>
          <w:tcPr>
            <w:tcW w:w="5580" w:type="dxa"/>
          </w:tcPr>
          <w:p w14:paraId="249D4360" w14:textId="00059B59" w:rsidR="00F22FD4" w:rsidRPr="00EA0009" w:rsidRDefault="00F22FD4" w:rsidP="00EA0009">
            <w:pPr>
              <w:rPr>
                <w:rFonts w:ascii="Arial" w:hAnsi="Arial" w:cs="Arial"/>
                <w:iCs/>
                <w:sz w:val="22"/>
                <w:szCs w:val="22"/>
              </w:rPr>
            </w:pPr>
            <w:r w:rsidRPr="00EA0009">
              <w:rPr>
                <w:rFonts w:ascii="Arial" w:hAnsi="Arial" w:cs="Arial"/>
                <w:iCs/>
                <w:sz w:val="22"/>
                <w:szCs w:val="22"/>
              </w:rPr>
              <w:t>None</w:t>
            </w:r>
          </w:p>
          <w:p w14:paraId="402E8661" w14:textId="77777777" w:rsidR="00F22FD4" w:rsidRPr="00EA0009" w:rsidRDefault="00F22FD4" w:rsidP="00EA0009">
            <w:pPr>
              <w:rPr>
                <w:rFonts w:ascii="Arial" w:hAnsi="Arial" w:cs="Arial"/>
                <w:i/>
                <w:color w:val="FF0000"/>
                <w:sz w:val="22"/>
                <w:szCs w:val="22"/>
              </w:rPr>
            </w:pPr>
          </w:p>
        </w:tc>
      </w:tr>
      <w:tr w:rsidR="00F22FD4" w:rsidRPr="00EA0009" w14:paraId="033C9415" w14:textId="77777777" w:rsidTr="7E3C7464">
        <w:tc>
          <w:tcPr>
            <w:tcW w:w="3436" w:type="dxa"/>
          </w:tcPr>
          <w:p w14:paraId="39080205" w14:textId="77777777" w:rsidR="00F22FD4" w:rsidRPr="00EA0009" w:rsidRDefault="00F22FD4" w:rsidP="00EA0009">
            <w:pPr>
              <w:rPr>
                <w:rFonts w:ascii="Arial" w:hAnsi="Arial" w:cs="Arial"/>
                <w:b/>
                <w:sz w:val="22"/>
                <w:szCs w:val="22"/>
              </w:rPr>
            </w:pPr>
            <w:r w:rsidRPr="00EA0009">
              <w:rPr>
                <w:rFonts w:ascii="Arial" w:hAnsi="Arial" w:cs="Arial"/>
                <w:b/>
                <w:sz w:val="22"/>
                <w:szCs w:val="22"/>
              </w:rPr>
              <w:t>UCAS Code:</w:t>
            </w:r>
          </w:p>
          <w:p w14:paraId="03425216" w14:textId="77777777" w:rsidR="00F22FD4" w:rsidRPr="00EA0009" w:rsidRDefault="00F22FD4" w:rsidP="00EA0009">
            <w:pPr>
              <w:rPr>
                <w:rFonts w:ascii="Arial" w:hAnsi="Arial" w:cs="Arial"/>
                <w:b/>
                <w:sz w:val="22"/>
                <w:szCs w:val="22"/>
              </w:rPr>
            </w:pPr>
          </w:p>
        </w:tc>
        <w:tc>
          <w:tcPr>
            <w:tcW w:w="5580" w:type="dxa"/>
          </w:tcPr>
          <w:p w14:paraId="6A5F441F" w14:textId="77777777" w:rsidR="00F22FD4" w:rsidRPr="00EA0009" w:rsidRDefault="00F22FD4" w:rsidP="00EA0009">
            <w:pPr>
              <w:rPr>
                <w:rFonts w:ascii="Arial" w:hAnsi="Arial" w:cs="Arial"/>
                <w:sz w:val="22"/>
                <w:szCs w:val="22"/>
              </w:rPr>
            </w:pPr>
            <w:r w:rsidRPr="00EA0009">
              <w:rPr>
                <w:rFonts w:ascii="Arial" w:hAnsi="Arial" w:cs="Arial"/>
                <w:sz w:val="22"/>
                <w:szCs w:val="22"/>
              </w:rPr>
              <w:t>WQV3 (3 years FT)</w:t>
            </w:r>
          </w:p>
          <w:p w14:paraId="63C54515" w14:textId="77777777" w:rsidR="00F22FD4" w:rsidRPr="00EA0009" w:rsidRDefault="00F22FD4" w:rsidP="00EA0009">
            <w:pPr>
              <w:rPr>
                <w:rFonts w:ascii="Arial" w:hAnsi="Arial" w:cs="Arial"/>
                <w:sz w:val="22"/>
                <w:szCs w:val="22"/>
              </w:rPr>
            </w:pPr>
            <w:r w:rsidRPr="00EA0009">
              <w:rPr>
                <w:rFonts w:ascii="Arial" w:hAnsi="Arial" w:cs="Arial"/>
                <w:sz w:val="22"/>
                <w:szCs w:val="22"/>
              </w:rPr>
              <w:t>WQ38 (</w:t>
            </w:r>
            <w:proofErr w:type="gramStart"/>
            <w:r w:rsidRPr="00EA0009">
              <w:rPr>
                <w:rFonts w:ascii="Arial" w:hAnsi="Arial" w:cs="Arial"/>
                <w:sz w:val="22"/>
                <w:szCs w:val="22"/>
              </w:rPr>
              <w:t>4 year</w:t>
            </w:r>
            <w:proofErr w:type="gramEnd"/>
            <w:r w:rsidRPr="00EA0009">
              <w:rPr>
                <w:rFonts w:ascii="Arial" w:hAnsi="Arial" w:cs="Arial"/>
                <w:sz w:val="22"/>
                <w:szCs w:val="22"/>
              </w:rPr>
              <w:t xml:space="preserve"> FT including Foundation Year)</w:t>
            </w:r>
          </w:p>
          <w:p w14:paraId="2253C86C" w14:textId="77777777" w:rsidR="00F22FD4" w:rsidRPr="00EA0009" w:rsidRDefault="00F22FD4" w:rsidP="00EA0009">
            <w:pPr>
              <w:rPr>
                <w:rFonts w:ascii="Arial" w:hAnsi="Arial" w:cs="Arial"/>
                <w:i/>
                <w:color w:val="FF0000"/>
                <w:sz w:val="22"/>
                <w:szCs w:val="22"/>
              </w:rPr>
            </w:pPr>
          </w:p>
        </w:tc>
      </w:tr>
    </w:tbl>
    <w:p w14:paraId="1681F4C1" w14:textId="77777777" w:rsidR="00A92C9B" w:rsidRPr="00EA0009" w:rsidRDefault="00A92C9B" w:rsidP="00EA0009">
      <w:pPr>
        <w:rPr>
          <w:rFonts w:ascii="Arial" w:hAnsi="Arial" w:cs="Arial"/>
          <w:b/>
        </w:rPr>
      </w:pPr>
    </w:p>
    <w:p w14:paraId="505F05A6" w14:textId="77777777" w:rsidR="00A92C9B" w:rsidRPr="00EA0009" w:rsidRDefault="00A92C9B" w:rsidP="00EA0009">
      <w:pPr>
        <w:rPr>
          <w:rFonts w:ascii="Arial" w:hAnsi="Arial" w:cs="Arial"/>
          <w:b/>
        </w:rPr>
      </w:pPr>
    </w:p>
    <w:p w14:paraId="68688226" w14:textId="77777777" w:rsidR="00A92C9B" w:rsidRPr="00EA0009" w:rsidRDefault="00A92C9B" w:rsidP="00EA0009">
      <w:pPr>
        <w:rPr>
          <w:rFonts w:ascii="Arial" w:hAnsi="Arial" w:cs="Arial"/>
          <w:b/>
          <w:sz w:val="22"/>
          <w:szCs w:val="22"/>
        </w:rPr>
      </w:pPr>
      <w:r w:rsidRPr="00EA0009">
        <w:rPr>
          <w:rFonts w:ascii="Arial" w:hAnsi="Arial" w:cs="Arial"/>
          <w:b/>
          <w:sz w:val="22"/>
          <w:szCs w:val="22"/>
        </w:rPr>
        <w:t>SECTION 2: THE COURSE</w:t>
      </w:r>
    </w:p>
    <w:p w14:paraId="0C55EBA3" w14:textId="77777777" w:rsidR="00A92C9B" w:rsidRPr="00EA0009" w:rsidRDefault="00A92C9B" w:rsidP="00EA0009">
      <w:pPr>
        <w:rPr>
          <w:rFonts w:ascii="Arial" w:hAnsi="Arial" w:cs="Arial"/>
          <w:b/>
          <w:sz w:val="22"/>
          <w:szCs w:val="22"/>
        </w:rPr>
      </w:pPr>
    </w:p>
    <w:p w14:paraId="573D7B0B" w14:textId="77777777" w:rsidR="00A92C9B" w:rsidRPr="00EA0009" w:rsidRDefault="00A92C9B" w:rsidP="00EA0009">
      <w:pPr>
        <w:pStyle w:val="ListParagraph"/>
        <w:numPr>
          <w:ilvl w:val="0"/>
          <w:numId w:val="1"/>
        </w:numPr>
        <w:rPr>
          <w:rFonts w:ascii="Arial" w:hAnsi="Arial" w:cs="Arial"/>
        </w:rPr>
      </w:pPr>
      <w:r w:rsidRPr="00EA0009">
        <w:rPr>
          <w:rFonts w:ascii="Arial" w:hAnsi="Arial" w:cs="Arial"/>
          <w:b/>
        </w:rPr>
        <w:t>Aims of the Course</w:t>
      </w:r>
    </w:p>
    <w:p w14:paraId="6CA642FD" w14:textId="77777777" w:rsidR="00A92C9B" w:rsidRPr="00EA0009" w:rsidRDefault="00A92C9B" w:rsidP="00EA0009">
      <w:pPr>
        <w:pStyle w:val="ListParagraph"/>
        <w:ind w:left="0"/>
        <w:rPr>
          <w:rFonts w:ascii="Arial" w:hAnsi="Arial" w:cs="Arial"/>
          <w:i/>
        </w:rPr>
      </w:pPr>
    </w:p>
    <w:p w14:paraId="3AD074D8" w14:textId="77777777" w:rsidR="00634FB3" w:rsidRPr="00EA0009" w:rsidRDefault="00634FB3" w:rsidP="00EA0009">
      <w:pPr>
        <w:pStyle w:val="ListParagraph"/>
        <w:ind w:left="0"/>
        <w:rPr>
          <w:rFonts w:ascii="Arial" w:hAnsi="Arial" w:cs="Arial"/>
        </w:rPr>
      </w:pPr>
      <w:r w:rsidRPr="00EA0009">
        <w:rPr>
          <w:rFonts w:ascii="Arial" w:hAnsi="Arial" w:cs="Arial"/>
        </w:rPr>
        <w:t>The aims of the course are to:</w:t>
      </w:r>
    </w:p>
    <w:p w14:paraId="6A1F58A2" w14:textId="77777777" w:rsidR="00634FB3" w:rsidRPr="00EA0009" w:rsidRDefault="00634FB3" w:rsidP="00EA0009">
      <w:pPr>
        <w:pStyle w:val="ListParagraph"/>
        <w:ind w:left="0"/>
        <w:rPr>
          <w:rFonts w:ascii="Arial" w:hAnsi="Arial" w:cs="Arial"/>
          <w:i/>
        </w:rPr>
      </w:pPr>
    </w:p>
    <w:p w14:paraId="4F983AB5" w14:textId="3C39C74A" w:rsidR="00634FB3" w:rsidRPr="00EA0009" w:rsidRDefault="00634FB3" w:rsidP="00EA0009">
      <w:pPr>
        <w:pStyle w:val="ListParagraph"/>
        <w:numPr>
          <w:ilvl w:val="0"/>
          <w:numId w:val="3"/>
        </w:numPr>
        <w:autoSpaceDE w:val="0"/>
        <w:autoSpaceDN w:val="0"/>
        <w:ind w:left="709" w:hanging="349"/>
        <w:contextualSpacing w:val="0"/>
        <w:rPr>
          <w:rFonts w:ascii="Arial" w:hAnsi="Arial" w:cs="Arial"/>
        </w:rPr>
      </w:pPr>
      <w:bookmarkStart w:id="0" w:name="_Hlk54353878"/>
      <w:r w:rsidRPr="00EA0009">
        <w:rPr>
          <w:rFonts w:ascii="Arial" w:hAnsi="Arial" w:cs="Arial"/>
        </w:rPr>
        <w:t xml:space="preserve">ensure students receive a solid grounding in the study of English in all its </w:t>
      </w:r>
      <w:proofErr w:type="gramStart"/>
      <w:r w:rsidRPr="00EA0009">
        <w:rPr>
          <w:rFonts w:ascii="Arial" w:hAnsi="Arial" w:cs="Arial"/>
        </w:rPr>
        <w:t>forms;</w:t>
      </w:r>
      <w:proofErr w:type="gramEnd"/>
      <w:r w:rsidRPr="00EA0009">
        <w:rPr>
          <w:rFonts w:ascii="Arial" w:hAnsi="Arial" w:cs="Arial"/>
        </w:rPr>
        <w:t xml:space="preserve"> </w:t>
      </w:r>
    </w:p>
    <w:p w14:paraId="1E111543" w14:textId="77777777" w:rsidR="00634FB3" w:rsidRPr="00EA0009" w:rsidRDefault="00634FB3" w:rsidP="00EA0009">
      <w:pPr>
        <w:pStyle w:val="ListParagraph"/>
        <w:numPr>
          <w:ilvl w:val="0"/>
          <w:numId w:val="3"/>
        </w:numPr>
        <w:autoSpaceDE w:val="0"/>
        <w:autoSpaceDN w:val="0"/>
        <w:ind w:left="709" w:hanging="349"/>
        <w:contextualSpacing w:val="0"/>
        <w:rPr>
          <w:rFonts w:ascii="Arial" w:hAnsi="Arial" w:cs="Arial"/>
        </w:rPr>
      </w:pPr>
      <w:r w:rsidRPr="00EA0009">
        <w:rPr>
          <w:rFonts w:ascii="Arial" w:hAnsi="Arial" w:cs="Arial"/>
        </w:rPr>
        <w:t xml:space="preserve">provide students with an awareness and critical understanding of individual texts, the major literary genres and of critical and theoretical debates about the significance of literature and its relationship to the wider social and cultural contexts </w:t>
      </w:r>
    </w:p>
    <w:p w14:paraId="10696736" w14:textId="08189467" w:rsidR="00634FB3" w:rsidRPr="00EA0009" w:rsidRDefault="00634FB3" w:rsidP="00EA0009">
      <w:pPr>
        <w:pStyle w:val="ListParagraph"/>
        <w:numPr>
          <w:ilvl w:val="0"/>
          <w:numId w:val="3"/>
        </w:numPr>
        <w:autoSpaceDE w:val="0"/>
        <w:autoSpaceDN w:val="0"/>
        <w:ind w:left="709" w:hanging="349"/>
        <w:contextualSpacing w:val="0"/>
        <w:rPr>
          <w:rFonts w:ascii="Arial" w:hAnsi="Arial" w:cs="Arial"/>
        </w:rPr>
      </w:pPr>
      <w:r w:rsidRPr="00EA0009">
        <w:rPr>
          <w:rFonts w:ascii="Arial" w:hAnsi="Arial" w:cs="Arial"/>
        </w:rPr>
        <w:t xml:space="preserve">understand how style and meaning is created and interpreted in a range of texts, </w:t>
      </w:r>
      <w:r w:rsidR="00EE71BC" w:rsidRPr="00EA0009">
        <w:rPr>
          <w:rFonts w:ascii="Arial" w:hAnsi="Arial" w:cs="Arial"/>
        </w:rPr>
        <w:t xml:space="preserve">and how this reflects a diversity of voices and identities. </w:t>
      </w:r>
      <w:r w:rsidRPr="00EA0009">
        <w:rPr>
          <w:rFonts w:ascii="Arial" w:hAnsi="Arial" w:cs="Arial"/>
          <w:strike/>
        </w:rPr>
        <w:t xml:space="preserve"> </w:t>
      </w:r>
    </w:p>
    <w:p w14:paraId="36A93B1D" w14:textId="29F3B505" w:rsidR="00634FB3" w:rsidRPr="00EA0009" w:rsidRDefault="00EE71BC" w:rsidP="00EA0009">
      <w:pPr>
        <w:pStyle w:val="ListParagraph"/>
        <w:numPr>
          <w:ilvl w:val="0"/>
          <w:numId w:val="3"/>
        </w:numPr>
        <w:autoSpaceDE w:val="0"/>
        <w:autoSpaceDN w:val="0"/>
        <w:ind w:left="709" w:hanging="349"/>
        <w:contextualSpacing w:val="0"/>
        <w:rPr>
          <w:rFonts w:ascii="Arial" w:hAnsi="Arial" w:cs="Arial"/>
        </w:rPr>
      </w:pPr>
      <w:r w:rsidRPr="00EA0009">
        <w:rPr>
          <w:rFonts w:ascii="Arial" w:hAnsi="Arial" w:cs="Arial"/>
        </w:rPr>
        <w:t>e</w:t>
      </w:r>
      <w:r w:rsidR="00634FB3" w:rsidRPr="00EA0009">
        <w:rPr>
          <w:rFonts w:ascii="Arial" w:hAnsi="Arial" w:cs="Arial"/>
        </w:rPr>
        <w:t>quip students with</w:t>
      </w:r>
      <w:r w:rsidRPr="00EA0009">
        <w:rPr>
          <w:rFonts w:ascii="Arial" w:hAnsi="Arial" w:cs="Arial"/>
        </w:rPr>
        <w:t xml:space="preserve"> professional skills for graduate employment, including critical thinking, communication skills and self-management skills</w:t>
      </w:r>
    </w:p>
    <w:bookmarkEnd w:id="0"/>
    <w:p w14:paraId="548A958F" w14:textId="77777777" w:rsidR="00A92C9B" w:rsidRPr="00EA0009" w:rsidRDefault="00A92C9B" w:rsidP="00EA0009">
      <w:pPr>
        <w:pStyle w:val="ListParagraph"/>
        <w:ind w:left="0"/>
        <w:rPr>
          <w:rFonts w:ascii="Arial" w:hAnsi="Arial" w:cs="Arial"/>
        </w:rPr>
      </w:pPr>
    </w:p>
    <w:p w14:paraId="63987C31" w14:textId="77777777" w:rsidR="00A92C9B" w:rsidRPr="00EA0009" w:rsidRDefault="00A92C9B" w:rsidP="00EA0009">
      <w:pPr>
        <w:pStyle w:val="ListParagraph"/>
        <w:numPr>
          <w:ilvl w:val="0"/>
          <w:numId w:val="1"/>
        </w:numPr>
        <w:rPr>
          <w:rFonts w:ascii="Arial" w:hAnsi="Arial" w:cs="Arial"/>
        </w:rPr>
      </w:pPr>
      <w:r w:rsidRPr="00EA0009">
        <w:rPr>
          <w:rFonts w:ascii="Arial" w:hAnsi="Arial" w:cs="Arial"/>
          <w:b/>
        </w:rPr>
        <w:t>Intended Learning Outcomes</w:t>
      </w:r>
    </w:p>
    <w:p w14:paraId="6BE15D8F" w14:textId="77777777" w:rsidR="00A92C9B" w:rsidRPr="00EA0009" w:rsidRDefault="00A92C9B" w:rsidP="00EA0009">
      <w:pPr>
        <w:rPr>
          <w:rFonts w:ascii="Arial" w:hAnsi="Arial" w:cs="Arial"/>
          <w:sz w:val="22"/>
          <w:szCs w:val="22"/>
        </w:rPr>
      </w:pPr>
    </w:p>
    <w:p w14:paraId="3FCF1728" w14:textId="46FC9065" w:rsidR="00A92C9B" w:rsidRPr="00EA0009" w:rsidRDefault="7E3C7464" w:rsidP="00EA0009">
      <w:pPr>
        <w:rPr>
          <w:rFonts w:ascii="Arial" w:hAnsi="Arial" w:cs="Arial"/>
          <w:sz w:val="22"/>
          <w:szCs w:val="22"/>
        </w:rPr>
      </w:pPr>
      <w:r w:rsidRPr="00EA0009">
        <w:rPr>
          <w:rFonts w:ascii="Arial" w:hAnsi="Arial" w:cs="Arial"/>
          <w:sz w:val="22"/>
          <w:szCs w:val="22"/>
        </w:rPr>
        <w:t>The course outcomes are referenced to the relevant QAA subject benchmarks indicated</w:t>
      </w:r>
      <w:r w:rsidRPr="00EA0009">
        <w:rPr>
          <w:rFonts w:ascii="Arial" w:hAnsi="Arial" w:cs="Arial"/>
          <w:color w:val="FF0000"/>
          <w:sz w:val="22"/>
          <w:szCs w:val="22"/>
        </w:rPr>
        <w:t xml:space="preserve"> </w:t>
      </w:r>
      <w:r w:rsidRPr="00EA0009">
        <w:rPr>
          <w:rFonts w:ascii="Arial" w:hAnsi="Arial" w:cs="Arial"/>
          <w:sz w:val="22"/>
          <w:szCs w:val="22"/>
        </w:rPr>
        <w:t>and the Frameworks for Higher Education Qualifications</w:t>
      </w:r>
      <w:r w:rsidR="00A92C9B" w:rsidRPr="00EA0009">
        <w:rPr>
          <w:rFonts w:ascii="Arial" w:hAnsi="Arial" w:cs="Arial"/>
          <w:sz w:val="22"/>
          <w:szCs w:val="22"/>
        </w:rPr>
        <w:fldChar w:fldCharType="begin"/>
      </w:r>
      <w:r w:rsidR="00A92C9B" w:rsidRPr="00EA0009">
        <w:rPr>
          <w:rFonts w:ascii="Arial" w:hAnsi="Arial" w:cs="Arial"/>
          <w:sz w:val="22"/>
          <w:szCs w:val="22"/>
        </w:rPr>
        <w:instrText xml:space="preserve"> XE "</w:instrText>
      </w:r>
      <w:r w:rsidR="00A92C9B" w:rsidRPr="00EA0009">
        <w:rPr>
          <w:rFonts w:ascii="Arial" w:hAnsi="Arial" w:cs="Arial"/>
          <w:noProof/>
          <w:sz w:val="22"/>
          <w:szCs w:val="22"/>
        </w:rPr>
        <w:instrText>Framework for Higher Education Qualifications:</w:instrText>
      </w:r>
      <w:r w:rsidR="00A92C9B" w:rsidRPr="00EA0009">
        <w:rPr>
          <w:rFonts w:ascii="Arial" w:hAnsi="Arial" w:cs="Arial"/>
          <w:sz w:val="22"/>
          <w:szCs w:val="22"/>
        </w:rPr>
        <w:instrText xml:space="preserve">FHEQ" </w:instrText>
      </w:r>
      <w:r w:rsidR="00A92C9B" w:rsidRPr="00EA0009">
        <w:rPr>
          <w:rFonts w:ascii="Arial" w:hAnsi="Arial" w:cs="Arial"/>
          <w:sz w:val="22"/>
          <w:szCs w:val="22"/>
        </w:rPr>
        <w:fldChar w:fldCharType="end"/>
      </w:r>
      <w:r w:rsidRPr="00EA0009">
        <w:rPr>
          <w:rFonts w:ascii="Arial" w:hAnsi="Arial" w:cs="Arial"/>
          <w:sz w:val="22"/>
          <w:szCs w:val="22"/>
        </w:rPr>
        <w:t xml:space="preserve"> of UK Degree-Awarding Bodies (201</w:t>
      </w:r>
      <w:r w:rsidR="009E4814" w:rsidRPr="00EA0009">
        <w:rPr>
          <w:rFonts w:ascii="Arial" w:hAnsi="Arial" w:cs="Arial"/>
          <w:sz w:val="22"/>
          <w:szCs w:val="22"/>
        </w:rPr>
        <w:t>4</w:t>
      </w:r>
      <w:r w:rsidRPr="00EA0009">
        <w:rPr>
          <w:rFonts w:ascii="Arial" w:hAnsi="Arial" w:cs="Arial"/>
          <w:sz w:val="22"/>
          <w:szCs w:val="22"/>
        </w:rPr>
        <w:t xml:space="preserve">), and relate to the typical student. The course provides opportunities for students to develop and demonstrate knowledge and understanding specific to the subject, key </w:t>
      </w:r>
      <w:proofErr w:type="gramStart"/>
      <w:r w:rsidRPr="00EA0009">
        <w:rPr>
          <w:rFonts w:ascii="Arial" w:hAnsi="Arial" w:cs="Arial"/>
          <w:sz w:val="22"/>
          <w:szCs w:val="22"/>
        </w:rPr>
        <w:t>skills</w:t>
      </w:r>
      <w:proofErr w:type="gramEnd"/>
      <w:r w:rsidRPr="00EA0009">
        <w:rPr>
          <w:rFonts w:ascii="Arial" w:hAnsi="Arial" w:cs="Arial"/>
          <w:sz w:val="22"/>
          <w:szCs w:val="22"/>
        </w:rPr>
        <w:t xml:space="preserve"> and graduate attributes in the following areas:</w:t>
      </w:r>
    </w:p>
    <w:p w14:paraId="06B83C11" w14:textId="77777777" w:rsidR="00A92C9B" w:rsidRPr="00EA0009" w:rsidRDefault="00A92C9B" w:rsidP="00EA0009">
      <w:pPr>
        <w:rPr>
          <w:rFonts w:ascii="Arial" w:hAnsi="Arial" w:cs="Arial"/>
          <w:sz w:val="22"/>
          <w:szCs w:val="22"/>
        </w:rPr>
      </w:pPr>
    </w:p>
    <w:p w14:paraId="412B00C8" w14:textId="77777777" w:rsidR="00A92C9B" w:rsidRPr="00EA0009" w:rsidRDefault="00A92C9B" w:rsidP="00EA0009">
      <w:pPr>
        <w:rPr>
          <w:rFonts w:ascii="Arial" w:hAnsi="Arial" w:cs="Arial"/>
          <w:i/>
          <w:color w:val="FF0000"/>
          <w:sz w:val="22"/>
          <w:szCs w:val="22"/>
        </w:rPr>
      </w:pPr>
    </w:p>
    <w:p w14:paraId="3DA30F0F" w14:textId="77777777" w:rsidR="00A92C9B" w:rsidRPr="00EA0009" w:rsidRDefault="00A92C9B" w:rsidP="00EA0009">
      <w:pPr>
        <w:rPr>
          <w:rFonts w:ascii="Arial" w:hAnsi="Arial" w:cs="Arial"/>
        </w:rPr>
      </w:pPr>
    </w:p>
    <w:p w14:paraId="3385991A" w14:textId="77777777" w:rsidR="00A92C9B" w:rsidRPr="00EA0009" w:rsidRDefault="00A92C9B" w:rsidP="00EA0009">
      <w:pPr>
        <w:ind w:left="720"/>
        <w:contextualSpacing/>
        <w:rPr>
          <w:rFonts w:ascii="Arial" w:hAnsi="Arial" w:cs="Arial"/>
        </w:rPr>
        <w:sectPr w:rsidR="00A92C9B" w:rsidRPr="00EA0009" w:rsidSect="003D1385">
          <w:headerReference w:type="default" r:id="rId13"/>
          <w:footerReference w:type="default" r:id="rId14"/>
          <w:pgSz w:w="11906" w:h="16838"/>
          <w:pgMar w:top="1440" w:right="1440" w:bottom="1440" w:left="1440" w:header="708" w:footer="708" w:gutter="0"/>
          <w:pgNumType w:start="1"/>
          <w:cols w:space="708"/>
          <w:docGrid w:linePitch="360"/>
        </w:sectPr>
      </w:pPr>
    </w:p>
    <w:p w14:paraId="274F4E71" w14:textId="77777777" w:rsidR="00A92C9B" w:rsidRPr="00EA0009" w:rsidRDefault="00A92C9B" w:rsidP="00EA0009">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EA0009" w14:paraId="239FDEAA" w14:textId="77777777" w:rsidTr="00CF7486">
        <w:tc>
          <w:tcPr>
            <w:tcW w:w="15126" w:type="dxa"/>
            <w:gridSpan w:val="6"/>
            <w:shd w:val="clear" w:color="auto" w:fill="DBE5F1"/>
          </w:tcPr>
          <w:p w14:paraId="28811048" w14:textId="77777777" w:rsidR="00A92C9B" w:rsidRPr="00EA0009" w:rsidRDefault="00A92C9B" w:rsidP="00EA0009">
            <w:pPr>
              <w:jc w:val="center"/>
              <w:rPr>
                <w:rFonts w:ascii="Arial" w:hAnsi="Arial" w:cs="Arial"/>
                <w:b/>
                <w:sz w:val="22"/>
                <w:szCs w:val="22"/>
              </w:rPr>
            </w:pPr>
            <w:r w:rsidRPr="00EA0009">
              <w:rPr>
                <w:rFonts w:ascii="Arial" w:hAnsi="Arial" w:cs="Arial"/>
                <w:b/>
                <w:sz w:val="22"/>
                <w:szCs w:val="22"/>
              </w:rPr>
              <w:t>Programme Learning Outcomes</w:t>
            </w:r>
          </w:p>
          <w:p w14:paraId="777D7935" w14:textId="77777777" w:rsidR="00A92C9B" w:rsidRPr="00EA0009" w:rsidRDefault="00A92C9B" w:rsidP="00EA0009">
            <w:pPr>
              <w:rPr>
                <w:rFonts w:ascii="Arial" w:hAnsi="Arial" w:cs="Arial"/>
                <w:b/>
                <w:sz w:val="22"/>
                <w:szCs w:val="22"/>
              </w:rPr>
            </w:pPr>
          </w:p>
        </w:tc>
      </w:tr>
      <w:tr w:rsidR="00A92C9B" w:rsidRPr="00EA0009" w14:paraId="12B4F4E8" w14:textId="77777777" w:rsidTr="00CF7486">
        <w:tc>
          <w:tcPr>
            <w:tcW w:w="816" w:type="dxa"/>
            <w:shd w:val="clear" w:color="auto" w:fill="DBE5F1"/>
          </w:tcPr>
          <w:p w14:paraId="472DF5B3" w14:textId="77777777" w:rsidR="00A92C9B" w:rsidRPr="00EA0009" w:rsidRDefault="00A92C9B" w:rsidP="00EA0009">
            <w:pPr>
              <w:rPr>
                <w:rFonts w:ascii="Arial" w:hAnsi="Arial" w:cs="Arial"/>
                <w:b/>
                <w:sz w:val="22"/>
                <w:szCs w:val="22"/>
              </w:rPr>
            </w:pPr>
          </w:p>
        </w:tc>
        <w:tc>
          <w:tcPr>
            <w:tcW w:w="3905" w:type="dxa"/>
            <w:shd w:val="clear" w:color="auto" w:fill="DBE5F1"/>
          </w:tcPr>
          <w:p w14:paraId="4937BAFB" w14:textId="77777777" w:rsidR="00A92C9B" w:rsidRPr="00EA0009" w:rsidRDefault="00A92C9B" w:rsidP="00EA0009">
            <w:pPr>
              <w:rPr>
                <w:rFonts w:ascii="Arial" w:hAnsi="Arial" w:cs="Arial"/>
                <w:b/>
                <w:sz w:val="22"/>
                <w:szCs w:val="22"/>
              </w:rPr>
            </w:pPr>
            <w:r w:rsidRPr="00EA0009">
              <w:rPr>
                <w:rFonts w:ascii="Arial" w:hAnsi="Arial" w:cs="Arial"/>
                <w:b/>
                <w:sz w:val="22"/>
                <w:szCs w:val="22"/>
              </w:rPr>
              <w:t>Knowledge and Understanding</w:t>
            </w:r>
          </w:p>
          <w:p w14:paraId="7A0CF8AF" w14:textId="77777777" w:rsidR="00A92C9B" w:rsidRPr="00EA0009" w:rsidRDefault="00A92C9B" w:rsidP="00EA0009">
            <w:pPr>
              <w:rPr>
                <w:rFonts w:ascii="Arial" w:hAnsi="Arial" w:cs="Arial"/>
                <w:b/>
                <w:sz w:val="22"/>
                <w:szCs w:val="22"/>
              </w:rPr>
            </w:pPr>
          </w:p>
          <w:p w14:paraId="5EAD590B" w14:textId="77777777" w:rsidR="00A92C9B" w:rsidRPr="00EA0009" w:rsidRDefault="00A92C9B" w:rsidP="00EA0009">
            <w:pPr>
              <w:rPr>
                <w:rFonts w:ascii="Arial" w:hAnsi="Arial" w:cs="Arial"/>
                <w:sz w:val="22"/>
                <w:szCs w:val="22"/>
              </w:rPr>
            </w:pPr>
            <w:r w:rsidRPr="00EA0009">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EA0009" w:rsidRDefault="00A92C9B" w:rsidP="00EA0009">
            <w:pPr>
              <w:rPr>
                <w:rFonts w:ascii="Arial" w:hAnsi="Arial" w:cs="Arial"/>
                <w:b/>
                <w:sz w:val="22"/>
                <w:szCs w:val="22"/>
              </w:rPr>
            </w:pPr>
          </w:p>
        </w:tc>
        <w:tc>
          <w:tcPr>
            <w:tcW w:w="3951" w:type="dxa"/>
            <w:shd w:val="clear" w:color="auto" w:fill="DBE5F1"/>
          </w:tcPr>
          <w:p w14:paraId="5070CC83" w14:textId="77777777" w:rsidR="00A92C9B" w:rsidRPr="00EA0009" w:rsidRDefault="00A92C9B" w:rsidP="00EA0009">
            <w:pPr>
              <w:rPr>
                <w:rFonts w:ascii="Arial" w:hAnsi="Arial" w:cs="Arial"/>
                <w:b/>
                <w:sz w:val="22"/>
                <w:szCs w:val="22"/>
              </w:rPr>
            </w:pPr>
            <w:r w:rsidRPr="00EA0009">
              <w:rPr>
                <w:rFonts w:ascii="Arial" w:hAnsi="Arial" w:cs="Arial"/>
                <w:b/>
                <w:sz w:val="22"/>
                <w:szCs w:val="22"/>
              </w:rPr>
              <w:t>Intellectual Skills</w:t>
            </w:r>
          </w:p>
          <w:p w14:paraId="1262B029" w14:textId="77777777" w:rsidR="00A92C9B" w:rsidRPr="00EA0009" w:rsidRDefault="00A92C9B" w:rsidP="00EA0009">
            <w:pPr>
              <w:rPr>
                <w:rFonts w:ascii="Arial" w:hAnsi="Arial" w:cs="Arial"/>
                <w:b/>
                <w:sz w:val="22"/>
                <w:szCs w:val="22"/>
              </w:rPr>
            </w:pPr>
          </w:p>
          <w:p w14:paraId="6F0CBDF4" w14:textId="77777777" w:rsidR="00A92C9B" w:rsidRPr="00EA0009" w:rsidRDefault="00A92C9B" w:rsidP="00EA0009">
            <w:pPr>
              <w:rPr>
                <w:rFonts w:ascii="Arial" w:hAnsi="Arial" w:cs="Arial"/>
                <w:sz w:val="22"/>
                <w:szCs w:val="22"/>
              </w:rPr>
            </w:pPr>
            <w:r w:rsidRPr="00EA0009">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EA0009" w:rsidRDefault="00A92C9B" w:rsidP="00EA0009">
            <w:pPr>
              <w:rPr>
                <w:rFonts w:ascii="Arial" w:hAnsi="Arial" w:cs="Arial"/>
                <w:b/>
                <w:sz w:val="22"/>
                <w:szCs w:val="22"/>
              </w:rPr>
            </w:pPr>
          </w:p>
        </w:tc>
        <w:tc>
          <w:tcPr>
            <w:tcW w:w="4958" w:type="dxa"/>
            <w:shd w:val="clear" w:color="auto" w:fill="DBE5F1"/>
          </w:tcPr>
          <w:p w14:paraId="707183BC" w14:textId="77777777" w:rsidR="00A92C9B" w:rsidRPr="00EA0009" w:rsidRDefault="00A92C9B" w:rsidP="00EA0009">
            <w:pPr>
              <w:rPr>
                <w:rFonts w:ascii="Arial" w:hAnsi="Arial" w:cs="Arial"/>
                <w:b/>
                <w:sz w:val="22"/>
                <w:szCs w:val="22"/>
              </w:rPr>
            </w:pPr>
            <w:r w:rsidRPr="00EA0009">
              <w:rPr>
                <w:rFonts w:ascii="Arial" w:hAnsi="Arial" w:cs="Arial"/>
                <w:b/>
                <w:sz w:val="22"/>
                <w:szCs w:val="22"/>
              </w:rPr>
              <w:t>Subject Practical Skills</w:t>
            </w:r>
          </w:p>
          <w:p w14:paraId="4DD7B124" w14:textId="77777777" w:rsidR="00A92C9B" w:rsidRPr="00EA0009" w:rsidRDefault="00A92C9B" w:rsidP="00EA0009">
            <w:pPr>
              <w:rPr>
                <w:rFonts w:ascii="Arial" w:hAnsi="Arial" w:cs="Arial"/>
                <w:b/>
                <w:sz w:val="22"/>
                <w:szCs w:val="22"/>
              </w:rPr>
            </w:pPr>
          </w:p>
          <w:p w14:paraId="66B39701" w14:textId="77777777" w:rsidR="00A92C9B" w:rsidRPr="00EA0009" w:rsidRDefault="00A92C9B" w:rsidP="00EA0009">
            <w:pPr>
              <w:rPr>
                <w:rFonts w:ascii="Arial" w:hAnsi="Arial" w:cs="Arial"/>
                <w:b/>
                <w:sz w:val="22"/>
                <w:szCs w:val="22"/>
              </w:rPr>
            </w:pPr>
            <w:r w:rsidRPr="00EA0009">
              <w:rPr>
                <w:rFonts w:ascii="Arial" w:hAnsi="Arial" w:cs="Arial"/>
                <w:sz w:val="22"/>
                <w:szCs w:val="22"/>
              </w:rPr>
              <w:t>On completion of the course students will be able to</w:t>
            </w:r>
          </w:p>
        </w:tc>
      </w:tr>
      <w:tr w:rsidR="00CF7486" w:rsidRPr="00EA0009" w14:paraId="326EC52B" w14:textId="77777777" w:rsidTr="00CF7486">
        <w:tc>
          <w:tcPr>
            <w:tcW w:w="816" w:type="dxa"/>
            <w:shd w:val="clear" w:color="auto" w:fill="auto"/>
          </w:tcPr>
          <w:p w14:paraId="43241F34" w14:textId="77777777" w:rsidR="00CF7486" w:rsidRPr="00EA0009" w:rsidRDefault="00CF7486" w:rsidP="00EA0009">
            <w:pPr>
              <w:rPr>
                <w:rFonts w:ascii="Arial" w:hAnsi="Arial" w:cs="Arial"/>
                <w:sz w:val="22"/>
                <w:szCs w:val="22"/>
              </w:rPr>
            </w:pPr>
            <w:r w:rsidRPr="00EA0009">
              <w:rPr>
                <w:rFonts w:ascii="Arial" w:hAnsi="Arial" w:cs="Arial"/>
                <w:sz w:val="22"/>
                <w:szCs w:val="22"/>
              </w:rPr>
              <w:t>A1</w:t>
            </w:r>
          </w:p>
        </w:tc>
        <w:tc>
          <w:tcPr>
            <w:tcW w:w="3905" w:type="dxa"/>
            <w:shd w:val="clear" w:color="auto" w:fill="auto"/>
          </w:tcPr>
          <w:p w14:paraId="5BCDED33" w14:textId="2FCB35C0" w:rsidR="00CF7486" w:rsidRPr="00EA0009" w:rsidRDefault="00CF7486" w:rsidP="00EA0009">
            <w:pPr>
              <w:rPr>
                <w:rFonts w:ascii="Arial" w:hAnsi="Arial" w:cs="Arial"/>
                <w:i/>
                <w:color w:val="FF0000"/>
                <w:sz w:val="22"/>
                <w:szCs w:val="22"/>
              </w:rPr>
            </w:pPr>
            <w:r w:rsidRPr="00EA0009">
              <w:rPr>
                <w:rFonts w:ascii="Arial" w:hAnsi="Arial" w:cs="Arial"/>
                <w:sz w:val="22"/>
                <w:szCs w:val="22"/>
              </w:rPr>
              <w:t xml:space="preserve">Demonstrate a comprehensive knowledge and understanding of a wide variety of literary texts and their contexts </w:t>
            </w:r>
            <w:r w:rsidRPr="00EA0009">
              <w:rPr>
                <w:rFonts w:ascii="Arial" w:hAnsi="Arial" w:cs="Arial"/>
                <w:strike/>
                <w:sz w:val="22"/>
                <w:szCs w:val="22"/>
              </w:rPr>
              <w:t xml:space="preserve">from Beowulf to the present </w:t>
            </w:r>
          </w:p>
        </w:tc>
        <w:tc>
          <w:tcPr>
            <w:tcW w:w="771" w:type="dxa"/>
            <w:shd w:val="clear" w:color="auto" w:fill="auto"/>
          </w:tcPr>
          <w:p w14:paraId="0611992B" w14:textId="64CE2595" w:rsidR="00CF7486" w:rsidRPr="00EA0009" w:rsidRDefault="00CF7486" w:rsidP="00EA0009">
            <w:pPr>
              <w:rPr>
                <w:rFonts w:ascii="Arial" w:hAnsi="Arial" w:cs="Arial"/>
                <w:sz w:val="22"/>
                <w:szCs w:val="22"/>
              </w:rPr>
            </w:pPr>
            <w:r w:rsidRPr="00EA0009">
              <w:rPr>
                <w:rFonts w:ascii="Arial" w:hAnsi="Arial" w:cs="Arial"/>
                <w:sz w:val="22"/>
                <w:szCs w:val="22"/>
              </w:rPr>
              <w:t>B1</w:t>
            </w:r>
          </w:p>
        </w:tc>
        <w:tc>
          <w:tcPr>
            <w:tcW w:w="3951" w:type="dxa"/>
            <w:shd w:val="clear" w:color="auto" w:fill="auto"/>
          </w:tcPr>
          <w:p w14:paraId="6C2DBFB7" w14:textId="5384AD94" w:rsidR="00CF7486" w:rsidRPr="00EA0009" w:rsidRDefault="00CF7486" w:rsidP="00EA0009">
            <w:pPr>
              <w:rPr>
                <w:rFonts w:ascii="Arial" w:hAnsi="Arial" w:cs="Arial"/>
                <w:sz w:val="22"/>
                <w:szCs w:val="22"/>
              </w:rPr>
            </w:pPr>
            <w:r w:rsidRPr="00EA0009">
              <w:rPr>
                <w:rFonts w:ascii="Arial" w:hAnsi="Arial" w:cs="Arial"/>
                <w:sz w:val="22"/>
                <w:szCs w:val="22"/>
              </w:rPr>
              <w:t xml:space="preserve">Demonstrate a capacity to comprehend complex and diverse textual material </w:t>
            </w:r>
          </w:p>
        </w:tc>
        <w:tc>
          <w:tcPr>
            <w:tcW w:w="725" w:type="dxa"/>
            <w:shd w:val="clear" w:color="auto" w:fill="auto"/>
          </w:tcPr>
          <w:p w14:paraId="3220B90E" w14:textId="44FD1E46" w:rsidR="00CF7486" w:rsidRPr="00EA0009" w:rsidRDefault="00CF7486" w:rsidP="00EA0009">
            <w:pPr>
              <w:rPr>
                <w:rFonts w:ascii="Arial" w:hAnsi="Arial" w:cs="Arial"/>
                <w:sz w:val="22"/>
                <w:szCs w:val="22"/>
              </w:rPr>
            </w:pPr>
            <w:r w:rsidRPr="00EA0009">
              <w:rPr>
                <w:rFonts w:ascii="Arial" w:hAnsi="Arial" w:cs="Arial"/>
                <w:sz w:val="22"/>
                <w:szCs w:val="22"/>
              </w:rPr>
              <w:t>C1</w:t>
            </w:r>
          </w:p>
        </w:tc>
        <w:tc>
          <w:tcPr>
            <w:tcW w:w="4958" w:type="dxa"/>
            <w:shd w:val="clear" w:color="auto" w:fill="auto"/>
          </w:tcPr>
          <w:p w14:paraId="2C682561" w14:textId="3D7F2DFC" w:rsidR="00CF7486" w:rsidRPr="00EA0009" w:rsidRDefault="00CF7486" w:rsidP="00EA0009">
            <w:pPr>
              <w:rPr>
                <w:rFonts w:ascii="Arial" w:hAnsi="Arial" w:cs="Arial"/>
                <w:sz w:val="22"/>
                <w:szCs w:val="22"/>
              </w:rPr>
            </w:pPr>
            <w:r w:rsidRPr="00EA0009">
              <w:rPr>
                <w:rFonts w:ascii="Arial" w:hAnsi="Arial" w:cs="Arial"/>
                <w:sz w:val="22"/>
                <w:szCs w:val="22"/>
              </w:rPr>
              <w:t>Analyse critically and evaluate written and spoken material</w:t>
            </w:r>
          </w:p>
        </w:tc>
      </w:tr>
      <w:tr w:rsidR="00CF7486" w:rsidRPr="00EA0009" w14:paraId="154A535A" w14:textId="77777777" w:rsidTr="00CF7486">
        <w:tc>
          <w:tcPr>
            <w:tcW w:w="816" w:type="dxa"/>
            <w:shd w:val="clear" w:color="auto" w:fill="auto"/>
          </w:tcPr>
          <w:p w14:paraId="5E8ECEAC" w14:textId="77777777" w:rsidR="00CF7486" w:rsidRPr="00EA0009" w:rsidRDefault="00CF7486" w:rsidP="00EA0009">
            <w:pPr>
              <w:rPr>
                <w:rFonts w:ascii="Arial" w:hAnsi="Arial" w:cs="Arial"/>
                <w:sz w:val="22"/>
                <w:szCs w:val="22"/>
              </w:rPr>
            </w:pPr>
            <w:r w:rsidRPr="00EA0009">
              <w:rPr>
                <w:rFonts w:ascii="Arial" w:hAnsi="Arial" w:cs="Arial"/>
                <w:sz w:val="22"/>
                <w:szCs w:val="22"/>
              </w:rPr>
              <w:t>A2</w:t>
            </w:r>
          </w:p>
        </w:tc>
        <w:tc>
          <w:tcPr>
            <w:tcW w:w="3905" w:type="dxa"/>
            <w:shd w:val="clear" w:color="auto" w:fill="auto"/>
          </w:tcPr>
          <w:p w14:paraId="279B8456" w14:textId="5313EC1F" w:rsidR="00CF7486" w:rsidRPr="00EA0009" w:rsidRDefault="00CF7486" w:rsidP="00EA0009">
            <w:pPr>
              <w:rPr>
                <w:rFonts w:ascii="Arial" w:hAnsi="Arial" w:cs="Arial"/>
                <w:sz w:val="22"/>
                <w:szCs w:val="22"/>
              </w:rPr>
            </w:pPr>
            <w:r w:rsidRPr="00EA0009">
              <w:rPr>
                <w:rFonts w:ascii="Arial" w:hAnsi="Arial" w:cs="Arial"/>
                <w:sz w:val="22"/>
                <w:szCs w:val="22"/>
              </w:rPr>
              <w:t xml:space="preserve">Show a familiarity with and appreciation for the distinguishing qualities of different genres and sub-genres and awareness of the historical, </w:t>
            </w:r>
            <w:proofErr w:type="gramStart"/>
            <w:r w:rsidRPr="00EA0009">
              <w:rPr>
                <w:rFonts w:ascii="Arial" w:hAnsi="Arial" w:cs="Arial"/>
                <w:sz w:val="22"/>
                <w:szCs w:val="22"/>
              </w:rPr>
              <w:t>social</w:t>
            </w:r>
            <w:proofErr w:type="gramEnd"/>
            <w:r w:rsidRPr="00EA0009">
              <w:rPr>
                <w:rFonts w:ascii="Arial" w:hAnsi="Arial" w:cs="Arial"/>
                <w:sz w:val="22"/>
                <w:szCs w:val="22"/>
              </w:rPr>
              <w:t xml:space="preserve"> and intellectual contexts of their development </w:t>
            </w:r>
          </w:p>
        </w:tc>
        <w:tc>
          <w:tcPr>
            <w:tcW w:w="771" w:type="dxa"/>
            <w:shd w:val="clear" w:color="auto" w:fill="auto"/>
          </w:tcPr>
          <w:p w14:paraId="1430A7A5" w14:textId="0C966C96" w:rsidR="00CF7486" w:rsidRPr="00EA0009" w:rsidRDefault="00CF7486" w:rsidP="00EA0009">
            <w:pPr>
              <w:rPr>
                <w:rFonts w:ascii="Arial" w:hAnsi="Arial" w:cs="Arial"/>
                <w:sz w:val="22"/>
                <w:szCs w:val="22"/>
              </w:rPr>
            </w:pPr>
            <w:r w:rsidRPr="00EA0009">
              <w:rPr>
                <w:rFonts w:ascii="Arial" w:hAnsi="Arial" w:cs="Arial"/>
                <w:sz w:val="22"/>
                <w:szCs w:val="22"/>
              </w:rPr>
              <w:t>B2</w:t>
            </w:r>
          </w:p>
        </w:tc>
        <w:tc>
          <w:tcPr>
            <w:tcW w:w="3951" w:type="dxa"/>
            <w:shd w:val="clear" w:color="auto" w:fill="auto"/>
          </w:tcPr>
          <w:p w14:paraId="299C1499" w14:textId="01D077C2" w:rsidR="00CF7486" w:rsidRPr="00EA0009" w:rsidRDefault="00CF7486" w:rsidP="00EA0009">
            <w:pPr>
              <w:rPr>
                <w:rFonts w:ascii="Arial" w:hAnsi="Arial" w:cs="Arial"/>
                <w:sz w:val="22"/>
                <w:szCs w:val="22"/>
              </w:rPr>
            </w:pPr>
            <w:r w:rsidRPr="00EA0009">
              <w:rPr>
                <w:rFonts w:ascii="Arial" w:hAnsi="Arial" w:cs="Arial"/>
                <w:sz w:val="22"/>
                <w:szCs w:val="22"/>
              </w:rPr>
              <w:t xml:space="preserve">Analyse texts and identify key themes and issues </w:t>
            </w:r>
          </w:p>
        </w:tc>
        <w:tc>
          <w:tcPr>
            <w:tcW w:w="725" w:type="dxa"/>
            <w:shd w:val="clear" w:color="auto" w:fill="auto"/>
          </w:tcPr>
          <w:p w14:paraId="63CEF923" w14:textId="4B57F47A" w:rsidR="00CF7486" w:rsidRPr="00EA0009" w:rsidRDefault="00CF7486" w:rsidP="00EA0009">
            <w:pPr>
              <w:rPr>
                <w:rFonts w:ascii="Arial" w:hAnsi="Arial" w:cs="Arial"/>
                <w:sz w:val="22"/>
                <w:szCs w:val="22"/>
              </w:rPr>
            </w:pPr>
            <w:r w:rsidRPr="00EA0009">
              <w:rPr>
                <w:rFonts w:ascii="Arial" w:hAnsi="Arial" w:cs="Arial"/>
                <w:sz w:val="22"/>
                <w:szCs w:val="22"/>
              </w:rPr>
              <w:t>C2</w:t>
            </w:r>
          </w:p>
        </w:tc>
        <w:tc>
          <w:tcPr>
            <w:tcW w:w="4958" w:type="dxa"/>
            <w:shd w:val="clear" w:color="auto" w:fill="auto"/>
          </w:tcPr>
          <w:p w14:paraId="16389F77" w14:textId="084AC9C2" w:rsidR="00CF7486" w:rsidRPr="00EA0009" w:rsidRDefault="00CF7486" w:rsidP="00EA0009">
            <w:pPr>
              <w:rPr>
                <w:rFonts w:ascii="Arial" w:hAnsi="Arial" w:cs="Arial"/>
                <w:sz w:val="22"/>
                <w:szCs w:val="22"/>
              </w:rPr>
            </w:pPr>
            <w:r w:rsidRPr="00EA0009">
              <w:rPr>
                <w:rFonts w:ascii="Arial" w:hAnsi="Arial" w:cs="Arial"/>
                <w:sz w:val="22"/>
                <w:szCs w:val="22"/>
              </w:rPr>
              <w:t>Construct an argument using primary and secondary material</w:t>
            </w:r>
          </w:p>
        </w:tc>
      </w:tr>
      <w:tr w:rsidR="00CF7486" w:rsidRPr="00EA0009" w14:paraId="346A8E4D" w14:textId="77777777" w:rsidTr="00CF7486">
        <w:tc>
          <w:tcPr>
            <w:tcW w:w="816" w:type="dxa"/>
            <w:shd w:val="clear" w:color="auto" w:fill="auto"/>
          </w:tcPr>
          <w:p w14:paraId="5F6C633C" w14:textId="77777777" w:rsidR="00CF7486" w:rsidRPr="00EA0009" w:rsidRDefault="00CF7486" w:rsidP="00EA0009">
            <w:pPr>
              <w:rPr>
                <w:rFonts w:ascii="Arial" w:hAnsi="Arial" w:cs="Arial"/>
                <w:sz w:val="22"/>
                <w:szCs w:val="22"/>
              </w:rPr>
            </w:pPr>
            <w:r w:rsidRPr="00EA0009">
              <w:rPr>
                <w:rFonts w:ascii="Arial" w:hAnsi="Arial" w:cs="Arial"/>
                <w:sz w:val="22"/>
                <w:szCs w:val="22"/>
              </w:rPr>
              <w:t>A3</w:t>
            </w:r>
          </w:p>
        </w:tc>
        <w:tc>
          <w:tcPr>
            <w:tcW w:w="3905" w:type="dxa"/>
            <w:shd w:val="clear" w:color="auto" w:fill="auto"/>
          </w:tcPr>
          <w:p w14:paraId="5C27CFD5" w14:textId="59648675" w:rsidR="00CF7486" w:rsidRPr="00EA0009" w:rsidRDefault="00CF7486" w:rsidP="00EA0009">
            <w:pPr>
              <w:rPr>
                <w:rFonts w:ascii="Arial" w:hAnsi="Arial" w:cs="Arial"/>
                <w:sz w:val="22"/>
                <w:szCs w:val="22"/>
              </w:rPr>
            </w:pPr>
            <w:r w:rsidRPr="00EA0009">
              <w:rPr>
                <w:rFonts w:ascii="Arial" w:hAnsi="Arial" w:cs="Arial"/>
                <w:sz w:val="22"/>
                <w:szCs w:val="22"/>
              </w:rPr>
              <w:t>Exemplify an understanding of the detailed construction of various literary texts, the formal strategies employed and the effects that these achieve.</w:t>
            </w:r>
          </w:p>
        </w:tc>
        <w:tc>
          <w:tcPr>
            <w:tcW w:w="771" w:type="dxa"/>
            <w:shd w:val="clear" w:color="auto" w:fill="auto"/>
          </w:tcPr>
          <w:p w14:paraId="7E5D12D0" w14:textId="6AE2F6E1" w:rsidR="00CF7486" w:rsidRPr="00EA0009" w:rsidRDefault="00CF7486" w:rsidP="00EA0009">
            <w:pPr>
              <w:rPr>
                <w:rFonts w:ascii="Arial" w:hAnsi="Arial" w:cs="Arial"/>
                <w:sz w:val="22"/>
                <w:szCs w:val="22"/>
              </w:rPr>
            </w:pPr>
            <w:r w:rsidRPr="00EA0009">
              <w:rPr>
                <w:rFonts w:ascii="Arial" w:hAnsi="Arial" w:cs="Arial"/>
                <w:sz w:val="22"/>
                <w:szCs w:val="22"/>
              </w:rPr>
              <w:t>B3</w:t>
            </w:r>
          </w:p>
        </w:tc>
        <w:tc>
          <w:tcPr>
            <w:tcW w:w="3951" w:type="dxa"/>
            <w:shd w:val="clear" w:color="auto" w:fill="auto"/>
          </w:tcPr>
          <w:p w14:paraId="53A7C01B" w14:textId="20261079" w:rsidR="00CF7486" w:rsidRPr="00EA0009" w:rsidRDefault="00CF7486" w:rsidP="00EA0009">
            <w:pPr>
              <w:rPr>
                <w:rFonts w:ascii="Arial" w:hAnsi="Arial" w:cs="Arial"/>
                <w:sz w:val="22"/>
                <w:szCs w:val="22"/>
              </w:rPr>
            </w:pPr>
            <w:r w:rsidRPr="00EA0009">
              <w:rPr>
                <w:rFonts w:ascii="Arial" w:hAnsi="Arial" w:cs="Arial"/>
                <w:sz w:val="22"/>
                <w:szCs w:val="22"/>
              </w:rPr>
              <w:t xml:space="preserve">Show an ability to follow and assess arguments </w:t>
            </w:r>
          </w:p>
        </w:tc>
        <w:tc>
          <w:tcPr>
            <w:tcW w:w="725" w:type="dxa"/>
            <w:shd w:val="clear" w:color="auto" w:fill="auto"/>
          </w:tcPr>
          <w:p w14:paraId="6581A01A" w14:textId="53AF41D2" w:rsidR="00CF7486" w:rsidRPr="00EA0009" w:rsidRDefault="00CF7486" w:rsidP="00EA0009">
            <w:pPr>
              <w:rPr>
                <w:rFonts w:ascii="Arial" w:hAnsi="Arial" w:cs="Arial"/>
                <w:sz w:val="22"/>
                <w:szCs w:val="22"/>
              </w:rPr>
            </w:pPr>
            <w:r w:rsidRPr="00EA0009">
              <w:rPr>
                <w:rFonts w:ascii="Arial" w:hAnsi="Arial" w:cs="Arial"/>
                <w:sz w:val="22"/>
                <w:szCs w:val="22"/>
              </w:rPr>
              <w:t>C3</w:t>
            </w:r>
          </w:p>
        </w:tc>
        <w:tc>
          <w:tcPr>
            <w:tcW w:w="4958" w:type="dxa"/>
            <w:shd w:val="clear" w:color="auto" w:fill="auto"/>
          </w:tcPr>
          <w:p w14:paraId="38E7EC8C" w14:textId="057CE671" w:rsidR="00CF7486" w:rsidRPr="00EA0009" w:rsidRDefault="00CF7486" w:rsidP="00EA0009">
            <w:pPr>
              <w:rPr>
                <w:rFonts w:ascii="Arial" w:hAnsi="Arial" w:cs="Arial"/>
                <w:sz w:val="22"/>
                <w:szCs w:val="22"/>
              </w:rPr>
            </w:pPr>
            <w:r w:rsidRPr="00EA0009">
              <w:rPr>
                <w:rFonts w:ascii="Arial" w:hAnsi="Arial" w:cs="Arial"/>
                <w:sz w:val="22"/>
                <w:szCs w:val="22"/>
              </w:rPr>
              <w:t>Present an argument cogently in writing, with clarity and precision</w:t>
            </w:r>
          </w:p>
        </w:tc>
      </w:tr>
      <w:tr w:rsidR="00CF7486" w:rsidRPr="00EA0009" w14:paraId="328082EC" w14:textId="77777777" w:rsidTr="00CF7486">
        <w:tc>
          <w:tcPr>
            <w:tcW w:w="816" w:type="dxa"/>
            <w:shd w:val="clear" w:color="auto" w:fill="auto"/>
          </w:tcPr>
          <w:p w14:paraId="76E1F8D6" w14:textId="77777777" w:rsidR="00CF7486" w:rsidRPr="00EA0009" w:rsidRDefault="00CF7486" w:rsidP="00EA0009">
            <w:pPr>
              <w:rPr>
                <w:rFonts w:ascii="Arial" w:hAnsi="Arial" w:cs="Arial"/>
                <w:sz w:val="22"/>
                <w:szCs w:val="22"/>
              </w:rPr>
            </w:pPr>
            <w:r w:rsidRPr="00EA0009">
              <w:rPr>
                <w:rFonts w:ascii="Arial" w:hAnsi="Arial" w:cs="Arial"/>
                <w:sz w:val="22"/>
                <w:szCs w:val="22"/>
              </w:rPr>
              <w:t>A4</w:t>
            </w:r>
          </w:p>
        </w:tc>
        <w:tc>
          <w:tcPr>
            <w:tcW w:w="3905" w:type="dxa"/>
            <w:shd w:val="clear" w:color="auto" w:fill="auto"/>
          </w:tcPr>
          <w:p w14:paraId="561413EA" w14:textId="23A125AA" w:rsidR="00CF7486" w:rsidRPr="00EA0009" w:rsidRDefault="00CF7486" w:rsidP="00EA0009">
            <w:pPr>
              <w:rPr>
                <w:rFonts w:ascii="Arial" w:hAnsi="Arial" w:cs="Arial"/>
                <w:sz w:val="22"/>
                <w:szCs w:val="22"/>
              </w:rPr>
            </w:pPr>
            <w:r w:rsidRPr="00EA0009">
              <w:rPr>
                <w:rFonts w:ascii="Arial" w:hAnsi="Arial" w:cs="Arial"/>
                <w:sz w:val="22"/>
                <w:szCs w:val="22"/>
              </w:rPr>
              <w:t>Understand some of the current critical and theoretical debates involving literary texts and a range of theoretical perspectives</w:t>
            </w:r>
          </w:p>
        </w:tc>
        <w:tc>
          <w:tcPr>
            <w:tcW w:w="771" w:type="dxa"/>
            <w:shd w:val="clear" w:color="auto" w:fill="auto"/>
          </w:tcPr>
          <w:p w14:paraId="5B4CE0AE" w14:textId="320E57BA" w:rsidR="00CF7486" w:rsidRPr="00EA0009" w:rsidRDefault="00CF7486" w:rsidP="00EA0009">
            <w:pPr>
              <w:rPr>
                <w:rFonts w:ascii="Arial" w:hAnsi="Arial" w:cs="Arial"/>
                <w:sz w:val="22"/>
                <w:szCs w:val="22"/>
              </w:rPr>
            </w:pPr>
            <w:r w:rsidRPr="00EA0009">
              <w:rPr>
                <w:rFonts w:ascii="Arial" w:hAnsi="Arial" w:cs="Arial"/>
                <w:sz w:val="22"/>
                <w:szCs w:val="22"/>
              </w:rPr>
              <w:t>B4</w:t>
            </w:r>
          </w:p>
        </w:tc>
        <w:tc>
          <w:tcPr>
            <w:tcW w:w="3951" w:type="dxa"/>
            <w:shd w:val="clear" w:color="auto" w:fill="auto"/>
          </w:tcPr>
          <w:p w14:paraId="2F5469E6" w14:textId="6B4838D5" w:rsidR="00CF7486" w:rsidRPr="00EA0009" w:rsidRDefault="00CF7486" w:rsidP="00EA0009">
            <w:pPr>
              <w:rPr>
                <w:rFonts w:ascii="Arial" w:hAnsi="Arial" w:cs="Arial"/>
                <w:sz w:val="22"/>
                <w:szCs w:val="22"/>
              </w:rPr>
            </w:pPr>
            <w:r w:rsidRPr="00EA0009">
              <w:rPr>
                <w:rFonts w:ascii="Arial" w:hAnsi="Arial" w:cs="Arial"/>
                <w:sz w:val="22"/>
                <w:szCs w:val="22"/>
              </w:rPr>
              <w:t>Appraise critically the value of claims and statements and to structure a response to a claim or argument and develop an argument that results in new conclusions</w:t>
            </w:r>
          </w:p>
        </w:tc>
        <w:tc>
          <w:tcPr>
            <w:tcW w:w="725" w:type="dxa"/>
            <w:shd w:val="clear" w:color="auto" w:fill="auto"/>
          </w:tcPr>
          <w:p w14:paraId="546F6B9A" w14:textId="7A0F20B3" w:rsidR="00CF7486" w:rsidRPr="00EA0009" w:rsidRDefault="00CF7486" w:rsidP="00EA0009">
            <w:pPr>
              <w:rPr>
                <w:rFonts w:ascii="Arial" w:hAnsi="Arial" w:cs="Arial"/>
                <w:sz w:val="22"/>
                <w:szCs w:val="22"/>
              </w:rPr>
            </w:pPr>
            <w:r w:rsidRPr="00EA0009">
              <w:rPr>
                <w:rFonts w:ascii="Arial" w:hAnsi="Arial" w:cs="Arial"/>
                <w:sz w:val="22"/>
                <w:szCs w:val="22"/>
              </w:rPr>
              <w:t>C4</w:t>
            </w:r>
          </w:p>
        </w:tc>
        <w:tc>
          <w:tcPr>
            <w:tcW w:w="4958" w:type="dxa"/>
            <w:shd w:val="clear" w:color="auto" w:fill="auto"/>
          </w:tcPr>
          <w:p w14:paraId="31665EC7" w14:textId="77777777" w:rsidR="00CF7486" w:rsidRPr="00EA0009" w:rsidRDefault="00CF7486" w:rsidP="00EA0009">
            <w:pPr>
              <w:pStyle w:val="PlainText"/>
              <w:rPr>
                <w:rFonts w:ascii="Arial" w:hAnsi="Arial" w:cs="Arial"/>
                <w:sz w:val="22"/>
                <w:szCs w:val="22"/>
              </w:rPr>
            </w:pPr>
            <w:r w:rsidRPr="00EA0009">
              <w:rPr>
                <w:rFonts w:ascii="Arial" w:hAnsi="Arial" w:cs="Arial"/>
                <w:sz w:val="22"/>
                <w:szCs w:val="22"/>
              </w:rPr>
              <w:t>Prepare and make an oral presentation</w:t>
            </w:r>
          </w:p>
          <w:p w14:paraId="3F4EB390" w14:textId="77777777" w:rsidR="00CF7486" w:rsidRPr="00EA0009" w:rsidRDefault="00CF7486" w:rsidP="00EA0009">
            <w:pPr>
              <w:pStyle w:val="PlainText"/>
              <w:rPr>
                <w:rFonts w:ascii="Arial" w:hAnsi="Arial" w:cs="Arial"/>
                <w:sz w:val="22"/>
                <w:szCs w:val="22"/>
              </w:rPr>
            </w:pPr>
          </w:p>
          <w:p w14:paraId="517FE4FC" w14:textId="77777777" w:rsidR="00CF7486" w:rsidRPr="00EA0009" w:rsidRDefault="00CF7486" w:rsidP="00EA0009">
            <w:pPr>
              <w:rPr>
                <w:rFonts w:ascii="Arial" w:hAnsi="Arial" w:cs="Arial"/>
                <w:sz w:val="22"/>
                <w:szCs w:val="22"/>
              </w:rPr>
            </w:pPr>
          </w:p>
        </w:tc>
      </w:tr>
      <w:tr w:rsidR="00CF7486" w:rsidRPr="00EA0009" w14:paraId="4A4B1788" w14:textId="77777777" w:rsidTr="00CF7486">
        <w:tc>
          <w:tcPr>
            <w:tcW w:w="816" w:type="dxa"/>
            <w:shd w:val="clear" w:color="auto" w:fill="auto"/>
          </w:tcPr>
          <w:p w14:paraId="072B5661" w14:textId="32BB4D92" w:rsidR="00CF7486" w:rsidRPr="00EA0009" w:rsidRDefault="00CF7486" w:rsidP="00EA0009">
            <w:pPr>
              <w:rPr>
                <w:rFonts w:ascii="Arial" w:hAnsi="Arial" w:cs="Arial"/>
                <w:sz w:val="22"/>
                <w:szCs w:val="22"/>
              </w:rPr>
            </w:pPr>
            <w:r w:rsidRPr="00EA0009">
              <w:rPr>
                <w:rFonts w:ascii="Arial" w:hAnsi="Arial" w:cs="Arial"/>
                <w:sz w:val="22"/>
                <w:szCs w:val="22"/>
              </w:rPr>
              <w:t>A5</w:t>
            </w:r>
          </w:p>
        </w:tc>
        <w:tc>
          <w:tcPr>
            <w:tcW w:w="3905" w:type="dxa"/>
            <w:shd w:val="clear" w:color="auto" w:fill="auto"/>
          </w:tcPr>
          <w:p w14:paraId="249D7505" w14:textId="494B68CA" w:rsidR="00CF7486" w:rsidRPr="00EA0009" w:rsidRDefault="00CF7486" w:rsidP="00EA0009">
            <w:pPr>
              <w:rPr>
                <w:rFonts w:ascii="Arial" w:hAnsi="Arial" w:cs="Arial"/>
                <w:sz w:val="22"/>
                <w:szCs w:val="22"/>
              </w:rPr>
            </w:pPr>
            <w:r w:rsidRPr="00EA0009">
              <w:rPr>
                <w:rFonts w:ascii="Arial" w:hAnsi="Arial" w:cs="Arial"/>
                <w:sz w:val="22"/>
                <w:szCs w:val="22"/>
              </w:rPr>
              <w:t xml:space="preserve">Demonstrate a comprehensive knowledge of a wide range of writing for different media (books, theatre, film, radio, television), in a variety of genres (poetry, fiction, drama, non-fiction) and in different forms and modes, from various periods, but with </w:t>
            </w:r>
            <w:r w:rsidRPr="00EA0009">
              <w:rPr>
                <w:rFonts w:ascii="Arial" w:hAnsi="Arial" w:cs="Arial"/>
                <w:sz w:val="22"/>
                <w:szCs w:val="22"/>
              </w:rPr>
              <w:lastRenderedPageBreak/>
              <w:t>an emphasis on contemporary literature and practice</w:t>
            </w:r>
          </w:p>
        </w:tc>
        <w:tc>
          <w:tcPr>
            <w:tcW w:w="771" w:type="dxa"/>
            <w:shd w:val="clear" w:color="auto" w:fill="auto"/>
          </w:tcPr>
          <w:p w14:paraId="479F19FB" w14:textId="6CFFE02D" w:rsidR="00CF7486" w:rsidRPr="00EA0009" w:rsidRDefault="00CF7486" w:rsidP="00EA0009">
            <w:pPr>
              <w:rPr>
                <w:rFonts w:ascii="Arial" w:hAnsi="Arial" w:cs="Arial"/>
                <w:sz w:val="22"/>
                <w:szCs w:val="22"/>
              </w:rPr>
            </w:pPr>
            <w:r w:rsidRPr="00EA0009">
              <w:rPr>
                <w:rFonts w:ascii="Arial" w:hAnsi="Arial" w:cs="Arial"/>
                <w:sz w:val="22"/>
                <w:szCs w:val="22"/>
              </w:rPr>
              <w:lastRenderedPageBreak/>
              <w:t>B5</w:t>
            </w:r>
          </w:p>
        </w:tc>
        <w:tc>
          <w:tcPr>
            <w:tcW w:w="3951" w:type="dxa"/>
            <w:shd w:val="clear" w:color="auto" w:fill="auto"/>
          </w:tcPr>
          <w:p w14:paraId="3DB491DE" w14:textId="2F481389" w:rsidR="00CF7486" w:rsidRPr="00EA0009" w:rsidRDefault="00CF7486" w:rsidP="00EA0009">
            <w:pPr>
              <w:rPr>
                <w:rFonts w:ascii="Arial" w:hAnsi="Arial" w:cs="Arial"/>
                <w:sz w:val="22"/>
                <w:szCs w:val="22"/>
              </w:rPr>
            </w:pPr>
            <w:r w:rsidRPr="00EA0009">
              <w:rPr>
                <w:rFonts w:ascii="Arial" w:hAnsi="Arial" w:cs="Arial"/>
                <w:sz w:val="22"/>
                <w:szCs w:val="22"/>
              </w:rPr>
              <w:t>Engage in the critical application of conceptual knowledge to texts</w:t>
            </w:r>
          </w:p>
        </w:tc>
        <w:tc>
          <w:tcPr>
            <w:tcW w:w="725" w:type="dxa"/>
            <w:shd w:val="clear" w:color="auto" w:fill="auto"/>
          </w:tcPr>
          <w:p w14:paraId="534CC9C3" w14:textId="7B224BE7" w:rsidR="00CF7486" w:rsidRPr="00EA0009" w:rsidRDefault="00CF7486" w:rsidP="00EA0009">
            <w:pPr>
              <w:rPr>
                <w:rFonts w:ascii="Arial" w:hAnsi="Arial" w:cs="Arial"/>
                <w:sz w:val="22"/>
                <w:szCs w:val="22"/>
              </w:rPr>
            </w:pPr>
            <w:r w:rsidRPr="00EA0009">
              <w:rPr>
                <w:rFonts w:ascii="Arial" w:hAnsi="Arial" w:cs="Arial"/>
                <w:sz w:val="22"/>
                <w:szCs w:val="22"/>
              </w:rPr>
              <w:t>C5</w:t>
            </w:r>
          </w:p>
        </w:tc>
        <w:tc>
          <w:tcPr>
            <w:tcW w:w="4958" w:type="dxa"/>
            <w:shd w:val="clear" w:color="auto" w:fill="auto"/>
          </w:tcPr>
          <w:p w14:paraId="6DC6D4A7" w14:textId="77777777" w:rsidR="00CF7486" w:rsidRPr="00EA0009" w:rsidRDefault="00CF7486" w:rsidP="00EA0009">
            <w:pPr>
              <w:pStyle w:val="PlainText"/>
              <w:rPr>
                <w:rFonts w:ascii="Arial" w:hAnsi="Arial" w:cs="Arial"/>
                <w:sz w:val="22"/>
                <w:szCs w:val="22"/>
              </w:rPr>
            </w:pPr>
            <w:r w:rsidRPr="00EA0009">
              <w:rPr>
                <w:rFonts w:ascii="Arial" w:hAnsi="Arial" w:cs="Arial"/>
                <w:sz w:val="22"/>
                <w:szCs w:val="22"/>
              </w:rPr>
              <w:t>Demonstrate effective time management skills and be able to work to deadlines</w:t>
            </w:r>
          </w:p>
          <w:p w14:paraId="43E52F0E" w14:textId="77777777" w:rsidR="00CF7486" w:rsidRPr="00EA0009" w:rsidRDefault="00CF7486" w:rsidP="00EA0009">
            <w:pPr>
              <w:rPr>
                <w:rFonts w:ascii="Arial" w:hAnsi="Arial" w:cs="Arial"/>
                <w:sz w:val="22"/>
                <w:szCs w:val="22"/>
              </w:rPr>
            </w:pPr>
          </w:p>
        </w:tc>
      </w:tr>
      <w:tr w:rsidR="00CF7486" w:rsidRPr="00EA0009" w14:paraId="485F3D6E" w14:textId="77777777" w:rsidTr="00CF7486">
        <w:tc>
          <w:tcPr>
            <w:tcW w:w="816" w:type="dxa"/>
            <w:shd w:val="clear" w:color="auto" w:fill="auto"/>
          </w:tcPr>
          <w:p w14:paraId="3DD2A861" w14:textId="2D9E586E" w:rsidR="00CF7486" w:rsidRPr="00EA0009" w:rsidRDefault="00CF7486" w:rsidP="00EA0009">
            <w:pPr>
              <w:rPr>
                <w:rFonts w:ascii="Arial" w:hAnsi="Arial" w:cs="Arial"/>
                <w:sz w:val="22"/>
                <w:szCs w:val="22"/>
              </w:rPr>
            </w:pPr>
            <w:r w:rsidRPr="00EA0009">
              <w:rPr>
                <w:rFonts w:ascii="Arial" w:hAnsi="Arial" w:cs="Arial"/>
                <w:sz w:val="22"/>
                <w:szCs w:val="22"/>
              </w:rPr>
              <w:t>A6</w:t>
            </w:r>
          </w:p>
        </w:tc>
        <w:tc>
          <w:tcPr>
            <w:tcW w:w="3905" w:type="dxa"/>
            <w:shd w:val="clear" w:color="auto" w:fill="auto"/>
          </w:tcPr>
          <w:p w14:paraId="55926143" w14:textId="5690029F" w:rsidR="00CF7486" w:rsidRPr="00EA0009" w:rsidRDefault="00CF7486" w:rsidP="00EA0009">
            <w:pPr>
              <w:rPr>
                <w:rFonts w:ascii="Arial" w:hAnsi="Arial" w:cs="Arial"/>
                <w:sz w:val="22"/>
                <w:szCs w:val="22"/>
              </w:rPr>
            </w:pPr>
            <w:r w:rsidRPr="00EA0009">
              <w:rPr>
                <w:rFonts w:ascii="Arial" w:hAnsi="Arial" w:cs="Arial"/>
                <w:sz w:val="22"/>
                <w:szCs w:val="22"/>
              </w:rPr>
              <w:t>Recognise and exemplify how the language choices of writers and speakers affect the style, clarity and appropriacy of a text</w:t>
            </w:r>
          </w:p>
        </w:tc>
        <w:tc>
          <w:tcPr>
            <w:tcW w:w="771" w:type="dxa"/>
            <w:shd w:val="clear" w:color="auto" w:fill="auto"/>
          </w:tcPr>
          <w:p w14:paraId="6BAA20E0" w14:textId="65E9277A" w:rsidR="00CF7486" w:rsidRPr="00EA0009" w:rsidRDefault="00CF7486" w:rsidP="00EA0009">
            <w:pPr>
              <w:rPr>
                <w:rFonts w:ascii="Arial" w:hAnsi="Arial" w:cs="Arial"/>
                <w:sz w:val="22"/>
                <w:szCs w:val="22"/>
              </w:rPr>
            </w:pPr>
            <w:r w:rsidRPr="00EA0009">
              <w:rPr>
                <w:rFonts w:ascii="Arial" w:hAnsi="Arial" w:cs="Arial"/>
                <w:sz w:val="22"/>
                <w:szCs w:val="22"/>
              </w:rPr>
              <w:t>B6</w:t>
            </w:r>
          </w:p>
        </w:tc>
        <w:tc>
          <w:tcPr>
            <w:tcW w:w="3951" w:type="dxa"/>
            <w:shd w:val="clear" w:color="auto" w:fill="auto"/>
          </w:tcPr>
          <w:p w14:paraId="78BC33E6" w14:textId="3C9C4F42" w:rsidR="00CF7486" w:rsidRPr="00EA0009" w:rsidRDefault="00CF7486" w:rsidP="00EA0009">
            <w:pPr>
              <w:rPr>
                <w:rFonts w:ascii="Arial" w:hAnsi="Arial" w:cs="Arial"/>
                <w:sz w:val="22"/>
                <w:szCs w:val="22"/>
              </w:rPr>
            </w:pPr>
            <w:r w:rsidRPr="00EA0009">
              <w:rPr>
                <w:rFonts w:ascii="Arial" w:hAnsi="Arial" w:cs="Arial"/>
                <w:sz w:val="22"/>
                <w:szCs w:val="22"/>
              </w:rPr>
              <w:t xml:space="preserve">Reflect on and evaluate their own academic </w:t>
            </w:r>
            <w:proofErr w:type="gramStart"/>
            <w:r w:rsidRPr="00EA0009">
              <w:rPr>
                <w:rFonts w:ascii="Arial" w:hAnsi="Arial" w:cs="Arial"/>
                <w:sz w:val="22"/>
                <w:szCs w:val="22"/>
              </w:rPr>
              <w:t>development  and</w:t>
            </w:r>
            <w:proofErr w:type="gramEnd"/>
            <w:r w:rsidRPr="00EA0009">
              <w:rPr>
                <w:rFonts w:ascii="Arial" w:hAnsi="Arial" w:cs="Arial"/>
                <w:sz w:val="22"/>
                <w:szCs w:val="22"/>
              </w:rPr>
              <w:t xml:space="preserve"> evaluate research through independent work </w:t>
            </w:r>
          </w:p>
        </w:tc>
        <w:tc>
          <w:tcPr>
            <w:tcW w:w="725" w:type="dxa"/>
            <w:shd w:val="clear" w:color="auto" w:fill="auto"/>
          </w:tcPr>
          <w:p w14:paraId="671FE893" w14:textId="53996BF2" w:rsidR="00CF7486" w:rsidRPr="00EA0009" w:rsidRDefault="00CF7486" w:rsidP="00EA0009">
            <w:pPr>
              <w:rPr>
                <w:rFonts w:ascii="Arial" w:hAnsi="Arial" w:cs="Arial"/>
                <w:sz w:val="22"/>
                <w:szCs w:val="22"/>
              </w:rPr>
            </w:pPr>
            <w:r w:rsidRPr="00EA0009">
              <w:rPr>
                <w:rFonts w:ascii="Arial" w:hAnsi="Arial" w:cs="Arial"/>
                <w:sz w:val="22"/>
                <w:szCs w:val="22"/>
              </w:rPr>
              <w:t>C6</w:t>
            </w:r>
          </w:p>
        </w:tc>
        <w:tc>
          <w:tcPr>
            <w:tcW w:w="4958" w:type="dxa"/>
            <w:shd w:val="clear" w:color="auto" w:fill="auto"/>
          </w:tcPr>
          <w:p w14:paraId="3FCEFC01" w14:textId="77777777" w:rsidR="00CF7486" w:rsidRPr="00EA0009" w:rsidRDefault="00CF7486" w:rsidP="00EA0009">
            <w:pPr>
              <w:pStyle w:val="PlainText"/>
              <w:rPr>
                <w:rFonts w:ascii="Arial" w:hAnsi="Arial" w:cs="Arial"/>
                <w:sz w:val="22"/>
                <w:szCs w:val="22"/>
              </w:rPr>
            </w:pPr>
            <w:r w:rsidRPr="00EA0009">
              <w:rPr>
                <w:rFonts w:ascii="Arial" w:hAnsi="Arial" w:cs="Arial"/>
                <w:sz w:val="22"/>
                <w:szCs w:val="22"/>
              </w:rPr>
              <w:t>Undertake independent research and present that research effectively</w:t>
            </w:r>
          </w:p>
          <w:p w14:paraId="4E2A5081" w14:textId="77777777" w:rsidR="00CF7486" w:rsidRPr="00EA0009" w:rsidRDefault="00CF7486" w:rsidP="00EA0009">
            <w:pPr>
              <w:rPr>
                <w:rFonts w:ascii="Arial" w:hAnsi="Arial" w:cs="Arial"/>
                <w:sz w:val="22"/>
                <w:szCs w:val="22"/>
              </w:rPr>
            </w:pPr>
          </w:p>
        </w:tc>
      </w:tr>
    </w:tbl>
    <w:p w14:paraId="08C47344" w14:textId="77777777" w:rsidR="00A92C9B" w:rsidRPr="00EA0009" w:rsidRDefault="00A92C9B" w:rsidP="00EA0009">
      <w:pPr>
        <w:rPr>
          <w:rFonts w:ascii="Arial" w:hAnsi="Arial" w:cs="Arial"/>
        </w:rPr>
      </w:pPr>
    </w:p>
    <w:p w14:paraId="7386A40F" w14:textId="77777777" w:rsidR="00A92C9B" w:rsidRPr="00EA0009" w:rsidRDefault="00A92C9B" w:rsidP="00EA0009">
      <w:pPr>
        <w:rPr>
          <w:rFonts w:ascii="Arial" w:hAnsi="Arial" w:cs="Arial"/>
        </w:rPr>
      </w:pPr>
    </w:p>
    <w:p w14:paraId="0F50C1AC" w14:textId="77777777" w:rsidR="00A92C9B" w:rsidRPr="00EA0009" w:rsidRDefault="00A92C9B" w:rsidP="00EA0009">
      <w:pPr>
        <w:rPr>
          <w:rFonts w:ascii="Arial" w:hAnsi="Arial" w:cs="Arial"/>
        </w:rPr>
      </w:pPr>
    </w:p>
    <w:p w14:paraId="28229E74" w14:textId="77777777" w:rsidR="00A92C9B" w:rsidRPr="00EA0009" w:rsidRDefault="00A92C9B" w:rsidP="00EA0009">
      <w:pPr>
        <w:rPr>
          <w:rFonts w:ascii="Arial" w:hAnsi="Arial" w:cs="Arial"/>
        </w:rPr>
      </w:pPr>
    </w:p>
    <w:p w14:paraId="5325A01B" w14:textId="77777777" w:rsidR="00A92C9B" w:rsidRPr="00EA0009" w:rsidRDefault="00A92C9B" w:rsidP="00EA0009">
      <w:pPr>
        <w:rPr>
          <w:rFonts w:ascii="Arial" w:hAnsi="Arial" w:cs="Arial"/>
        </w:rPr>
      </w:pPr>
    </w:p>
    <w:p w14:paraId="657C0F16" w14:textId="77777777" w:rsidR="00A92C9B" w:rsidRPr="00EA0009" w:rsidRDefault="00A92C9B" w:rsidP="00EA0009">
      <w:pPr>
        <w:rPr>
          <w:rFonts w:ascii="Arial" w:hAnsi="Arial" w:cs="Arial"/>
        </w:rPr>
      </w:pPr>
    </w:p>
    <w:p w14:paraId="635BB2AE" w14:textId="77777777" w:rsidR="00A92C9B" w:rsidRPr="00EA0009" w:rsidRDefault="00A92C9B" w:rsidP="00EA0009">
      <w:pPr>
        <w:rPr>
          <w:rFonts w:ascii="Arial" w:hAnsi="Arial" w:cs="Arial"/>
        </w:rPr>
      </w:pPr>
    </w:p>
    <w:p w14:paraId="4FE2A86F" w14:textId="77777777" w:rsidR="00A92C9B" w:rsidRPr="00EA0009" w:rsidRDefault="00A92C9B" w:rsidP="00EA0009">
      <w:pPr>
        <w:rPr>
          <w:rFonts w:ascii="Arial" w:hAnsi="Arial" w:cs="Arial"/>
        </w:rPr>
      </w:pPr>
    </w:p>
    <w:p w14:paraId="45648164" w14:textId="77777777" w:rsidR="00A92C9B" w:rsidRPr="00EA0009" w:rsidRDefault="00A92C9B" w:rsidP="00EA0009">
      <w:pPr>
        <w:rPr>
          <w:rFonts w:ascii="Arial" w:hAnsi="Arial" w:cs="Arial"/>
        </w:rPr>
      </w:pPr>
    </w:p>
    <w:p w14:paraId="3BC4B5B7" w14:textId="77777777" w:rsidR="00A92C9B" w:rsidRPr="00EA0009" w:rsidRDefault="00A92C9B" w:rsidP="00EA0009">
      <w:pPr>
        <w:rPr>
          <w:rFonts w:ascii="Arial" w:hAnsi="Arial" w:cs="Arial"/>
        </w:rPr>
      </w:pPr>
    </w:p>
    <w:p w14:paraId="047C05E6" w14:textId="77777777" w:rsidR="00A92C9B" w:rsidRPr="00EA0009" w:rsidRDefault="00A92C9B" w:rsidP="00EA0009">
      <w:pPr>
        <w:rPr>
          <w:rFonts w:ascii="Arial" w:hAnsi="Arial" w:cs="Arial"/>
        </w:rPr>
      </w:pPr>
    </w:p>
    <w:p w14:paraId="24FB08EC" w14:textId="77777777" w:rsidR="00A92C9B" w:rsidRPr="00EA0009" w:rsidRDefault="00A92C9B" w:rsidP="00EA0009">
      <w:pPr>
        <w:rPr>
          <w:rFonts w:ascii="Arial" w:hAnsi="Arial" w:cs="Arial"/>
        </w:rPr>
      </w:pPr>
    </w:p>
    <w:p w14:paraId="4D91FA55" w14:textId="77777777" w:rsidR="00A92C9B" w:rsidRPr="00EA0009" w:rsidRDefault="00A92C9B" w:rsidP="00EA0009">
      <w:pPr>
        <w:rPr>
          <w:rFonts w:ascii="Arial" w:hAnsi="Arial" w:cs="Arial"/>
        </w:rPr>
      </w:pPr>
    </w:p>
    <w:p w14:paraId="743D7C59" w14:textId="2EB34050" w:rsidR="00CF7486" w:rsidRPr="00EA0009" w:rsidRDefault="00CF7486" w:rsidP="00EA0009">
      <w:pPr>
        <w:spacing w:after="160" w:line="259" w:lineRule="auto"/>
        <w:rPr>
          <w:rFonts w:ascii="Arial" w:hAnsi="Arial" w:cs="Arial"/>
        </w:rPr>
      </w:pPr>
      <w:r w:rsidRPr="00EA0009">
        <w:rPr>
          <w:rFonts w:ascii="Arial" w:hAnsi="Arial" w:cs="Arial"/>
        </w:rPr>
        <w:br w:type="page"/>
      </w:r>
    </w:p>
    <w:p w14:paraId="75D84AA1" w14:textId="1ECBD88A" w:rsidR="00A92C9B" w:rsidRPr="00EA0009" w:rsidRDefault="00A92C9B" w:rsidP="00EA0009">
      <w:pPr>
        <w:rPr>
          <w:rFonts w:ascii="Arial" w:hAnsi="Arial" w:cs="Arial"/>
        </w:rPr>
      </w:pPr>
      <w:r w:rsidRPr="00EA0009">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EA0009" w:rsidRDefault="00A92C9B" w:rsidP="00EA000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EA0009" w14:paraId="37381F77" w14:textId="77777777" w:rsidTr="004D3D68">
        <w:tc>
          <w:tcPr>
            <w:tcW w:w="15417" w:type="dxa"/>
            <w:gridSpan w:val="7"/>
            <w:shd w:val="clear" w:color="auto" w:fill="DBE5F1"/>
          </w:tcPr>
          <w:p w14:paraId="64F21C64" w14:textId="77777777" w:rsidR="00A92C9B" w:rsidRPr="00EA0009" w:rsidRDefault="00A92C9B" w:rsidP="00EA0009">
            <w:pPr>
              <w:jc w:val="center"/>
              <w:rPr>
                <w:rFonts w:ascii="Arial" w:hAnsi="Arial" w:cs="Arial"/>
                <w:b/>
                <w:sz w:val="20"/>
                <w:szCs w:val="20"/>
              </w:rPr>
            </w:pPr>
            <w:r w:rsidRPr="00EA0009">
              <w:rPr>
                <w:rFonts w:ascii="Arial" w:hAnsi="Arial" w:cs="Arial"/>
                <w:b/>
                <w:sz w:val="20"/>
                <w:szCs w:val="20"/>
              </w:rPr>
              <w:t>Key Skills</w:t>
            </w:r>
          </w:p>
        </w:tc>
      </w:tr>
      <w:tr w:rsidR="00A92C9B" w:rsidRPr="00EA0009" w14:paraId="5B003838" w14:textId="77777777" w:rsidTr="004D3D68">
        <w:tc>
          <w:tcPr>
            <w:tcW w:w="2202" w:type="dxa"/>
            <w:shd w:val="clear" w:color="auto" w:fill="DBE5F1"/>
          </w:tcPr>
          <w:p w14:paraId="7F1BEAB9" w14:textId="77777777" w:rsidR="00A92C9B" w:rsidRPr="00EA0009" w:rsidRDefault="00A92C9B" w:rsidP="00EA0009">
            <w:pPr>
              <w:rPr>
                <w:rFonts w:ascii="Arial" w:hAnsi="Arial" w:cs="Arial"/>
                <w:b/>
                <w:sz w:val="20"/>
                <w:szCs w:val="20"/>
              </w:rPr>
            </w:pPr>
            <w:r w:rsidRPr="00EA0009">
              <w:rPr>
                <w:rFonts w:ascii="Arial" w:hAnsi="Arial" w:cs="Arial"/>
                <w:b/>
                <w:sz w:val="20"/>
                <w:szCs w:val="20"/>
              </w:rPr>
              <w:t>Self-Awareness Skills</w:t>
            </w:r>
          </w:p>
        </w:tc>
        <w:tc>
          <w:tcPr>
            <w:tcW w:w="2202" w:type="dxa"/>
            <w:shd w:val="clear" w:color="auto" w:fill="DBE5F1"/>
          </w:tcPr>
          <w:p w14:paraId="6D08BAE2" w14:textId="77777777" w:rsidR="00A92C9B" w:rsidRPr="00EA0009" w:rsidRDefault="00A92C9B" w:rsidP="00EA0009">
            <w:pPr>
              <w:rPr>
                <w:rFonts w:ascii="Arial" w:hAnsi="Arial" w:cs="Arial"/>
                <w:b/>
                <w:sz w:val="20"/>
                <w:szCs w:val="20"/>
              </w:rPr>
            </w:pPr>
            <w:r w:rsidRPr="00EA0009">
              <w:rPr>
                <w:rFonts w:ascii="Arial" w:hAnsi="Arial" w:cs="Arial"/>
                <w:b/>
                <w:sz w:val="20"/>
                <w:szCs w:val="20"/>
              </w:rPr>
              <w:t>Communication Skills</w:t>
            </w:r>
          </w:p>
        </w:tc>
        <w:tc>
          <w:tcPr>
            <w:tcW w:w="2203" w:type="dxa"/>
            <w:shd w:val="clear" w:color="auto" w:fill="DBE5F1"/>
          </w:tcPr>
          <w:p w14:paraId="02F65DBA" w14:textId="77777777" w:rsidR="00A92C9B" w:rsidRPr="00EA0009" w:rsidRDefault="00A92C9B" w:rsidP="00EA0009">
            <w:pPr>
              <w:rPr>
                <w:rFonts w:ascii="Arial" w:hAnsi="Arial" w:cs="Arial"/>
                <w:b/>
                <w:sz w:val="20"/>
                <w:szCs w:val="20"/>
              </w:rPr>
            </w:pPr>
            <w:r w:rsidRPr="00EA0009">
              <w:rPr>
                <w:rFonts w:ascii="Arial" w:hAnsi="Arial" w:cs="Arial"/>
                <w:b/>
                <w:sz w:val="20"/>
                <w:szCs w:val="20"/>
              </w:rPr>
              <w:t>Interpersonal Skills</w:t>
            </w:r>
          </w:p>
        </w:tc>
        <w:tc>
          <w:tcPr>
            <w:tcW w:w="2202" w:type="dxa"/>
            <w:shd w:val="clear" w:color="auto" w:fill="DBE5F1"/>
          </w:tcPr>
          <w:p w14:paraId="40765228" w14:textId="77777777" w:rsidR="00A92C9B" w:rsidRPr="00EA0009" w:rsidRDefault="00A92C9B" w:rsidP="00EA0009">
            <w:pPr>
              <w:rPr>
                <w:rFonts w:ascii="Arial" w:hAnsi="Arial" w:cs="Arial"/>
                <w:b/>
                <w:sz w:val="20"/>
                <w:szCs w:val="20"/>
              </w:rPr>
            </w:pPr>
            <w:r w:rsidRPr="00EA0009">
              <w:rPr>
                <w:rFonts w:ascii="Arial" w:hAnsi="Arial" w:cs="Arial"/>
                <w:b/>
                <w:sz w:val="20"/>
                <w:szCs w:val="20"/>
              </w:rPr>
              <w:t>Research and information Literacy Skills</w:t>
            </w:r>
          </w:p>
        </w:tc>
        <w:tc>
          <w:tcPr>
            <w:tcW w:w="2203" w:type="dxa"/>
            <w:shd w:val="clear" w:color="auto" w:fill="DBE5F1"/>
          </w:tcPr>
          <w:p w14:paraId="163A9B1C" w14:textId="77777777" w:rsidR="00A92C9B" w:rsidRPr="00EA0009" w:rsidRDefault="00A92C9B" w:rsidP="00EA0009">
            <w:pPr>
              <w:rPr>
                <w:rFonts w:ascii="Arial" w:hAnsi="Arial" w:cs="Arial"/>
                <w:b/>
                <w:sz w:val="20"/>
                <w:szCs w:val="20"/>
              </w:rPr>
            </w:pPr>
            <w:r w:rsidRPr="00EA0009">
              <w:rPr>
                <w:rFonts w:ascii="Arial" w:hAnsi="Arial" w:cs="Arial"/>
                <w:b/>
                <w:sz w:val="20"/>
                <w:szCs w:val="20"/>
              </w:rPr>
              <w:t>Numeracy Skills</w:t>
            </w:r>
          </w:p>
        </w:tc>
        <w:tc>
          <w:tcPr>
            <w:tcW w:w="2202" w:type="dxa"/>
            <w:shd w:val="clear" w:color="auto" w:fill="DBE5F1"/>
          </w:tcPr>
          <w:p w14:paraId="615D2BBB" w14:textId="77777777" w:rsidR="00A92C9B" w:rsidRPr="00EA0009" w:rsidRDefault="00A92C9B" w:rsidP="00EA0009">
            <w:pPr>
              <w:rPr>
                <w:rFonts w:ascii="Arial" w:hAnsi="Arial" w:cs="Arial"/>
                <w:sz w:val="20"/>
                <w:szCs w:val="20"/>
              </w:rPr>
            </w:pPr>
            <w:r w:rsidRPr="00EA0009">
              <w:rPr>
                <w:rFonts w:ascii="Arial" w:hAnsi="Arial" w:cs="Arial"/>
                <w:b/>
                <w:sz w:val="20"/>
                <w:szCs w:val="20"/>
              </w:rPr>
              <w:t>Management &amp; Leadership Skills</w:t>
            </w:r>
          </w:p>
        </w:tc>
        <w:tc>
          <w:tcPr>
            <w:tcW w:w="2203" w:type="dxa"/>
            <w:shd w:val="clear" w:color="auto" w:fill="DBE5F1"/>
          </w:tcPr>
          <w:p w14:paraId="4E63855E" w14:textId="77777777" w:rsidR="00A92C9B" w:rsidRPr="00EA0009" w:rsidRDefault="00A92C9B" w:rsidP="00EA0009">
            <w:pPr>
              <w:rPr>
                <w:rFonts w:ascii="Arial" w:hAnsi="Arial" w:cs="Arial"/>
                <w:b/>
                <w:sz w:val="20"/>
                <w:szCs w:val="20"/>
              </w:rPr>
            </w:pPr>
            <w:r w:rsidRPr="00EA0009">
              <w:rPr>
                <w:rFonts w:ascii="Arial" w:hAnsi="Arial" w:cs="Arial"/>
                <w:b/>
                <w:sz w:val="20"/>
                <w:szCs w:val="20"/>
              </w:rPr>
              <w:t xml:space="preserve">Creativity and </w:t>
            </w:r>
            <w:proofErr w:type="gramStart"/>
            <w:r w:rsidRPr="00EA0009">
              <w:rPr>
                <w:rFonts w:ascii="Arial" w:hAnsi="Arial" w:cs="Arial"/>
                <w:b/>
                <w:sz w:val="20"/>
                <w:szCs w:val="20"/>
              </w:rPr>
              <w:t>Problem Solving</w:t>
            </w:r>
            <w:proofErr w:type="gramEnd"/>
            <w:r w:rsidRPr="00EA0009">
              <w:rPr>
                <w:rFonts w:ascii="Arial" w:hAnsi="Arial" w:cs="Arial"/>
                <w:b/>
                <w:sz w:val="20"/>
                <w:szCs w:val="20"/>
              </w:rPr>
              <w:t xml:space="preserve"> Skills</w:t>
            </w:r>
          </w:p>
        </w:tc>
      </w:tr>
      <w:tr w:rsidR="00A92C9B" w:rsidRPr="00EA0009" w14:paraId="71250436" w14:textId="77777777" w:rsidTr="004D3D68">
        <w:tc>
          <w:tcPr>
            <w:tcW w:w="2202" w:type="dxa"/>
            <w:shd w:val="clear" w:color="auto" w:fill="auto"/>
          </w:tcPr>
          <w:p w14:paraId="3279AAB7"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Take responsibility </w:t>
            </w:r>
            <w:proofErr w:type="gramStart"/>
            <w:r w:rsidRPr="00EA0009">
              <w:rPr>
                <w:rFonts w:ascii="Arial" w:hAnsi="Arial" w:cs="Arial"/>
                <w:sz w:val="20"/>
                <w:szCs w:val="20"/>
              </w:rPr>
              <w:t>for  own</w:t>
            </w:r>
            <w:proofErr w:type="gramEnd"/>
            <w:r w:rsidRPr="00EA0009">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EA0009" w:rsidRDefault="00A92C9B" w:rsidP="00EA0009">
            <w:pPr>
              <w:rPr>
                <w:rFonts w:ascii="Arial" w:hAnsi="Arial" w:cs="Arial"/>
                <w:sz w:val="20"/>
                <w:szCs w:val="20"/>
              </w:rPr>
            </w:pPr>
            <w:r w:rsidRPr="00EA0009">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Work </w:t>
            </w:r>
            <w:proofErr w:type="gramStart"/>
            <w:r w:rsidRPr="00EA0009">
              <w:rPr>
                <w:rFonts w:ascii="Arial" w:hAnsi="Arial" w:cs="Arial"/>
                <w:sz w:val="20"/>
                <w:szCs w:val="20"/>
              </w:rPr>
              <w:t>well  with</w:t>
            </w:r>
            <w:proofErr w:type="gramEnd"/>
            <w:r w:rsidRPr="00EA0009">
              <w:rPr>
                <w:rFonts w:ascii="Arial" w:hAnsi="Arial" w:cs="Arial"/>
                <w:sz w:val="20"/>
                <w:szCs w:val="20"/>
              </w:rPr>
              <w:t xml:space="preserve"> others in a group or team</w:t>
            </w:r>
          </w:p>
        </w:tc>
        <w:tc>
          <w:tcPr>
            <w:tcW w:w="2202" w:type="dxa"/>
            <w:shd w:val="clear" w:color="auto" w:fill="auto"/>
          </w:tcPr>
          <w:p w14:paraId="544CBA14" w14:textId="77777777" w:rsidR="00A92C9B" w:rsidRPr="00EA0009" w:rsidRDefault="00A92C9B" w:rsidP="00EA0009">
            <w:pPr>
              <w:rPr>
                <w:rFonts w:ascii="Arial" w:hAnsi="Arial" w:cs="Arial"/>
                <w:sz w:val="20"/>
                <w:szCs w:val="20"/>
              </w:rPr>
            </w:pPr>
            <w:r w:rsidRPr="00EA0009">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EA0009" w:rsidRDefault="00A92C9B" w:rsidP="00EA0009">
            <w:pPr>
              <w:rPr>
                <w:rFonts w:ascii="Arial" w:hAnsi="Arial" w:cs="Arial"/>
                <w:sz w:val="20"/>
                <w:szCs w:val="20"/>
              </w:rPr>
            </w:pPr>
            <w:r w:rsidRPr="00EA0009">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EA0009" w:rsidRDefault="00A92C9B" w:rsidP="00EA0009">
            <w:pPr>
              <w:rPr>
                <w:rFonts w:ascii="Arial" w:hAnsi="Arial" w:cs="Arial"/>
                <w:sz w:val="20"/>
                <w:szCs w:val="20"/>
              </w:rPr>
            </w:pPr>
            <w:r w:rsidRPr="00EA0009">
              <w:rPr>
                <w:rFonts w:ascii="Arial" w:hAnsi="Arial" w:cs="Arial"/>
                <w:sz w:val="20"/>
                <w:szCs w:val="20"/>
              </w:rPr>
              <w:t>Determine the scope of a task (or project)</w:t>
            </w:r>
          </w:p>
        </w:tc>
        <w:tc>
          <w:tcPr>
            <w:tcW w:w="2203" w:type="dxa"/>
            <w:shd w:val="clear" w:color="auto" w:fill="auto"/>
          </w:tcPr>
          <w:p w14:paraId="026ED66F" w14:textId="77777777" w:rsidR="00A92C9B" w:rsidRPr="00EA0009" w:rsidRDefault="00A92C9B" w:rsidP="00EA0009">
            <w:pPr>
              <w:rPr>
                <w:rFonts w:ascii="Arial" w:hAnsi="Arial" w:cs="Arial"/>
                <w:sz w:val="20"/>
                <w:szCs w:val="20"/>
              </w:rPr>
            </w:pPr>
            <w:r w:rsidRPr="00EA0009">
              <w:rPr>
                <w:rFonts w:ascii="Arial" w:hAnsi="Arial" w:cs="Arial"/>
                <w:sz w:val="20"/>
                <w:szCs w:val="20"/>
              </w:rPr>
              <w:t>Apply scientific and other knowledge to analyse and evaluate information and data and to find solutions to problems</w:t>
            </w:r>
          </w:p>
        </w:tc>
      </w:tr>
      <w:tr w:rsidR="00A92C9B" w:rsidRPr="00EA0009" w14:paraId="5DD589EB" w14:textId="77777777" w:rsidTr="004D3D68">
        <w:tc>
          <w:tcPr>
            <w:tcW w:w="2202" w:type="dxa"/>
            <w:shd w:val="clear" w:color="auto" w:fill="auto"/>
          </w:tcPr>
          <w:p w14:paraId="341F8C0C"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Recognise own academic strengths and weaknesses, reflect on </w:t>
            </w:r>
            <w:proofErr w:type="gramStart"/>
            <w:r w:rsidRPr="00EA0009">
              <w:rPr>
                <w:rFonts w:ascii="Arial" w:hAnsi="Arial" w:cs="Arial"/>
                <w:sz w:val="20"/>
                <w:szCs w:val="20"/>
              </w:rPr>
              <w:t>performance</w:t>
            </w:r>
            <w:proofErr w:type="gramEnd"/>
            <w:r w:rsidRPr="00EA0009">
              <w:rPr>
                <w:rFonts w:ascii="Arial" w:hAnsi="Arial" w:cs="Arial"/>
                <w:sz w:val="20"/>
                <w:szCs w:val="20"/>
              </w:rPr>
              <w:t xml:space="preserve"> and progress and respond to feedback</w:t>
            </w:r>
          </w:p>
        </w:tc>
        <w:tc>
          <w:tcPr>
            <w:tcW w:w="2202" w:type="dxa"/>
            <w:shd w:val="clear" w:color="auto" w:fill="auto"/>
          </w:tcPr>
          <w:p w14:paraId="394C7FA7"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Present, challenge and </w:t>
            </w:r>
            <w:proofErr w:type="gramStart"/>
            <w:r w:rsidRPr="00EA0009">
              <w:rPr>
                <w:rFonts w:ascii="Arial" w:hAnsi="Arial" w:cs="Arial"/>
                <w:sz w:val="20"/>
                <w:szCs w:val="20"/>
              </w:rPr>
              <w:t>defend  ideas</w:t>
            </w:r>
            <w:proofErr w:type="gramEnd"/>
            <w:r w:rsidRPr="00EA0009">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EA0009" w:rsidRDefault="00A92C9B" w:rsidP="00EA0009">
            <w:pPr>
              <w:rPr>
                <w:rFonts w:ascii="Arial" w:hAnsi="Arial" w:cs="Arial"/>
                <w:sz w:val="20"/>
                <w:szCs w:val="20"/>
              </w:rPr>
            </w:pPr>
            <w:r w:rsidRPr="00EA0009">
              <w:rPr>
                <w:rFonts w:ascii="Arial" w:hAnsi="Arial" w:cs="Arial"/>
                <w:sz w:val="20"/>
                <w:szCs w:val="20"/>
              </w:rPr>
              <w:t>Work flexibly and respond to change</w:t>
            </w:r>
          </w:p>
        </w:tc>
        <w:tc>
          <w:tcPr>
            <w:tcW w:w="2202" w:type="dxa"/>
            <w:shd w:val="clear" w:color="auto" w:fill="auto"/>
          </w:tcPr>
          <w:p w14:paraId="4CB95DA2" w14:textId="77777777" w:rsidR="00A92C9B" w:rsidRPr="00EA0009" w:rsidRDefault="00A92C9B" w:rsidP="00EA0009">
            <w:pPr>
              <w:rPr>
                <w:rFonts w:ascii="Arial" w:hAnsi="Arial" w:cs="Arial"/>
                <w:sz w:val="20"/>
                <w:szCs w:val="20"/>
              </w:rPr>
            </w:pPr>
            <w:r w:rsidRPr="00EA0009">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EA0009" w:rsidRDefault="00A92C9B" w:rsidP="00EA0009">
            <w:pPr>
              <w:rPr>
                <w:rFonts w:ascii="Arial" w:hAnsi="Arial" w:cs="Arial"/>
                <w:sz w:val="20"/>
                <w:szCs w:val="20"/>
              </w:rPr>
            </w:pPr>
            <w:r w:rsidRPr="00EA0009">
              <w:rPr>
                <w:rFonts w:ascii="Arial" w:hAnsi="Arial" w:cs="Arial"/>
                <w:sz w:val="20"/>
                <w:szCs w:val="20"/>
              </w:rPr>
              <w:t>Present and record data in appropriate formats</w:t>
            </w:r>
          </w:p>
        </w:tc>
        <w:tc>
          <w:tcPr>
            <w:tcW w:w="2202" w:type="dxa"/>
            <w:shd w:val="clear" w:color="auto" w:fill="auto"/>
          </w:tcPr>
          <w:p w14:paraId="76B084C9" w14:textId="77777777" w:rsidR="00A92C9B" w:rsidRPr="00EA0009" w:rsidRDefault="00A92C9B" w:rsidP="00EA0009">
            <w:pPr>
              <w:rPr>
                <w:rFonts w:ascii="Arial" w:hAnsi="Arial" w:cs="Arial"/>
                <w:sz w:val="20"/>
                <w:szCs w:val="20"/>
              </w:rPr>
            </w:pPr>
            <w:r w:rsidRPr="00EA0009">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EA0009" w:rsidRDefault="00A92C9B" w:rsidP="00EA0009">
            <w:pPr>
              <w:rPr>
                <w:rFonts w:ascii="Arial" w:hAnsi="Arial" w:cs="Arial"/>
                <w:sz w:val="20"/>
                <w:szCs w:val="20"/>
              </w:rPr>
            </w:pPr>
            <w:r w:rsidRPr="00EA0009">
              <w:rPr>
                <w:rFonts w:ascii="Arial" w:hAnsi="Arial" w:cs="Arial"/>
                <w:sz w:val="20"/>
                <w:szCs w:val="20"/>
              </w:rPr>
              <w:t>Work with complex ideas and justify judgements made through effective use of evidence</w:t>
            </w:r>
          </w:p>
        </w:tc>
      </w:tr>
      <w:tr w:rsidR="00A92C9B" w:rsidRPr="00EA0009" w14:paraId="7E1A3274" w14:textId="77777777" w:rsidTr="004D3D68">
        <w:tc>
          <w:tcPr>
            <w:tcW w:w="2202" w:type="dxa"/>
            <w:shd w:val="clear" w:color="auto" w:fill="auto"/>
          </w:tcPr>
          <w:p w14:paraId="6418EB0A" w14:textId="77777777" w:rsidR="00A92C9B" w:rsidRPr="00EA0009" w:rsidRDefault="00A92C9B" w:rsidP="00EA0009">
            <w:pPr>
              <w:rPr>
                <w:rFonts w:ascii="Arial" w:hAnsi="Arial" w:cs="Arial"/>
                <w:sz w:val="20"/>
                <w:szCs w:val="20"/>
              </w:rPr>
            </w:pPr>
            <w:r w:rsidRPr="00EA0009">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EA0009" w:rsidRDefault="00A92C9B" w:rsidP="00EA0009">
            <w:pPr>
              <w:rPr>
                <w:rFonts w:ascii="Arial" w:hAnsi="Arial" w:cs="Arial"/>
                <w:sz w:val="20"/>
                <w:szCs w:val="20"/>
              </w:rPr>
            </w:pPr>
            <w:r w:rsidRPr="00EA0009">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EA0009" w:rsidRDefault="00A92C9B" w:rsidP="00EA0009">
            <w:pPr>
              <w:rPr>
                <w:rFonts w:ascii="Arial" w:hAnsi="Arial" w:cs="Arial"/>
                <w:sz w:val="20"/>
                <w:szCs w:val="20"/>
              </w:rPr>
            </w:pPr>
            <w:r w:rsidRPr="00EA0009">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EA0009" w:rsidRDefault="00A92C9B" w:rsidP="00EA0009">
            <w:pPr>
              <w:rPr>
                <w:rFonts w:ascii="Arial" w:hAnsi="Arial" w:cs="Arial"/>
                <w:sz w:val="20"/>
                <w:szCs w:val="20"/>
              </w:rPr>
            </w:pPr>
            <w:r w:rsidRPr="00EA0009">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EA0009" w:rsidRDefault="00A92C9B" w:rsidP="00EA0009">
            <w:pPr>
              <w:rPr>
                <w:rFonts w:ascii="Arial" w:hAnsi="Arial" w:cs="Arial"/>
                <w:sz w:val="20"/>
                <w:szCs w:val="20"/>
              </w:rPr>
            </w:pPr>
            <w:r w:rsidRPr="00EA0009">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EA0009" w:rsidRDefault="00A92C9B" w:rsidP="00EA0009">
            <w:pPr>
              <w:rPr>
                <w:rFonts w:ascii="Arial" w:hAnsi="Arial" w:cs="Arial"/>
                <w:sz w:val="20"/>
                <w:szCs w:val="20"/>
              </w:rPr>
            </w:pPr>
            <w:r w:rsidRPr="00EA0009">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EA0009" w:rsidRDefault="00A92C9B" w:rsidP="00EA0009">
            <w:pPr>
              <w:rPr>
                <w:rFonts w:ascii="Arial" w:hAnsi="Arial" w:cs="Arial"/>
                <w:sz w:val="20"/>
                <w:szCs w:val="20"/>
              </w:rPr>
            </w:pPr>
          </w:p>
        </w:tc>
      </w:tr>
      <w:tr w:rsidR="00A92C9B" w:rsidRPr="00EA0009" w14:paraId="2DBF266A" w14:textId="77777777" w:rsidTr="004D3D68">
        <w:tc>
          <w:tcPr>
            <w:tcW w:w="2202" w:type="dxa"/>
            <w:shd w:val="clear" w:color="auto" w:fill="auto"/>
          </w:tcPr>
          <w:p w14:paraId="4E0E982E" w14:textId="77777777" w:rsidR="00A92C9B" w:rsidRPr="00EA0009" w:rsidRDefault="00A92C9B" w:rsidP="00EA0009">
            <w:pPr>
              <w:rPr>
                <w:rFonts w:ascii="Arial" w:hAnsi="Arial" w:cs="Arial"/>
                <w:sz w:val="20"/>
                <w:szCs w:val="20"/>
              </w:rPr>
            </w:pPr>
            <w:r w:rsidRPr="00EA0009">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EA0009" w:rsidRDefault="00A92C9B" w:rsidP="00EA0009">
            <w:pPr>
              <w:rPr>
                <w:rFonts w:ascii="Arial" w:hAnsi="Arial" w:cs="Arial"/>
                <w:sz w:val="20"/>
                <w:szCs w:val="20"/>
              </w:rPr>
            </w:pPr>
          </w:p>
        </w:tc>
        <w:tc>
          <w:tcPr>
            <w:tcW w:w="2203" w:type="dxa"/>
            <w:shd w:val="clear" w:color="auto" w:fill="auto"/>
          </w:tcPr>
          <w:p w14:paraId="59FDF090"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Give, </w:t>
            </w:r>
            <w:proofErr w:type="gramStart"/>
            <w:r w:rsidRPr="00EA0009">
              <w:rPr>
                <w:rFonts w:ascii="Arial" w:hAnsi="Arial" w:cs="Arial"/>
                <w:sz w:val="20"/>
                <w:szCs w:val="20"/>
              </w:rPr>
              <w:t>accept</w:t>
            </w:r>
            <w:proofErr w:type="gramEnd"/>
            <w:r w:rsidRPr="00EA0009">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EA0009" w:rsidRDefault="00A92C9B" w:rsidP="00EA0009">
            <w:pPr>
              <w:rPr>
                <w:rFonts w:ascii="Arial" w:hAnsi="Arial" w:cs="Arial"/>
                <w:sz w:val="20"/>
                <w:szCs w:val="20"/>
              </w:rPr>
            </w:pPr>
            <w:r w:rsidRPr="00EA0009">
              <w:rPr>
                <w:rFonts w:ascii="Arial" w:hAnsi="Arial" w:cs="Arial"/>
                <w:sz w:val="20"/>
                <w:szCs w:val="20"/>
              </w:rPr>
              <w:t>Accurately cite and reference information sources</w:t>
            </w:r>
          </w:p>
        </w:tc>
        <w:tc>
          <w:tcPr>
            <w:tcW w:w="2203" w:type="dxa"/>
            <w:shd w:val="clear" w:color="auto" w:fill="auto"/>
          </w:tcPr>
          <w:p w14:paraId="463D870C" w14:textId="77777777" w:rsidR="00A92C9B" w:rsidRPr="00EA0009" w:rsidRDefault="00A92C9B" w:rsidP="00EA0009">
            <w:pPr>
              <w:rPr>
                <w:rFonts w:ascii="Arial" w:hAnsi="Arial" w:cs="Arial"/>
                <w:sz w:val="20"/>
                <w:szCs w:val="20"/>
              </w:rPr>
            </w:pPr>
            <w:r w:rsidRPr="00EA0009">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EA0009" w:rsidRDefault="00A92C9B" w:rsidP="00EA0009">
            <w:pPr>
              <w:rPr>
                <w:rFonts w:ascii="Arial" w:hAnsi="Arial" w:cs="Arial"/>
                <w:sz w:val="20"/>
                <w:szCs w:val="20"/>
              </w:rPr>
            </w:pPr>
            <w:r w:rsidRPr="00EA0009">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EA0009" w:rsidRDefault="00A92C9B" w:rsidP="00EA0009">
            <w:pPr>
              <w:rPr>
                <w:rFonts w:ascii="Arial" w:hAnsi="Arial" w:cs="Arial"/>
                <w:sz w:val="20"/>
                <w:szCs w:val="20"/>
              </w:rPr>
            </w:pPr>
          </w:p>
        </w:tc>
      </w:tr>
      <w:tr w:rsidR="00A92C9B" w:rsidRPr="00EA0009" w14:paraId="3E14A0A5" w14:textId="77777777" w:rsidTr="004D3D68">
        <w:trPr>
          <w:trHeight w:val="564"/>
        </w:trPr>
        <w:tc>
          <w:tcPr>
            <w:tcW w:w="2202" w:type="dxa"/>
            <w:shd w:val="clear" w:color="auto" w:fill="auto"/>
          </w:tcPr>
          <w:p w14:paraId="19316928" w14:textId="77777777" w:rsidR="00A92C9B" w:rsidRPr="00EA0009" w:rsidRDefault="00A92C9B" w:rsidP="00EA0009">
            <w:pPr>
              <w:rPr>
                <w:rFonts w:ascii="Arial" w:hAnsi="Arial" w:cs="Arial"/>
                <w:sz w:val="20"/>
                <w:szCs w:val="20"/>
              </w:rPr>
            </w:pPr>
          </w:p>
        </w:tc>
        <w:tc>
          <w:tcPr>
            <w:tcW w:w="2202" w:type="dxa"/>
            <w:shd w:val="clear" w:color="auto" w:fill="auto"/>
          </w:tcPr>
          <w:p w14:paraId="179BE34C" w14:textId="77777777" w:rsidR="00A92C9B" w:rsidRPr="00EA0009" w:rsidRDefault="00A92C9B" w:rsidP="00EA0009">
            <w:pPr>
              <w:rPr>
                <w:rFonts w:ascii="Arial" w:hAnsi="Arial" w:cs="Arial"/>
                <w:sz w:val="20"/>
                <w:szCs w:val="20"/>
              </w:rPr>
            </w:pPr>
          </w:p>
        </w:tc>
        <w:tc>
          <w:tcPr>
            <w:tcW w:w="2203" w:type="dxa"/>
            <w:shd w:val="clear" w:color="auto" w:fill="auto"/>
          </w:tcPr>
          <w:p w14:paraId="526BA430" w14:textId="77777777" w:rsidR="00A92C9B" w:rsidRPr="00EA0009" w:rsidRDefault="00A92C9B" w:rsidP="00EA0009">
            <w:pPr>
              <w:rPr>
                <w:rFonts w:ascii="Arial" w:hAnsi="Arial" w:cs="Arial"/>
                <w:sz w:val="20"/>
                <w:szCs w:val="20"/>
              </w:rPr>
            </w:pPr>
            <w:r w:rsidRPr="00EA0009">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EA0009" w:rsidRDefault="00A92C9B" w:rsidP="00EA0009">
            <w:pPr>
              <w:rPr>
                <w:rFonts w:ascii="Arial" w:hAnsi="Arial" w:cs="Arial"/>
                <w:sz w:val="20"/>
                <w:szCs w:val="20"/>
              </w:rPr>
            </w:pPr>
            <w:r w:rsidRPr="00EA0009">
              <w:rPr>
                <w:rFonts w:ascii="Arial" w:hAnsi="Arial" w:cs="Arial"/>
                <w:sz w:val="20"/>
                <w:szCs w:val="20"/>
              </w:rPr>
              <w:t>Use software and IT technology as appropriate</w:t>
            </w:r>
          </w:p>
        </w:tc>
        <w:tc>
          <w:tcPr>
            <w:tcW w:w="2203" w:type="dxa"/>
            <w:shd w:val="clear" w:color="auto" w:fill="auto"/>
          </w:tcPr>
          <w:p w14:paraId="77BB5FE4" w14:textId="77777777" w:rsidR="00A92C9B" w:rsidRPr="00EA0009" w:rsidRDefault="00A92C9B" w:rsidP="00EA0009">
            <w:pPr>
              <w:rPr>
                <w:rFonts w:ascii="Arial" w:hAnsi="Arial" w:cs="Arial"/>
                <w:sz w:val="20"/>
                <w:szCs w:val="20"/>
              </w:rPr>
            </w:pPr>
          </w:p>
        </w:tc>
        <w:tc>
          <w:tcPr>
            <w:tcW w:w="2202" w:type="dxa"/>
            <w:shd w:val="clear" w:color="auto" w:fill="auto"/>
          </w:tcPr>
          <w:p w14:paraId="6A5A9DD8" w14:textId="77777777" w:rsidR="00A92C9B" w:rsidRPr="00EA0009" w:rsidRDefault="00A92C9B" w:rsidP="00EA0009">
            <w:pPr>
              <w:rPr>
                <w:rFonts w:ascii="Arial" w:hAnsi="Arial" w:cs="Arial"/>
                <w:sz w:val="20"/>
                <w:szCs w:val="20"/>
              </w:rPr>
            </w:pPr>
          </w:p>
        </w:tc>
        <w:tc>
          <w:tcPr>
            <w:tcW w:w="2203" w:type="dxa"/>
            <w:shd w:val="clear" w:color="auto" w:fill="auto"/>
          </w:tcPr>
          <w:p w14:paraId="31665697" w14:textId="77777777" w:rsidR="00A92C9B" w:rsidRPr="00EA0009" w:rsidRDefault="00A92C9B" w:rsidP="00EA0009">
            <w:pPr>
              <w:rPr>
                <w:rFonts w:ascii="Arial" w:hAnsi="Arial" w:cs="Arial"/>
                <w:sz w:val="20"/>
                <w:szCs w:val="20"/>
              </w:rPr>
            </w:pPr>
          </w:p>
        </w:tc>
      </w:tr>
    </w:tbl>
    <w:p w14:paraId="38639FDA" w14:textId="77777777" w:rsidR="00A92C9B" w:rsidRPr="00EA0009" w:rsidRDefault="00A92C9B" w:rsidP="00EA0009">
      <w:pPr>
        <w:rPr>
          <w:rFonts w:ascii="Arial" w:hAnsi="Arial" w:cs="Arial"/>
        </w:rPr>
        <w:sectPr w:rsidR="00A92C9B" w:rsidRPr="00EA0009" w:rsidSect="004D3D68">
          <w:pgSz w:w="16838" w:h="11906" w:orient="landscape"/>
          <w:pgMar w:top="851" w:right="851" w:bottom="851" w:left="851" w:header="709" w:footer="709" w:gutter="0"/>
          <w:cols w:space="708"/>
          <w:docGrid w:linePitch="360"/>
        </w:sectPr>
      </w:pPr>
    </w:p>
    <w:p w14:paraId="60F833BA" w14:textId="77777777" w:rsidR="00A92C9B" w:rsidRPr="00EA0009" w:rsidRDefault="00A92C9B" w:rsidP="00EA0009">
      <w:pPr>
        <w:pStyle w:val="ListParagraph"/>
        <w:numPr>
          <w:ilvl w:val="0"/>
          <w:numId w:val="1"/>
        </w:numPr>
        <w:autoSpaceDE w:val="0"/>
        <w:autoSpaceDN w:val="0"/>
        <w:contextualSpacing w:val="0"/>
        <w:rPr>
          <w:rFonts w:ascii="Arial" w:hAnsi="Arial" w:cs="Arial"/>
        </w:rPr>
      </w:pPr>
      <w:r w:rsidRPr="00EA0009">
        <w:rPr>
          <w:rFonts w:ascii="Arial" w:hAnsi="Arial" w:cs="Arial"/>
          <w:b/>
        </w:rPr>
        <w:lastRenderedPageBreak/>
        <w:t>Outline Programme Structure</w:t>
      </w:r>
    </w:p>
    <w:p w14:paraId="00EFC4D5" w14:textId="77777777" w:rsidR="00A92C9B" w:rsidRPr="00EA0009" w:rsidRDefault="00A92C9B" w:rsidP="00EA0009">
      <w:pPr>
        <w:rPr>
          <w:rFonts w:ascii="Arial" w:hAnsi="Arial" w:cs="Arial"/>
          <w:i/>
          <w:sz w:val="22"/>
          <w:szCs w:val="22"/>
        </w:rPr>
      </w:pPr>
    </w:p>
    <w:p w14:paraId="095EC020" w14:textId="48C51D71" w:rsidR="00A92C9B" w:rsidRPr="00EA0009" w:rsidRDefault="00A92C9B" w:rsidP="00EA0009">
      <w:pPr>
        <w:rPr>
          <w:rFonts w:ascii="Arial" w:hAnsi="Arial" w:cs="Arial"/>
          <w:i/>
          <w:color w:val="FF0000"/>
          <w:sz w:val="22"/>
          <w:szCs w:val="22"/>
        </w:rPr>
      </w:pPr>
      <w:r w:rsidRPr="00EA0009">
        <w:rPr>
          <w:rFonts w:ascii="Arial" w:hAnsi="Arial" w:cs="Arial"/>
          <w:sz w:val="22"/>
          <w:szCs w:val="22"/>
        </w:rPr>
        <w:t xml:space="preserve">Full details of each module will be provided in module descriptors and student module guides. </w:t>
      </w:r>
    </w:p>
    <w:p w14:paraId="12FD4D91" w14:textId="77777777" w:rsidR="00A92C9B" w:rsidRPr="00EA0009" w:rsidRDefault="00A92C9B" w:rsidP="00EA0009">
      <w:pPr>
        <w:rPr>
          <w:rFonts w:ascii="Arial" w:hAnsi="Arial" w:cs="Arial"/>
          <w:sz w:val="22"/>
          <w:szCs w:val="22"/>
        </w:rPr>
      </w:pPr>
    </w:p>
    <w:p w14:paraId="60520008" w14:textId="77777777" w:rsidR="005148F4" w:rsidRPr="00EA0009" w:rsidRDefault="005148F4" w:rsidP="00EA0009">
      <w:pPr>
        <w:rPr>
          <w:rFonts w:ascii="Arial" w:hAnsi="Arial" w:cs="Arial"/>
          <w:sz w:val="22"/>
          <w:szCs w:val="22"/>
        </w:rPr>
      </w:pPr>
      <w:r w:rsidRPr="00EA0009">
        <w:rPr>
          <w:rFonts w:ascii="Arial" w:hAnsi="Arial" w:cs="Arial"/>
          <w:sz w:val="22"/>
          <w:szCs w:val="22"/>
        </w:rPr>
        <w:t xml:space="preserve">Option modules listed below are indicative. Module offerings in any particular year are subject to amendment based on staff availability, research specialisms, and curriculum development. </w:t>
      </w:r>
    </w:p>
    <w:p w14:paraId="44D82865" w14:textId="77777777" w:rsidR="005148F4" w:rsidRPr="00EA0009" w:rsidRDefault="005148F4" w:rsidP="00EA0009">
      <w:pPr>
        <w:rPr>
          <w:rFonts w:ascii="Arial" w:hAnsi="Arial" w:cs="Arial"/>
          <w:sz w:val="22"/>
          <w:szCs w:val="22"/>
        </w:rPr>
      </w:pPr>
    </w:p>
    <w:p w14:paraId="33927D57" w14:textId="1D3F68B8" w:rsidR="005148F4" w:rsidRPr="00EA0009" w:rsidRDefault="005148F4" w:rsidP="00EA0009">
      <w:pPr>
        <w:rPr>
          <w:rFonts w:ascii="Arial" w:hAnsi="Arial" w:cs="Arial"/>
          <w:sz w:val="22"/>
          <w:szCs w:val="22"/>
          <w:shd w:val="clear" w:color="auto" w:fill="FFFFFF"/>
        </w:rPr>
      </w:pPr>
      <w:r w:rsidRPr="00EA0009">
        <w:rPr>
          <w:rFonts w:ascii="Arial" w:hAnsi="Arial" w:cs="Arial"/>
          <w:sz w:val="22"/>
          <w:szCs w:val="22"/>
          <w:shd w:val="clear" w:color="auto" w:fill="FFFFFF"/>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4A121CE" w14:textId="549A8FD6" w:rsidR="00FF7E1A" w:rsidRPr="00EA0009" w:rsidRDefault="00FF7E1A" w:rsidP="00EA0009">
      <w:pPr>
        <w:rPr>
          <w:rFonts w:ascii="Arial" w:hAnsi="Arial" w:cs="Arial"/>
          <w:sz w:val="22"/>
          <w:szCs w:val="22"/>
          <w:shd w:val="clear" w:color="auto" w:fill="FFFFFF"/>
        </w:rPr>
      </w:pPr>
    </w:p>
    <w:p w14:paraId="5C1E4B70" w14:textId="7B95266C" w:rsidR="000765B1" w:rsidRPr="00EA0009" w:rsidRDefault="00FF7E1A" w:rsidP="00EA0009">
      <w:pPr>
        <w:rPr>
          <w:rFonts w:ascii="Arial" w:hAnsi="Arial" w:cs="Arial"/>
          <w:sz w:val="22"/>
          <w:szCs w:val="22"/>
          <w:shd w:val="clear" w:color="auto" w:fill="FFFFFF"/>
        </w:rPr>
      </w:pPr>
      <w:r w:rsidRPr="00EA0009">
        <w:rPr>
          <w:rFonts w:ascii="Arial" w:hAnsi="Arial" w:cs="Arial"/>
          <w:sz w:val="22"/>
          <w:szCs w:val="22"/>
          <w:shd w:val="clear" w:color="auto" w:fill="FFFFFF"/>
        </w:rPr>
        <w:t>Students select modules for the forthcoming year’s study in the February of the previous academic year. Guidance in making module choices will be offered through specific sessions within core modules, and by scheduled meetings with personal tutors.</w:t>
      </w:r>
    </w:p>
    <w:p w14:paraId="409F75C0" w14:textId="77777777" w:rsidR="00A92C9B" w:rsidRPr="00EA0009" w:rsidRDefault="00A92C9B" w:rsidP="00EA0009">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072"/>
        <w:gridCol w:w="802"/>
        <w:gridCol w:w="825"/>
        <w:gridCol w:w="1138"/>
        <w:gridCol w:w="15"/>
      </w:tblGrid>
      <w:tr w:rsidR="00A92C9B" w:rsidRPr="00EA0009" w14:paraId="6A1C5F41" w14:textId="77777777" w:rsidTr="00EA0009">
        <w:tc>
          <w:tcPr>
            <w:tcW w:w="8950" w:type="dxa"/>
            <w:gridSpan w:val="6"/>
            <w:shd w:val="clear" w:color="auto" w:fill="DBE5F1"/>
          </w:tcPr>
          <w:p w14:paraId="40752BC1" w14:textId="77777777" w:rsidR="00A92C9B" w:rsidRPr="00EA0009" w:rsidRDefault="00A92C9B" w:rsidP="00EA0009">
            <w:pPr>
              <w:rPr>
                <w:rFonts w:ascii="Arial" w:hAnsi="Arial" w:cs="Arial"/>
              </w:rPr>
            </w:pPr>
            <w:r w:rsidRPr="00EA0009">
              <w:rPr>
                <w:rFonts w:ascii="Arial" w:hAnsi="Arial" w:cs="Arial"/>
                <w:b/>
              </w:rPr>
              <w:t xml:space="preserve">Level 4 </w:t>
            </w:r>
            <w:r w:rsidRPr="00EA0009">
              <w:rPr>
                <w:rFonts w:ascii="Arial" w:hAnsi="Arial" w:cs="Arial"/>
              </w:rPr>
              <w:t>(all core)</w:t>
            </w:r>
          </w:p>
        </w:tc>
      </w:tr>
      <w:tr w:rsidR="00A92C9B" w:rsidRPr="00EA0009" w14:paraId="16C46B45" w14:textId="77777777" w:rsidTr="00EA0009">
        <w:trPr>
          <w:gridAfter w:val="1"/>
          <w:wAfter w:w="15" w:type="dxa"/>
        </w:trPr>
        <w:tc>
          <w:tcPr>
            <w:tcW w:w="5098" w:type="dxa"/>
            <w:shd w:val="clear" w:color="auto" w:fill="DBE5F1"/>
          </w:tcPr>
          <w:p w14:paraId="5D7F4024" w14:textId="77777777" w:rsidR="00A92C9B" w:rsidRPr="00EA0009" w:rsidRDefault="00A92C9B" w:rsidP="00EA0009">
            <w:pPr>
              <w:rPr>
                <w:rFonts w:ascii="Arial" w:hAnsi="Arial" w:cs="Arial"/>
                <w:b/>
                <w:sz w:val="20"/>
              </w:rPr>
            </w:pPr>
            <w:r w:rsidRPr="00EA0009">
              <w:rPr>
                <w:rFonts w:ascii="Arial" w:hAnsi="Arial" w:cs="Arial"/>
                <w:b/>
                <w:sz w:val="20"/>
              </w:rPr>
              <w:t>Core modules</w:t>
            </w:r>
          </w:p>
        </w:tc>
        <w:tc>
          <w:tcPr>
            <w:tcW w:w="1072" w:type="dxa"/>
            <w:shd w:val="clear" w:color="auto" w:fill="DBE5F1"/>
          </w:tcPr>
          <w:p w14:paraId="75CC84C2" w14:textId="77777777" w:rsidR="00A92C9B" w:rsidRPr="00EA0009" w:rsidRDefault="00A92C9B" w:rsidP="00EA0009">
            <w:pPr>
              <w:jc w:val="center"/>
              <w:rPr>
                <w:rFonts w:ascii="Arial" w:hAnsi="Arial" w:cs="Arial"/>
                <w:b/>
                <w:sz w:val="20"/>
              </w:rPr>
            </w:pPr>
            <w:r w:rsidRPr="00EA0009">
              <w:rPr>
                <w:rFonts w:ascii="Arial" w:hAnsi="Arial" w:cs="Arial"/>
                <w:b/>
                <w:sz w:val="20"/>
              </w:rPr>
              <w:t>Module code</w:t>
            </w:r>
          </w:p>
        </w:tc>
        <w:tc>
          <w:tcPr>
            <w:tcW w:w="802" w:type="dxa"/>
            <w:shd w:val="clear" w:color="auto" w:fill="DBE5F1"/>
          </w:tcPr>
          <w:p w14:paraId="420E04F5" w14:textId="77777777" w:rsidR="00A92C9B" w:rsidRPr="00EA0009" w:rsidRDefault="00A92C9B" w:rsidP="00EA0009">
            <w:pPr>
              <w:jc w:val="center"/>
              <w:rPr>
                <w:rFonts w:ascii="Arial" w:hAnsi="Arial" w:cs="Arial"/>
                <w:b/>
                <w:sz w:val="20"/>
              </w:rPr>
            </w:pPr>
            <w:r w:rsidRPr="00EA0009">
              <w:rPr>
                <w:rFonts w:ascii="Arial" w:hAnsi="Arial" w:cs="Arial"/>
                <w:b/>
                <w:sz w:val="20"/>
              </w:rPr>
              <w:t xml:space="preserve">Credit </w:t>
            </w:r>
          </w:p>
          <w:p w14:paraId="2EE0F5DC" w14:textId="77777777" w:rsidR="00A92C9B" w:rsidRPr="00EA0009" w:rsidRDefault="00A92C9B" w:rsidP="00EA0009">
            <w:pPr>
              <w:jc w:val="center"/>
              <w:rPr>
                <w:rFonts w:ascii="Arial" w:hAnsi="Arial" w:cs="Arial"/>
                <w:b/>
                <w:sz w:val="20"/>
              </w:rPr>
            </w:pPr>
            <w:r w:rsidRPr="00EA0009">
              <w:rPr>
                <w:rFonts w:ascii="Arial" w:hAnsi="Arial" w:cs="Arial"/>
                <w:b/>
                <w:sz w:val="20"/>
              </w:rPr>
              <w:t>Value</w:t>
            </w:r>
          </w:p>
        </w:tc>
        <w:tc>
          <w:tcPr>
            <w:tcW w:w="825" w:type="dxa"/>
            <w:shd w:val="clear" w:color="auto" w:fill="DBE5F1"/>
          </w:tcPr>
          <w:p w14:paraId="0744BE02" w14:textId="77777777" w:rsidR="00A92C9B" w:rsidRPr="00EA0009" w:rsidRDefault="00A92C9B" w:rsidP="00EA0009">
            <w:pPr>
              <w:jc w:val="center"/>
              <w:rPr>
                <w:rFonts w:ascii="Arial" w:hAnsi="Arial" w:cs="Arial"/>
                <w:b/>
                <w:sz w:val="20"/>
              </w:rPr>
            </w:pPr>
            <w:r w:rsidRPr="00EA0009">
              <w:rPr>
                <w:rFonts w:ascii="Arial" w:hAnsi="Arial" w:cs="Arial"/>
                <w:b/>
                <w:sz w:val="20"/>
              </w:rPr>
              <w:t xml:space="preserve">Level </w:t>
            </w:r>
          </w:p>
        </w:tc>
        <w:tc>
          <w:tcPr>
            <w:tcW w:w="1138" w:type="dxa"/>
            <w:shd w:val="clear" w:color="auto" w:fill="DBE5F1"/>
          </w:tcPr>
          <w:p w14:paraId="733A1855" w14:textId="77777777" w:rsidR="00A92C9B" w:rsidRPr="00EA0009" w:rsidRDefault="00A92C9B" w:rsidP="00EA0009">
            <w:pPr>
              <w:jc w:val="center"/>
              <w:rPr>
                <w:rFonts w:ascii="Arial" w:hAnsi="Arial" w:cs="Arial"/>
                <w:b/>
                <w:sz w:val="20"/>
              </w:rPr>
            </w:pPr>
            <w:r w:rsidRPr="00EA0009">
              <w:rPr>
                <w:rFonts w:ascii="Arial" w:hAnsi="Arial" w:cs="Arial"/>
                <w:b/>
                <w:sz w:val="20"/>
              </w:rPr>
              <w:t>Teaching Block</w:t>
            </w:r>
          </w:p>
        </w:tc>
      </w:tr>
      <w:tr w:rsidR="00CF7486" w:rsidRPr="00EA0009" w14:paraId="186E3311" w14:textId="77777777" w:rsidTr="00EA0009">
        <w:trPr>
          <w:gridAfter w:val="1"/>
          <w:wAfter w:w="15" w:type="dxa"/>
        </w:trPr>
        <w:tc>
          <w:tcPr>
            <w:tcW w:w="5098" w:type="dxa"/>
          </w:tcPr>
          <w:p w14:paraId="0853E93F" w14:textId="0B8378D8" w:rsidR="00CF7486" w:rsidRPr="00EA0009" w:rsidRDefault="00CF7486" w:rsidP="00EA0009">
            <w:pPr>
              <w:rPr>
                <w:rFonts w:ascii="Arial" w:hAnsi="Arial" w:cs="Arial"/>
                <w:sz w:val="22"/>
                <w:szCs w:val="22"/>
              </w:rPr>
            </w:pPr>
            <w:r w:rsidRPr="00EA0009">
              <w:rPr>
                <w:rFonts w:ascii="Arial" w:hAnsi="Arial" w:cs="Arial"/>
                <w:sz w:val="22"/>
                <w:szCs w:val="22"/>
              </w:rPr>
              <w:t>Reading London: Drama, Poetry and Prose</w:t>
            </w:r>
          </w:p>
        </w:tc>
        <w:tc>
          <w:tcPr>
            <w:tcW w:w="1072" w:type="dxa"/>
          </w:tcPr>
          <w:p w14:paraId="1627CBB0" w14:textId="4DBF9B68" w:rsidR="00CF7486" w:rsidRPr="00EA0009" w:rsidRDefault="00CF7486" w:rsidP="00EA0009">
            <w:pPr>
              <w:jc w:val="center"/>
              <w:rPr>
                <w:rFonts w:ascii="Arial" w:hAnsi="Arial" w:cs="Arial"/>
                <w:sz w:val="22"/>
                <w:szCs w:val="22"/>
              </w:rPr>
            </w:pPr>
            <w:r w:rsidRPr="00EA0009">
              <w:rPr>
                <w:rFonts w:ascii="Arial" w:hAnsi="Arial" w:cs="Arial"/>
                <w:sz w:val="22"/>
                <w:szCs w:val="22"/>
              </w:rPr>
              <w:t>EL4006</w:t>
            </w:r>
          </w:p>
        </w:tc>
        <w:tc>
          <w:tcPr>
            <w:tcW w:w="802" w:type="dxa"/>
          </w:tcPr>
          <w:p w14:paraId="0FBDE273" w14:textId="4AB9D3AD" w:rsidR="00CF7486" w:rsidRPr="00EA0009" w:rsidRDefault="00CF7486" w:rsidP="00EA0009">
            <w:pPr>
              <w:jc w:val="center"/>
              <w:rPr>
                <w:rFonts w:ascii="Arial" w:hAnsi="Arial" w:cs="Arial"/>
                <w:sz w:val="22"/>
                <w:szCs w:val="22"/>
              </w:rPr>
            </w:pPr>
            <w:r w:rsidRPr="00EA0009">
              <w:rPr>
                <w:rFonts w:ascii="Arial" w:hAnsi="Arial" w:cs="Arial"/>
                <w:sz w:val="22"/>
                <w:szCs w:val="22"/>
              </w:rPr>
              <w:t>30</w:t>
            </w:r>
          </w:p>
        </w:tc>
        <w:tc>
          <w:tcPr>
            <w:tcW w:w="825" w:type="dxa"/>
          </w:tcPr>
          <w:p w14:paraId="02A52282" w14:textId="55FA6718" w:rsidR="00CF7486" w:rsidRPr="00EA0009" w:rsidRDefault="00CF7486" w:rsidP="00EA0009">
            <w:pPr>
              <w:jc w:val="center"/>
              <w:rPr>
                <w:rFonts w:ascii="Arial" w:hAnsi="Arial" w:cs="Arial"/>
                <w:sz w:val="22"/>
                <w:szCs w:val="22"/>
              </w:rPr>
            </w:pPr>
            <w:r w:rsidRPr="00EA0009">
              <w:rPr>
                <w:rFonts w:ascii="Arial" w:hAnsi="Arial" w:cs="Arial"/>
                <w:sz w:val="22"/>
                <w:szCs w:val="22"/>
              </w:rPr>
              <w:t>4</w:t>
            </w:r>
          </w:p>
        </w:tc>
        <w:tc>
          <w:tcPr>
            <w:tcW w:w="1138" w:type="dxa"/>
          </w:tcPr>
          <w:p w14:paraId="142988B5" w14:textId="0251D5FE" w:rsidR="00CF7486" w:rsidRPr="00EA0009" w:rsidRDefault="00CF7486" w:rsidP="00EA0009">
            <w:pPr>
              <w:jc w:val="center"/>
              <w:rPr>
                <w:rFonts w:ascii="Arial" w:hAnsi="Arial" w:cs="Arial"/>
                <w:sz w:val="22"/>
                <w:szCs w:val="22"/>
              </w:rPr>
            </w:pPr>
            <w:r w:rsidRPr="00EA0009">
              <w:rPr>
                <w:rFonts w:ascii="Arial" w:hAnsi="Arial" w:cs="Arial"/>
                <w:sz w:val="22"/>
                <w:szCs w:val="22"/>
              </w:rPr>
              <w:t>1 &amp; 2</w:t>
            </w:r>
          </w:p>
        </w:tc>
      </w:tr>
      <w:tr w:rsidR="00CF7486" w:rsidRPr="00EA0009" w14:paraId="5DFA5AFC" w14:textId="77777777" w:rsidTr="00EA0009">
        <w:trPr>
          <w:gridAfter w:val="1"/>
          <w:wAfter w:w="15" w:type="dxa"/>
        </w:trPr>
        <w:tc>
          <w:tcPr>
            <w:tcW w:w="5098" w:type="dxa"/>
          </w:tcPr>
          <w:p w14:paraId="13F80D0C" w14:textId="5E7539DC" w:rsidR="00CF7486" w:rsidRPr="00EA0009" w:rsidRDefault="00CF7486" w:rsidP="00EA0009">
            <w:pPr>
              <w:rPr>
                <w:rFonts w:ascii="Arial" w:hAnsi="Arial" w:cs="Arial"/>
                <w:sz w:val="22"/>
                <w:szCs w:val="22"/>
              </w:rPr>
            </w:pPr>
            <w:r w:rsidRPr="00EA0009">
              <w:rPr>
                <w:rFonts w:ascii="Arial" w:hAnsi="Arial" w:cs="Arial"/>
                <w:sz w:val="22"/>
                <w:szCs w:val="22"/>
              </w:rPr>
              <w:t>From Prospero to Potter: Reading through Theory</w:t>
            </w:r>
          </w:p>
        </w:tc>
        <w:tc>
          <w:tcPr>
            <w:tcW w:w="1072" w:type="dxa"/>
          </w:tcPr>
          <w:p w14:paraId="2E1953F6" w14:textId="5239882F" w:rsidR="00CF7486" w:rsidRPr="00EA0009" w:rsidRDefault="00CF7486" w:rsidP="00EA0009">
            <w:pPr>
              <w:jc w:val="center"/>
              <w:rPr>
                <w:rFonts w:ascii="Arial" w:hAnsi="Arial" w:cs="Arial"/>
                <w:sz w:val="22"/>
                <w:szCs w:val="22"/>
              </w:rPr>
            </w:pPr>
            <w:r w:rsidRPr="00EA0009">
              <w:rPr>
                <w:rFonts w:ascii="Arial" w:hAnsi="Arial" w:cs="Arial"/>
                <w:sz w:val="22"/>
                <w:szCs w:val="22"/>
              </w:rPr>
              <w:t>EL4007</w:t>
            </w:r>
          </w:p>
        </w:tc>
        <w:tc>
          <w:tcPr>
            <w:tcW w:w="802" w:type="dxa"/>
          </w:tcPr>
          <w:p w14:paraId="1CB6CC9A" w14:textId="042A560F" w:rsidR="00CF7486" w:rsidRPr="00EA0009" w:rsidRDefault="00CF7486" w:rsidP="00EA0009">
            <w:pPr>
              <w:jc w:val="center"/>
              <w:rPr>
                <w:rFonts w:ascii="Arial" w:hAnsi="Arial" w:cs="Arial"/>
                <w:sz w:val="22"/>
                <w:szCs w:val="22"/>
              </w:rPr>
            </w:pPr>
            <w:r w:rsidRPr="00EA0009">
              <w:rPr>
                <w:rFonts w:ascii="Arial" w:hAnsi="Arial" w:cs="Arial"/>
                <w:sz w:val="22"/>
                <w:szCs w:val="22"/>
              </w:rPr>
              <w:t>30</w:t>
            </w:r>
          </w:p>
        </w:tc>
        <w:tc>
          <w:tcPr>
            <w:tcW w:w="825" w:type="dxa"/>
          </w:tcPr>
          <w:p w14:paraId="2BD3E752" w14:textId="67342EE6" w:rsidR="00CF7486" w:rsidRPr="00EA0009" w:rsidRDefault="00CF7486" w:rsidP="00EA0009">
            <w:pPr>
              <w:jc w:val="center"/>
              <w:rPr>
                <w:rFonts w:ascii="Arial" w:hAnsi="Arial" w:cs="Arial"/>
                <w:sz w:val="22"/>
                <w:szCs w:val="22"/>
              </w:rPr>
            </w:pPr>
            <w:r w:rsidRPr="00EA0009">
              <w:rPr>
                <w:rFonts w:ascii="Arial" w:hAnsi="Arial" w:cs="Arial"/>
                <w:sz w:val="22"/>
                <w:szCs w:val="22"/>
              </w:rPr>
              <w:t>4</w:t>
            </w:r>
          </w:p>
        </w:tc>
        <w:tc>
          <w:tcPr>
            <w:tcW w:w="1138" w:type="dxa"/>
          </w:tcPr>
          <w:p w14:paraId="7B5DF12E" w14:textId="57F82943" w:rsidR="00CF7486" w:rsidRPr="00EA0009" w:rsidRDefault="00CF7486" w:rsidP="00EA0009">
            <w:pPr>
              <w:jc w:val="center"/>
              <w:rPr>
                <w:rFonts w:ascii="Arial" w:hAnsi="Arial" w:cs="Arial"/>
                <w:sz w:val="22"/>
                <w:szCs w:val="22"/>
              </w:rPr>
            </w:pPr>
            <w:r w:rsidRPr="00EA0009">
              <w:rPr>
                <w:rFonts w:ascii="Arial" w:hAnsi="Arial" w:cs="Arial"/>
                <w:sz w:val="22"/>
                <w:szCs w:val="22"/>
              </w:rPr>
              <w:t>1 &amp; 2</w:t>
            </w:r>
            <w:r w:rsidRPr="00EA0009">
              <w:rPr>
                <w:rFonts w:ascii="Arial" w:hAnsi="Arial" w:cs="Arial"/>
                <w:strike/>
                <w:sz w:val="22"/>
                <w:szCs w:val="22"/>
              </w:rPr>
              <w:t xml:space="preserve"> </w:t>
            </w:r>
          </w:p>
        </w:tc>
      </w:tr>
      <w:tr w:rsidR="00CF7486" w:rsidRPr="00EA0009" w14:paraId="2600DBBE" w14:textId="77777777" w:rsidTr="00EA0009">
        <w:trPr>
          <w:gridAfter w:val="1"/>
          <w:wAfter w:w="15" w:type="dxa"/>
        </w:trPr>
        <w:tc>
          <w:tcPr>
            <w:tcW w:w="5098" w:type="dxa"/>
          </w:tcPr>
          <w:p w14:paraId="68815753" w14:textId="6653C4E8" w:rsidR="00CF7486" w:rsidRPr="00EA0009" w:rsidRDefault="00CF7486" w:rsidP="00EA0009">
            <w:pPr>
              <w:rPr>
                <w:rFonts w:ascii="Arial" w:hAnsi="Arial" w:cs="Arial"/>
                <w:sz w:val="22"/>
                <w:szCs w:val="22"/>
              </w:rPr>
            </w:pPr>
            <w:r w:rsidRPr="00EA0009">
              <w:rPr>
                <w:rFonts w:ascii="Arial" w:hAnsi="Arial" w:cs="Arial"/>
                <w:sz w:val="22"/>
                <w:szCs w:val="22"/>
              </w:rPr>
              <w:t>Writing that Works</w:t>
            </w:r>
          </w:p>
        </w:tc>
        <w:tc>
          <w:tcPr>
            <w:tcW w:w="1072" w:type="dxa"/>
          </w:tcPr>
          <w:p w14:paraId="45000CEE" w14:textId="36B5E2C1" w:rsidR="00CF7486" w:rsidRPr="00EA0009" w:rsidRDefault="00CF7486" w:rsidP="00EA0009">
            <w:pPr>
              <w:jc w:val="center"/>
              <w:rPr>
                <w:rFonts w:ascii="Arial" w:hAnsi="Arial" w:cs="Arial"/>
                <w:sz w:val="22"/>
                <w:szCs w:val="22"/>
              </w:rPr>
            </w:pPr>
            <w:r w:rsidRPr="00EA0009">
              <w:rPr>
                <w:rFonts w:ascii="Arial" w:hAnsi="Arial" w:cs="Arial"/>
                <w:sz w:val="22"/>
                <w:szCs w:val="22"/>
              </w:rPr>
              <w:t>CW4004</w:t>
            </w:r>
          </w:p>
        </w:tc>
        <w:tc>
          <w:tcPr>
            <w:tcW w:w="802" w:type="dxa"/>
          </w:tcPr>
          <w:p w14:paraId="2DFCD104" w14:textId="7AC8E438" w:rsidR="00CF7486" w:rsidRPr="00EA0009" w:rsidRDefault="00CF7486" w:rsidP="00EA0009">
            <w:pPr>
              <w:jc w:val="center"/>
              <w:rPr>
                <w:rFonts w:ascii="Arial" w:hAnsi="Arial" w:cs="Arial"/>
                <w:sz w:val="22"/>
                <w:szCs w:val="22"/>
              </w:rPr>
            </w:pPr>
            <w:r w:rsidRPr="00EA0009">
              <w:rPr>
                <w:rFonts w:ascii="Arial" w:hAnsi="Arial" w:cs="Arial"/>
                <w:sz w:val="22"/>
                <w:szCs w:val="22"/>
              </w:rPr>
              <w:t>30</w:t>
            </w:r>
          </w:p>
        </w:tc>
        <w:tc>
          <w:tcPr>
            <w:tcW w:w="825" w:type="dxa"/>
          </w:tcPr>
          <w:p w14:paraId="56EB5607" w14:textId="07E83DF2" w:rsidR="00CF7486" w:rsidRPr="00EA0009" w:rsidRDefault="00CF7486" w:rsidP="00EA0009">
            <w:pPr>
              <w:jc w:val="center"/>
              <w:rPr>
                <w:rFonts w:ascii="Arial" w:hAnsi="Arial" w:cs="Arial"/>
                <w:sz w:val="22"/>
                <w:szCs w:val="22"/>
              </w:rPr>
            </w:pPr>
            <w:r w:rsidRPr="00EA0009">
              <w:rPr>
                <w:rFonts w:ascii="Arial" w:hAnsi="Arial" w:cs="Arial"/>
                <w:sz w:val="22"/>
                <w:szCs w:val="22"/>
              </w:rPr>
              <w:t>4</w:t>
            </w:r>
          </w:p>
        </w:tc>
        <w:tc>
          <w:tcPr>
            <w:tcW w:w="1138" w:type="dxa"/>
          </w:tcPr>
          <w:p w14:paraId="1D5020A3" w14:textId="739D1B4B" w:rsidR="00CF7486" w:rsidRPr="00EA0009" w:rsidRDefault="00CF7486" w:rsidP="00EA0009">
            <w:pPr>
              <w:jc w:val="center"/>
              <w:rPr>
                <w:rFonts w:ascii="Arial" w:hAnsi="Arial" w:cs="Arial"/>
                <w:sz w:val="22"/>
                <w:szCs w:val="22"/>
              </w:rPr>
            </w:pPr>
            <w:r w:rsidRPr="00EA0009">
              <w:rPr>
                <w:rFonts w:ascii="Arial" w:hAnsi="Arial" w:cs="Arial"/>
                <w:sz w:val="22"/>
                <w:szCs w:val="22"/>
              </w:rPr>
              <w:t>1 &amp; 2</w:t>
            </w:r>
          </w:p>
        </w:tc>
      </w:tr>
      <w:tr w:rsidR="00CF7486" w:rsidRPr="00EA0009" w14:paraId="36EE280A" w14:textId="77777777" w:rsidTr="00EA0009">
        <w:trPr>
          <w:gridAfter w:val="1"/>
          <w:wAfter w:w="15" w:type="dxa"/>
        </w:trPr>
        <w:tc>
          <w:tcPr>
            <w:tcW w:w="5098" w:type="dxa"/>
          </w:tcPr>
          <w:p w14:paraId="4ED7259D" w14:textId="6D2CF6CB" w:rsidR="00CF7486" w:rsidRPr="00EA0009" w:rsidRDefault="00CF7486" w:rsidP="00EA0009">
            <w:pPr>
              <w:rPr>
                <w:rFonts w:ascii="Arial" w:hAnsi="Arial" w:cs="Arial"/>
                <w:sz w:val="22"/>
                <w:szCs w:val="22"/>
              </w:rPr>
            </w:pPr>
            <w:r w:rsidRPr="00EA0009">
              <w:rPr>
                <w:rFonts w:ascii="Arial" w:hAnsi="Arial" w:cs="Arial"/>
                <w:sz w:val="22"/>
                <w:szCs w:val="22"/>
              </w:rPr>
              <w:t xml:space="preserve">Race, </w:t>
            </w:r>
            <w:proofErr w:type="gramStart"/>
            <w:r w:rsidRPr="00EA0009">
              <w:rPr>
                <w:rFonts w:ascii="Arial" w:hAnsi="Arial" w:cs="Arial"/>
                <w:sz w:val="22"/>
                <w:szCs w:val="22"/>
              </w:rPr>
              <w:t>Nation</w:t>
            </w:r>
            <w:proofErr w:type="gramEnd"/>
            <w:r w:rsidRPr="00EA0009">
              <w:rPr>
                <w:rFonts w:ascii="Arial" w:hAnsi="Arial" w:cs="Arial"/>
                <w:sz w:val="22"/>
                <w:szCs w:val="22"/>
              </w:rPr>
              <w:t xml:space="preserve"> and Identity: Literatures of the World </w:t>
            </w:r>
          </w:p>
        </w:tc>
        <w:tc>
          <w:tcPr>
            <w:tcW w:w="1072" w:type="dxa"/>
          </w:tcPr>
          <w:p w14:paraId="2ECAD0C0" w14:textId="7104AEF9" w:rsidR="00CF7486" w:rsidRPr="00EA0009" w:rsidRDefault="00CF7486" w:rsidP="00EA0009">
            <w:pPr>
              <w:jc w:val="center"/>
              <w:rPr>
                <w:rFonts w:ascii="Arial" w:hAnsi="Arial" w:cs="Arial"/>
                <w:sz w:val="22"/>
                <w:szCs w:val="22"/>
              </w:rPr>
            </w:pPr>
            <w:r w:rsidRPr="00EA0009">
              <w:rPr>
                <w:rFonts w:ascii="Arial" w:hAnsi="Arial" w:cs="Arial"/>
                <w:sz w:val="22"/>
                <w:szCs w:val="22"/>
              </w:rPr>
              <w:t>EL4008</w:t>
            </w:r>
          </w:p>
        </w:tc>
        <w:tc>
          <w:tcPr>
            <w:tcW w:w="802" w:type="dxa"/>
          </w:tcPr>
          <w:p w14:paraId="35B731FD" w14:textId="5BB96F94" w:rsidR="00CF7486" w:rsidRPr="00EA0009" w:rsidRDefault="00CF7486" w:rsidP="00EA0009">
            <w:pPr>
              <w:jc w:val="center"/>
              <w:rPr>
                <w:rFonts w:ascii="Arial" w:hAnsi="Arial" w:cs="Arial"/>
                <w:sz w:val="22"/>
                <w:szCs w:val="22"/>
              </w:rPr>
            </w:pPr>
            <w:r w:rsidRPr="00EA0009">
              <w:rPr>
                <w:rFonts w:ascii="Arial" w:hAnsi="Arial" w:cs="Arial"/>
                <w:sz w:val="22"/>
                <w:szCs w:val="22"/>
              </w:rPr>
              <w:t>30</w:t>
            </w:r>
          </w:p>
        </w:tc>
        <w:tc>
          <w:tcPr>
            <w:tcW w:w="825" w:type="dxa"/>
          </w:tcPr>
          <w:p w14:paraId="50058163" w14:textId="73FA7AF9" w:rsidR="00CF7486" w:rsidRPr="00EA0009" w:rsidRDefault="00CF7486" w:rsidP="00EA0009">
            <w:pPr>
              <w:jc w:val="center"/>
              <w:rPr>
                <w:rFonts w:ascii="Arial" w:hAnsi="Arial" w:cs="Arial"/>
                <w:sz w:val="22"/>
                <w:szCs w:val="22"/>
              </w:rPr>
            </w:pPr>
            <w:r w:rsidRPr="00EA0009">
              <w:rPr>
                <w:rFonts w:ascii="Arial" w:hAnsi="Arial" w:cs="Arial"/>
                <w:sz w:val="22"/>
                <w:szCs w:val="22"/>
              </w:rPr>
              <w:t>4</w:t>
            </w:r>
          </w:p>
        </w:tc>
        <w:tc>
          <w:tcPr>
            <w:tcW w:w="1138" w:type="dxa"/>
          </w:tcPr>
          <w:p w14:paraId="7E41A1EE" w14:textId="6B4C861C" w:rsidR="00CF7486" w:rsidRPr="00EA0009" w:rsidRDefault="00CF7486" w:rsidP="00EA0009">
            <w:pPr>
              <w:jc w:val="center"/>
              <w:rPr>
                <w:rFonts w:ascii="Arial" w:hAnsi="Arial" w:cs="Arial"/>
                <w:sz w:val="22"/>
                <w:szCs w:val="22"/>
              </w:rPr>
            </w:pPr>
            <w:r w:rsidRPr="00EA0009">
              <w:rPr>
                <w:rFonts w:ascii="Arial" w:hAnsi="Arial" w:cs="Arial"/>
                <w:sz w:val="22"/>
                <w:szCs w:val="22"/>
              </w:rPr>
              <w:t>1 &amp; 2</w:t>
            </w:r>
          </w:p>
        </w:tc>
      </w:tr>
    </w:tbl>
    <w:p w14:paraId="09FAC94A" w14:textId="77777777" w:rsidR="00A92C9B" w:rsidRPr="00EA0009" w:rsidRDefault="00A92C9B" w:rsidP="00EA0009">
      <w:pPr>
        <w:rPr>
          <w:rFonts w:ascii="Arial" w:hAnsi="Arial" w:cs="Arial"/>
        </w:rPr>
      </w:pPr>
    </w:p>
    <w:p w14:paraId="7508D75F" w14:textId="52F60A0A" w:rsidR="00A92C9B" w:rsidRPr="00EA0009" w:rsidRDefault="00A92C9B" w:rsidP="00EA0009">
      <w:pPr>
        <w:rPr>
          <w:rFonts w:ascii="Arial" w:hAnsi="Arial" w:cs="Arial"/>
          <w:sz w:val="22"/>
        </w:rPr>
      </w:pPr>
      <w:r w:rsidRPr="00EA0009">
        <w:rPr>
          <w:rFonts w:ascii="Arial" w:hAnsi="Arial" w:cs="Arial"/>
          <w:sz w:val="22"/>
        </w:rPr>
        <w:t xml:space="preserve">Progression to Level 5 requires </w:t>
      </w:r>
      <w:r w:rsidR="00CF7486" w:rsidRPr="00EA0009">
        <w:rPr>
          <w:rFonts w:ascii="Arial" w:hAnsi="Arial" w:cs="Arial"/>
          <w:sz w:val="22"/>
        </w:rPr>
        <w:t>120 credits.</w:t>
      </w:r>
    </w:p>
    <w:p w14:paraId="6F3B6041" w14:textId="77777777" w:rsidR="00A92C9B" w:rsidRPr="00EA0009" w:rsidRDefault="00A92C9B" w:rsidP="00EA0009">
      <w:pPr>
        <w:rPr>
          <w:rFonts w:ascii="Arial" w:hAnsi="Arial" w:cs="Arial"/>
          <w:sz w:val="22"/>
        </w:rPr>
      </w:pPr>
    </w:p>
    <w:p w14:paraId="24F6EB0E" w14:textId="77777777" w:rsidR="00A92C9B" w:rsidRPr="00EA0009" w:rsidRDefault="00A92C9B" w:rsidP="00EA0009">
      <w:pPr>
        <w:rPr>
          <w:rFonts w:ascii="Arial" w:hAnsi="Arial" w:cs="Arial"/>
          <w:sz w:val="22"/>
        </w:rPr>
      </w:pPr>
      <w:r w:rsidRPr="00EA0009">
        <w:rPr>
          <w:rFonts w:ascii="Arial" w:hAnsi="Arial" w:cs="Arial"/>
          <w:sz w:val="22"/>
        </w:rPr>
        <w:t xml:space="preserve">This course permits progression from level 4 to level 5 with 90 credits at level 4 or above. The outstanding 30 credits from level 4 can be trailed into level 5 and must be passed before progression to level 6. </w:t>
      </w:r>
    </w:p>
    <w:p w14:paraId="2FA42E43" w14:textId="77777777" w:rsidR="00A92C9B" w:rsidRPr="00EA0009" w:rsidRDefault="00A92C9B" w:rsidP="00EA0009">
      <w:pPr>
        <w:rPr>
          <w:rFonts w:ascii="Arial" w:hAnsi="Arial" w:cs="Arial"/>
          <w:sz w:val="22"/>
        </w:rPr>
      </w:pPr>
    </w:p>
    <w:p w14:paraId="488F8054" w14:textId="00872B3F" w:rsidR="00A92C9B" w:rsidRPr="00EA0009" w:rsidRDefault="00A92C9B" w:rsidP="00EA0009">
      <w:pPr>
        <w:rPr>
          <w:rFonts w:ascii="Arial" w:hAnsi="Arial" w:cs="Arial"/>
          <w:sz w:val="22"/>
        </w:rPr>
      </w:pPr>
      <w:r w:rsidRPr="00EA0009">
        <w:rPr>
          <w:rFonts w:ascii="Arial" w:hAnsi="Arial" w:cs="Arial"/>
          <w:sz w:val="22"/>
        </w:rPr>
        <w:t xml:space="preserve">Students exiting the course at this point who have successfully completed 120 credits </w:t>
      </w:r>
      <w:r w:rsidR="00292F31" w:rsidRPr="00EA0009">
        <w:rPr>
          <w:rFonts w:ascii="Arial" w:hAnsi="Arial" w:cs="Arial"/>
          <w:sz w:val="22"/>
        </w:rPr>
        <w:t xml:space="preserve">at level 4 or above </w:t>
      </w:r>
      <w:r w:rsidRPr="00EA0009">
        <w:rPr>
          <w:rFonts w:ascii="Arial" w:hAnsi="Arial" w:cs="Arial"/>
          <w:sz w:val="22"/>
        </w:rPr>
        <w:t>are eligible for the award of Certificate of Higher Education in</w:t>
      </w:r>
      <w:r w:rsidR="004D3D68" w:rsidRPr="00EA0009">
        <w:rPr>
          <w:rFonts w:ascii="Arial" w:hAnsi="Arial" w:cs="Arial"/>
        </w:rPr>
        <w:t xml:space="preserve"> </w:t>
      </w:r>
      <w:r w:rsidR="004D3D68" w:rsidRPr="00EA0009">
        <w:rPr>
          <w:rFonts w:ascii="Arial" w:hAnsi="Arial" w:cs="Arial"/>
          <w:sz w:val="22"/>
          <w:szCs w:val="22"/>
        </w:rPr>
        <w:t>English.</w:t>
      </w:r>
    </w:p>
    <w:p w14:paraId="443AF500" w14:textId="77777777" w:rsidR="00A92C9B" w:rsidRPr="00EA0009" w:rsidRDefault="00A92C9B" w:rsidP="00EA0009">
      <w:pPr>
        <w:rPr>
          <w:rFonts w:ascii="Arial" w:hAnsi="Arial" w:cs="Arial"/>
          <w:sz w:val="22"/>
        </w:rPr>
      </w:pPr>
    </w:p>
    <w:p w14:paraId="24D5DCB7" w14:textId="1085CFB3" w:rsidR="00A92C9B" w:rsidRPr="00EA0009" w:rsidRDefault="00A92C9B" w:rsidP="00EA0009">
      <w:pPr>
        <w:rPr>
          <w:rFonts w:ascii="Arial" w:hAnsi="Arial" w:cs="Arial"/>
          <w:sz w:val="22"/>
        </w:rPr>
      </w:pPr>
    </w:p>
    <w:tbl>
      <w:tblP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1077"/>
        <w:gridCol w:w="852"/>
        <w:gridCol w:w="804"/>
        <w:gridCol w:w="1182"/>
      </w:tblGrid>
      <w:tr w:rsidR="00EA0009" w:rsidRPr="00EA0009" w14:paraId="28E0770B" w14:textId="77777777" w:rsidTr="00EA0009">
        <w:tc>
          <w:tcPr>
            <w:tcW w:w="8972" w:type="dxa"/>
            <w:gridSpan w:val="5"/>
            <w:shd w:val="clear" w:color="auto" w:fill="DBE5F1"/>
          </w:tcPr>
          <w:p w14:paraId="7261B16C" w14:textId="1F9A66F9" w:rsidR="00EA0009" w:rsidRPr="00EA0009" w:rsidRDefault="00EA0009" w:rsidP="00EA0009">
            <w:pPr>
              <w:rPr>
                <w:rFonts w:ascii="Arial" w:hAnsi="Arial" w:cs="Arial"/>
                <w:b/>
                <w:sz w:val="22"/>
                <w:szCs w:val="22"/>
              </w:rPr>
            </w:pPr>
            <w:r w:rsidRPr="00EA0009">
              <w:rPr>
                <w:rFonts w:ascii="Arial" w:hAnsi="Arial" w:cs="Arial"/>
                <w:b/>
                <w:sz w:val="22"/>
                <w:szCs w:val="22"/>
              </w:rPr>
              <w:t xml:space="preserve">Level 5 </w:t>
            </w:r>
            <w:r w:rsidRPr="00EA0009">
              <w:rPr>
                <w:rFonts w:ascii="Arial" w:hAnsi="Arial" w:cs="Arial"/>
                <w:sz w:val="22"/>
                <w:szCs w:val="22"/>
              </w:rPr>
              <w:t>(at least 60 credits = core)</w:t>
            </w:r>
          </w:p>
        </w:tc>
      </w:tr>
      <w:tr w:rsidR="00EA0009" w:rsidRPr="00EA0009" w14:paraId="4656D918" w14:textId="77777777" w:rsidTr="00EA0009">
        <w:tc>
          <w:tcPr>
            <w:tcW w:w="5059" w:type="dxa"/>
            <w:shd w:val="clear" w:color="auto" w:fill="DBE5F1"/>
          </w:tcPr>
          <w:p w14:paraId="66FB4EDE" w14:textId="77777777" w:rsidR="00EA0009" w:rsidRPr="00EA0009" w:rsidRDefault="00EA0009" w:rsidP="00EA0009">
            <w:pPr>
              <w:rPr>
                <w:rFonts w:ascii="Arial" w:hAnsi="Arial" w:cs="Arial"/>
                <w:b/>
                <w:sz w:val="22"/>
                <w:szCs w:val="22"/>
              </w:rPr>
            </w:pPr>
            <w:r w:rsidRPr="00EA0009">
              <w:rPr>
                <w:rFonts w:ascii="Arial" w:hAnsi="Arial" w:cs="Arial"/>
                <w:b/>
                <w:sz w:val="22"/>
                <w:szCs w:val="22"/>
              </w:rPr>
              <w:t>Core modules</w:t>
            </w:r>
          </w:p>
          <w:p w14:paraId="520D8173" w14:textId="77777777" w:rsidR="00EA0009" w:rsidRPr="00EA0009" w:rsidRDefault="00EA0009" w:rsidP="00EA0009">
            <w:pPr>
              <w:rPr>
                <w:rFonts w:ascii="Arial" w:hAnsi="Arial" w:cs="Arial"/>
                <w:b/>
                <w:sz w:val="22"/>
                <w:szCs w:val="22"/>
              </w:rPr>
            </w:pPr>
          </w:p>
        </w:tc>
        <w:tc>
          <w:tcPr>
            <w:tcW w:w="1077" w:type="dxa"/>
            <w:shd w:val="clear" w:color="auto" w:fill="DBE5F1"/>
          </w:tcPr>
          <w:p w14:paraId="6B2BFAB5"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Module code</w:t>
            </w:r>
          </w:p>
        </w:tc>
        <w:tc>
          <w:tcPr>
            <w:tcW w:w="852" w:type="dxa"/>
            <w:shd w:val="clear" w:color="auto" w:fill="DBE5F1"/>
          </w:tcPr>
          <w:p w14:paraId="113DDB1B"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 xml:space="preserve">Credit </w:t>
            </w:r>
          </w:p>
          <w:p w14:paraId="0D0B5D46"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Value</w:t>
            </w:r>
          </w:p>
        </w:tc>
        <w:tc>
          <w:tcPr>
            <w:tcW w:w="804" w:type="dxa"/>
            <w:shd w:val="clear" w:color="auto" w:fill="DBE5F1"/>
          </w:tcPr>
          <w:p w14:paraId="0805FE54"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 xml:space="preserve">Level </w:t>
            </w:r>
          </w:p>
        </w:tc>
        <w:tc>
          <w:tcPr>
            <w:tcW w:w="1180" w:type="dxa"/>
            <w:shd w:val="clear" w:color="auto" w:fill="DBE5F1"/>
          </w:tcPr>
          <w:p w14:paraId="68FAA352"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Teaching Block</w:t>
            </w:r>
          </w:p>
        </w:tc>
      </w:tr>
      <w:tr w:rsidR="00EA0009" w:rsidRPr="00EA0009" w14:paraId="10F84683" w14:textId="77777777" w:rsidTr="00EA0009">
        <w:tc>
          <w:tcPr>
            <w:tcW w:w="5059" w:type="dxa"/>
          </w:tcPr>
          <w:p w14:paraId="0CD34FF4" w14:textId="5D514FC2" w:rsidR="00EA0009" w:rsidRPr="00EA0009" w:rsidRDefault="00EA0009" w:rsidP="00EA0009">
            <w:pPr>
              <w:rPr>
                <w:rFonts w:ascii="Arial" w:hAnsi="Arial" w:cs="Arial"/>
                <w:sz w:val="22"/>
                <w:szCs w:val="22"/>
              </w:rPr>
            </w:pPr>
            <w:r w:rsidRPr="00EA0009">
              <w:rPr>
                <w:rFonts w:ascii="Arial" w:hAnsi="Arial" w:cs="Arial"/>
                <w:sz w:val="22"/>
                <w:szCs w:val="22"/>
              </w:rPr>
              <w:t>Independent Research Studies</w:t>
            </w:r>
          </w:p>
        </w:tc>
        <w:tc>
          <w:tcPr>
            <w:tcW w:w="1077" w:type="dxa"/>
          </w:tcPr>
          <w:p w14:paraId="21AEFC24" w14:textId="136DA936" w:rsidR="00EA0009" w:rsidRPr="00EA0009" w:rsidRDefault="00EA0009" w:rsidP="00EA0009">
            <w:pPr>
              <w:jc w:val="center"/>
              <w:rPr>
                <w:rFonts w:ascii="Arial" w:hAnsi="Arial" w:cs="Arial"/>
                <w:sz w:val="22"/>
                <w:szCs w:val="22"/>
              </w:rPr>
            </w:pPr>
            <w:r w:rsidRPr="00EA0009">
              <w:rPr>
                <w:rFonts w:ascii="Arial" w:hAnsi="Arial" w:cs="Arial"/>
                <w:sz w:val="22"/>
                <w:szCs w:val="22"/>
              </w:rPr>
              <w:t>EL5001</w:t>
            </w:r>
          </w:p>
        </w:tc>
        <w:tc>
          <w:tcPr>
            <w:tcW w:w="852" w:type="dxa"/>
          </w:tcPr>
          <w:p w14:paraId="510BA2E8" w14:textId="71012706"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4675701A" w14:textId="54430A0A"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225A7CC6" w14:textId="2AE4FB06"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5308252E" w14:textId="77777777" w:rsidTr="00EA0009">
        <w:tc>
          <w:tcPr>
            <w:tcW w:w="5059" w:type="dxa"/>
          </w:tcPr>
          <w:p w14:paraId="5B78D69C" w14:textId="5C9B9D2A" w:rsidR="00EA0009" w:rsidRPr="00EA0009" w:rsidRDefault="00EA0009" w:rsidP="00EA0009">
            <w:pPr>
              <w:rPr>
                <w:rFonts w:ascii="Arial" w:hAnsi="Arial" w:cs="Arial"/>
                <w:sz w:val="22"/>
                <w:szCs w:val="22"/>
              </w:rPr>
            </w:pPr>
            <w:r w:rsidRPr="00EA0009">
              <w:rPr>
                <w:rFonts w:ascii="Arial" w:hAnsi="Arial" w:cs="Arial"/>
                <w:sz w:val="22"/>
                <w:szCs w:val="22"/>
              </w:rPr>
              <w:t xml:space="preserve">Deadly Desires/Dangerous Discourses: </w:t>
            </w:r>
            <w:r w:rsidRPr="00EA0009">
              <w:rPr>
                <w:rFonts w:ascii="Arial" w:eastAsia="Arial" w:hAnsi="Arial" w:cs="Arial"/>
                <w:sz w:val="22"/>
                <w:szCs w:val="22"/>
              </w:rPr>
              <w:t>Gothic Literature and Theory</w:t>
            </w:r>
          </w:p>
        </w:tc>
        <w:tc>
          <w:tcPr>
            <w:tcW w:w="1077" w:type="dxa"/>
          </w:tcPr>
          <w:p w14:paraId="45CE0D6A" w14:textId="58E94DA4" w:rsidR="00EA0009" w:rsidRPr="00EA0009" w:rsidRDefault="00EA0009" w:rsidP="00EA0009">
            <w:pPr>
              <w:jc w:val="center"/>
              <w:rPr>
                <w:rFonts w:ascii="Arial" w:hAnsi="Arial" w:cs="Arial"/>
                <w:sz w:val="22"/>
                <w:szCs w:val="22"/>
              </w:rPr>
            </w:pPr>
            <w:r w:rsidRPr="00EA0009">
              <w:rPr>
                <w:rFonts w:ascii="Arial" w:hAnsi="Arial" w:cs="Arial"/>
                <w:sz w:val="22"/>
                <w:szCs w:val="22"/>
              </w:rPr>
              <w:t>EL5007</w:t>
            </w:r>
          </w:p>
        </w:tc>
        <w:tc>
          <w:tcPr>
            <w:tcW w:w="852" w:type="dxa"/>
          </w:tcPr>
          <w:p w14:paraId="0CE5872F" w14:textId="09547050"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5C7FCA39" w14:textId="0765577A"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2D7DD6BB" w14:textId="55D98F74"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387F1DD9" w14:textId="77777777" w:rsidTr="00EA0009">
        <w:tc>
          <w:tcPr>
            <w:tcW w:w="5059" w:type="dxa"/>
            <w:shd w:val="clear" w:color="auto" w:fill="DBE5F1"/>
          </w:tcPr>
          <w:p w14:paraId="1DCFD009" w14:textId="77777777" w:rsidR="00EA0009" w:rsidRPr="00EA0009" w:rsidRDefault="00EA0009" w:rsidP="00EA0009">
            <w:pPr>
              <w:rPr>
                <w:rFonts w:ascii="Arial" w:hAnsi="Arial" w:cs="Arial"/>
                <w:b/>
                <w:sz w:val="22"/>
                <w:szCs w:val="22"/>
              </w:rPr>
            </w:pPr>
            <w:r w:rsidRPr="00EA0009">
              <w:rPr>
                <w:rFonts w:ascii="Arial" w:hAnsi="Arial" w:cs="Arial"/>
                <w:b/>
                <w:sz w:val="22"/>
                <w:szCs w:val="22"/>
              </w:rPr>
              <w:t>Option modules</w:t>
            </w:r>
          </w:p>
        </w:tc>
        <w:tc>
          <w:tcPr>
            <w:tcW w:w="1077" w:type="dxa"/>
            <w:shd w:val="clear" w:color="auto" w:fill="DBE5F1"/>
          </w:tcPr>
          <w:p w14:paraId="486CB0C0" w14:textId="77777777" w:rsidR="00EA0009" w:rsidRPr="00EA0009" w:rsidRDefault="00EA0009" w:rsidP="00EA0009">
            <w:pPr>
              <w:jc w:val="center"/>
              <w:rPr>
                <w:rFonts w:ascii="Arial" w:hAnsi="Arial" w:cs="Arial"/>
                <w:b/>
                <w:sz w:val="22"/>
                <w:szCs w:val="22"/>
              </w:rPr>
            </w:pPr>
          </w:p>
        </w:tc>
        <w:tc>
          <w:tcPr>
            <w:tcW w:w="852" w:type="dxa"/>
            <w:shd w:val="clear" w:color="auto" w:fill="DBE5F1"/>
          </w:tcPr>
          <w:p w14:paraId="0CC59A88" w14:textId="77777777" w:rsidR="00EA0009" w:rsidRPr="00EA0009" w:rsidRDefault="00EA0009" w:rsidP="00EA0009">
            <w:pPr>
              <w:jc w:val="center"/>
              <w:rPr>
                <w:rFonts w:ascii="Arial" w:hAnsi="Arial" w:cs="Arial"/>
                <w:b/>
                <w:sz w:val="22"/>
                <w:szCs w:val="22"/>
              </w:rPr>
            </w:pPr>
          </w:p>
        </w:tc>
        <w:tc>
          <w:tcPr>
            <w:tcW w:w="804" w:type="dxa"/>
            <w:shd w:val="clear" w:color="auto" w:fill="DBE5F1"/>
          </w:tcPr>
          <w:p w14:paraId="13C612A6" w14:textId="77777777" w:rsidR="00EA0009" w:rsidRPr="00EA0009" w:rsidRDefault="00EA0009" w:rsidP="00EA0009">
            <w:pPr>
              <w:jc w:val="center"/>
              <w:rPr>
                <w:rFonts w:ascii="Arial" w:hAnsi="Arial" w:cs="Arial"/>
                <w:b/>
                <w:sz w:val="22"/>
                <w:szCs w:val="22"/>
              </w:rPr>
            </w:pPr>
          </w:p>
        </w:tc>
        <w:tc>
          <w:tcPr>
            <w:tcW w:w="1180" w:type="dxa"/>
            <w:shd w:val="clear" w:color="auto" w:fill="DBE5F1"/>
          </w:tcPr>
          <w:p w14:paraId="30C62978" w14:textId="77777777" w:rsidR="00EA0009" w:rsidRPr="00EA0009" w:rsidRDefault="00EA0009" w:rsidP="00EA0009">
            <w:pPr>
              <w:jc w:val="center"/>
              <w:rPr>
                <w:rFonts w:ascii="Arial" w:hAnsi="Arial" w:cs="Arial"/>
                <w:b/>
                <w:sz w:val="22"/>
                <w:szCs w:val="22"/>
              </w:rPr>
            </w:pPr>
          </w:p>
        </w:tc>
      </w:tr>
      <w:tr w:rsidR="00EA0009" w:rsidRPr="00EA0009" w14:paraId="32DC245A" w14:textId="77777777" w:rsidTr="00EA0009">
        <w:tc>
          <w:tcPr>
            <w:tcW w:w="5059" w:type="dxa"/>
          </w:tcPr>
          <w:p w14:paraId="5941A36B" w14:textId="5C9DF5F9" w:rsidR="00EA0009" w:rsidRPr="00EA0009" w:rsidRDefault="00EA0009" w:rsidP="00EA0009">
            <w:pPr>
              <w:rPr>
                <w:rFonts w:ascii="Arial" w:hAnsi="Arial" w:cs="Arial"/>
                <w:sz w:val="22"/>
                <w:szCs w:val="22"/>
              </w:rPr>
            </w:pPr>
            <w:r w:rsidRPr="00EA0009">
              <w:rPr>
                <w:rFonts w:ascii="Arial" w:hAnsi="Arial" w:cs="Arial"/>
                <w:sz w:val="22"/>
                <w:szCs w:val="22"/>
              </w:rPr>
              <w:t>Content, Form and Creativity</w:t>
            </w:r>
          </w:p>
        </w:tc>
        <w:tc>
          <w:tcPr>
            <w:tcW w:w="1077" w:type="dxa"/>
          </w:tcPr>
          <w:p w14:paraId="46272519" w14:textId="32F2321E" w:rsidR="00EA0009" w:rsidRPr="00EA0009" w:rsidRDefault="00EA0009" w:rsidP="00EA0009">
            <w:pPr>
              <w:jc w:val="center"/>
              <w:rPr>
                <w:rFonts w:ascii="Arial" w:hAnsi="Arial" w:cs="Arial"/>
                <w:sz w:val="22"/>
                <w:szCs w:val="22"/>
              </w:rPr>
            </w:pPr>
            <w:r w:rsidRPr="00EA0009">
              <w:rPr>
                <w:rFonts w:ascii="Arial" w:hAnsi="Arial" w:cs="Arial"/>
                <w:sz w:val="22"/>
                <w:szCs w:val="22"/>
              </w:rPr>
              <w:t>CW5003</w:t>
            </w:r>
          </w:p>
        </w:tc>
        <w:tc>
          <w:tcPr>
            <w:tcW w:w="852" w:type="dxa"/>
          </w:tcPr>
          <w:p w14:paraId="66C71921" w14:textId="10796884"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7F1BFA26" w14:textId="1CAB4B99"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6F588AF9" w14:textId="727FF689"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1BAF39D0" w14:textId="77777777" w:rsidTr="00EA0009">
        <w:tc>
          <w:tcPr>
            <w:tcW w:w="5059" w:type="dxa"/>
          </w:tcPr>
          <w:p w14:paraId="7A7D58AD" w14:textId="3221CA53" w:rsidR="00EA0009" w:rsidRPr="00EA0009" w:rsidRDefault="00EA0009" w:rsidP="00EA0009">
            <w:pPr>
              <w:rPr>
                <w:rFonts w:ascii="Arial" w:hAnsi="Arial" w:cs="Arial"/>
                <w:sz w:val="22"/>
                <w:szCs w:val="22"/>
              </w:rPr>
            </w:pPr>
            <w:r w:rsidRPr="00EA0009">
              <w:rPr>
                <w:rFonts w:ascii="Arial" w:hAnsi="Arial" w:cs="Arial"/>
                <w:sz w:val="22"/>
                <w:szCs w:val="22"/>
              </w:rPr>
              <w:t xml:space="preserve">Language and Society </w:t>
            </w:r>
          </w:p>
        </w:tc>
        <w:tc>
          <w:tcPr>
            <w:tcW w:w="1077" w:type="dxa"/>
          </w:tcPr>
          <w:p w14:paraId="35BFE13B" w14:textId="555BA300" w:rsidR="00EA0009" w:rsidRPr="00EA0009" w:rsidRDefault="00EA0009" w:rsidP="00EA0009">
            <w:pPr>
              <w:jc w:val="center"/>
              <w:rPr>
                <w:rFonts w:ascii="Arial" w:hAnsi="Arial" w:cs="Arial"/>
                <w:sz w:val="22"/>
                <w:szCs w:val="22"/>
              </w:rPr>
            </w:pPr>
            <w:r w:rsidRPr="00EA0009">
              <w:rPr>
                <w:rFonts w:ascii="Arial" w:hAnsi="Arial" w:cs="Arial"/>
                <w:sz w:val="22"/>
                <w:szCs w:val="22"/>
              </w:rPr>
              <w:t>EN5004</w:t>
            </w:r>
          </w:p>
        </w:tc>
        <w:tc>
          <w:tcPr>
            <w:tcW w:w="852" w:type="dxa"/>
          </w:tcPr>
          <w:p w14:paraId="1D305BFE" w14:textId="37891077"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6345E4A8" w14:textId="20497A6D"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0B61E284" w14:textId="3DEA6F3B"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7E769AA8" w14:textId="77777777" w:rsidTr="00EA0009">
        <w:tc>
          <w:tcPr>
            <w:tcW w:w="5059" w:type="dxa"/>
          </w:tcPr>
          <w:p w14:paraId="5C6CF0F6" w14:textId="13D7E9FF" w:rsidR="00EA0009" w:rsidRPr="00EA0009" w:rsidRDefault="00EA0009" w:rsidP="00EA0009">
            <w:pPr>
              <w:rPr>
                <w:rFonts w:ascii="Arial" w:hAnsi="Arial" w:cs="Arial"/>
                <w:sz w:val="22"/>
                <w:szCs w:val="22"/>
              </w:rPr>
            </w:pPr>
            <w:r w:rsidRPr="00EA0009">
              <w:rPr>
                <w:rFonts w:ascii="Arial" w:hAnsi="Arial" w:cs="Arial"/>
                <w:sz w:val="22"/>
                <w:szCs w:val="22"/>
              </w:rPr>
              <w:t>Being Human: Self, Subject, Identity in Medieval and Early Modern Culture</w:t>
            </w:r>
          </w:p>
        </w:tc>
        <w:tc>
          <w:tcPr>
            <w:tcW w:w="1077" w:type="dxa"/>
          </w:tcPr>
          <w:p w14:paraId="5A64F1C5" w14:textId="5D389BEC" w:rsidR="00EA0009" w:rsidRPr="00EA0009" w:rsidRDefault="00EA0009" w:rsidP="00EA0009">
            <w:pPr>
              <w:jc w:val="center"/>
              <w:rPr>
                <w:rFonts w:ascii="Arial" w:hAnsi="Arial" w:cs="Arial"/>
                <w:sz w:val="22"/>
                <w:szCs w:val="22"/>
              </w:rPr>
            </w:pPr>
            <w:r w:rsidRPr="00EA0009">
              <w:rPr>
                <w:rFonts w:ascii="Arial" w:hAnsi="Arial" w:cs="Arial"/>
                <w:sz w:val="22"/>
                <w:szCs w:val="22"/>
              </w:rPr>
              <w:t>EL5008</w:t>
            </w:r>
          </w:p>
        </w:tc>
        <w:tc>
          <w:tcPr>
            <w:tcW w:w="852" w:type="dxa"/>
          </w:tcPr>
          <w:p w14:paraId="6D9BFBB0" w14:textId="5FC2A717"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14138913" w14:textId="49910EF2"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4C7E5460" w14:textId="5CF741D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5F9AFCB7" w14:textId="77777777" w:rsidTr="00EA0009">
        <w:tc>
          <w:tcPr>
            <w:tcW w:w="5059" w:type="dxa"/>
          </w:tcPr>
          <w:p w14:paraId="43609C0E" w14:textId="14A5AC7A" w:rsidR="00EA0009" w:rsidRPr="00EA0009" w:rsidRDefault="00EA0009" w:rsidP="00EA0009">
            <w:pPr>
              <w:rPr>
                <w:rFonts w:ascii="Arial" w:hAnsi="Arial" w:cs="Arial"/>
                <w:sz w:val="22"/>
                <w:szCs w:val="22"/>
              </w:rPr>
            </w:pPr>
            <w:r w:rsidRPr="00EA0009">
              <w:rPr>
                <w:rFonts w:ascii="Arial" w:hAnsi="Arial" w:cs="Arial"/>
                <w:sz w:val="22"/>
                <w:szCs w:val="22"/>
              </w:rPr>
              <w:br w:type="page"/>
              <w:t>Sex and the City: From Victorian Metropolis to Modernist Wasteland</w:t>
            </w:r>
          </w:p>
        </w:tc>
        <w:tc>
          <w:tcPr>
            <w:tcW w:w="1077" w:type="dxa"/>
          </w:tcPr>
          <w:p w14:paraId="6C4FA704" w14:textId="32D66FDB" w:rsidR="00EA0009" w:rsidRPr="00EA0009" w:rsidRDefault="00EA0009" w:rsidP="00EA0009">
            <w:pPr>
              <w:jc w:val="center"/>
              <w:rPr>
                <w:rFonts w:ascii="Arial" w:hAnsi="Arial" w:cs="Arial"/>
                <w:sz w:val="22"/>
                <w:szCs w:val="22"/>
              </w:rPr>
            </w:pPr>
            <w:r w:rsidRPr="00EA0009">
              <w:rPr>
                <w:rFonts w:ascii="Arial" w:hAnsi="Arial" w:cs="Arial"/>
                <w:sz w:val="22"/>
                <w:szCs w:val="22"/>
              </w:rPr>
              <w:t>EL5010</w:t>
            </w:r>
          </w:p>
        </w:tc>
        <w:tc>
          <w:tcPr>
            <w:tcW w:w="852" w:type="dxa"/>
          </w:tcPr>
          <w:p w14:paraId="46C72DCD" w14:textId="678DEC7D"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6234FA4C" w14:textId="4AB65FA3"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517FBD17" w14:textId="7777777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p w14:paraId="257313DF" w14:textId="77777777" w:rsidR="00EA0009" w:rsidRPr="00EA0009" w:rsidRDefault="00EA0009" w:rsidP="00EA0009">
            <w:pPr>
              <w:jc w:val="center"/>
              <w:rPr>
                <w:rFonts w:ascii="Arial" w:hAnsi="Arial" w:cs="Arial"/>
                <w:sz w:val="22"/>
                <w:szCs w:val="22"/>
              </w:rPr>
            </w:pPr>
          </w:p>
        </w:tc>
      </w:tr>
      <w:tr w:rsidR="00EA0009" w:rsidRPr="00EA0009" w14:paraId="67D3FE49" w14:textId="77777777" w:rsidTr="00EA0009">
        <w:tc>
          <w:tcPr>
            <w:tcW w:w="5059" w:type="dxa"/>
          </w:tcPr>
          <w:p w14:paraId="58E501F8" w14:textId="2C860322" w:rsidR="00EA0009" w:rsidRPr="00EA0009" w:rsidRDefault="00EA0009" w:rsidP="00EA0009">
            <w:pPr>
              <w:rPr>
                <w:rFonts w:ascii="Arial" w:hAnsi="Arial" w:cs="Arial"/>
                <w:sz w:val="22"/>
                <w:szCs w:val="22"/>
              </w:rPr>
            </w:pPr>
            <w:r w:rsidRPr="00EA0009">
              <w:rPr>
                <w:rFonts w:ascii="Arial" w:hAnsi="Arial" w:cs="Arial"/>
                <w:sz w:val="22"/>
                <w:szCs w:val="22"/>
              </w:rPr>
              <w:t>Transforming Realities: Innovation and Social Change in Twentieth Century and Contemporary Literature</w:t>
            </w:r>
          </w:p>
        </w:tc>
        <w:tc>
          <w:tcPr>
            <w:tcW w:w="1077" w:type="dxa"/>
          </w:tcPr>
          <w:p w14:paraId="648974F0" w14:textId="2C32F8C8" w:rsidR="00EA0009" w:rsidRPr="00EA0009" w:rsidRDefault="00EA0009" w:rsidP="00EA0009">
            <w:pPr>
              <w:jc w:val="center"/>
              <w:rPr>
                <w:rFonts w:ascii="Arial" w:hAnsi="Arial" w:cs="Arial"/>
                <w:sz w:val="22"/>
                <w:szCs w:val="22"/>
              </w:rPr>
            </w:pPr>
            <w:r w:rsidRPr="00EA0009">
              <w:rPr>
                <w:rFonts w:ascii="Arial" w:hAnsi="Arial" w:cs="Arial"/>
                <w:sz w:val="22"/>
                <w:szCs w:val="22"/>
              </w:rPr>
              <w:t>EL5011</w:t>
            </w:r>
          </w:p>
        </w:tc>
        <w:tc>
          <w:tcPr>
            <w:tcW w:w="852" w:type="dxa"/>
          </w:tcPr>
          <w:p w14:paraId="0857FFF8" w14:textId="3A7EEACC"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33038C56" w14:textId="32025B4B"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2A2B7E69" w14:textId="1F75152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25B72ACD" w14:textId="77777777" w:rsidTr="00EA0009">
        <w:tc>
          <w:tcPr>
            <w:tcW w:w="5059" w:type="dxa"/>
          </w:tcPr>
          <w:p w14:paraId="76704774" w14:textId="1654DD6F" w:rsidR="00EA0009" w:rsidRPr="00EA0009" w:rsidRDefault="00EA0009" w:rsidP="00EA0009">
            <w:pPr>
              <w:rPr>
                <w:rFonts w:ascii="Arial" w:hAnsi="Arial" w:cs="Arial"/>
                <w:sz w:val="22"/>
                <w:szCs w:val="22"/>
              </w:rPr>
            </w:pPr>
            <w:r w:rsidRPr="00EA0009">
              <w:rPr>
                <w:rFonts w:ascii="Arial" w:hAnsi="Arial" w:cs="Arial"/>
                <w:sz w:val="22"/>
                <w:szCs w:val="22"/>
              </w:rPr>
              <w:t>Screenwriting</w:t>
            </w:r>
          </w:p>
        </w:tc>
        <w:tc>
          <w:tcPr>
            <w:tcW w:w="1077" w:type="dxa"/>
          </w:tcPr>
          <w:p w14:paraId="4C72179D" w14:textId="50BFB85A" w:rsidR="00EA0009" w:rsidRPr="00EA0009" w:rsidRDefault="00EA0009" w:rsidP="00EA0009">
            <w:pPr>
              <w:jc w:val="center"/>
              <w:rPr>
                <w:rFonts w:ascii="Arial" w:hAnsi="Arial" w:cs="Arial"/>
                <w:sz w:val="22"/>
                <w:szCs w:val="22"/>
              </w:rPr>
            </w:pPr>
            <w:r w:rsidRPr="00EA0009">
              <w:rPr>
                <w:rFonts w:ascii="Arial" w:hAnsi="Arial" w:cs="Arial"/>
                <w:sz w:val="22"/>
                <w:szCs w:val="22"/>
              </w:rPr>
              <w:t>CW5004</w:t>
            </w:r>
          </w:p>
        </w:tc>
        <w:tc>
          <w:tcPr>
            <w:tcW w:w="852" w:type="dxa"/>
          </w:tcPr>
          <w:p w14:paraId="5000CBC2" w14:textId="6610240B"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4995B6A1" w14:textId="1443A18D"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0F8C2093" w14:textId="019952C0"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bl>
    <w:p w14:paraId="7CD85538" w14:textId="77777777" w:rsidR="00A92C9B" w:rsidRPr="00EA0009" w:rsidRDefault="00A92C9B" w:rsidP="00EA0009">
      <w:pPr>
        <w:rPr>
          <w:rFonts w:ascii="Arial" w:hAnsi="Arial" w:cs="Arial"/>
        </w:rPr>
      </w:pPr>
    </w:p>
    <w:p w14:paraId="124A3A76" w14:textId="1A67CA3F" w:rsidR="00A92C9B" w:rsidRPr="00EA0009" w:rsidRDefault="00A92C9B" w:rsidP="00EA0009">
      <w:pPr>
        <w:rPr>
          <w:rFonts w:ascii="Arial" w:hAnsi="Arial" w:cs="Arial"/>
        </w:rPr>
      </w:pPr>
      <w:r w:rsidRPr="00EA0009">
        <w:rPr>
          <w:rFonts w:ascii="Arial" w:hAnsi="Arial" w:cs="Arial"/>
        </w:rPr>
        <w:t xml:space="preserve">Progression to level 6 requires </w:t>
      </w:r>
      <w:r w:rsidR="004D3D68" w:rsidRPr="00EA0009">
        <w:rPr>
          <w:rFonts w:ascii="Arial" w:hAnsi="Arial" w:cs="Arial"/>
        </w:rPr>
        <w:t>120 credits including passes in both core modules.</w:t>
      </w:r>
    </w:p>
    <w:p w14:paraId="44B170BF" w14:textId="77777777" w:rsidR="00A92C9B" w:rsidRPr="00EA0009" w:rsidRDefault="00A92C9B" w:rsidP="00EA0009">
      <w:pPr>
        <w:rPr>
          <w:rFonts w:ascii="Arial" w:hAnsi="Arial" w:cs="Arial"/>
        </w:rPr>
      </w:pPr>
    </w:p>
    <w:p w14:paraId="36C23796" w14:textId="77777777" w:rsidR="00A92C9B" w:rsidRPr="00EA0009" w:rsidRDefault="00A92C9B" w:rsidP="00EA0009">
      <w:pPr>
        <w:rPr>
          <w:rFonts w:ascii="Arial" w:hAnsi="Arial" w:cs="Arial"/>
          <w:sz w:val="22"/>
          <w:szCs w:val="22"/>
        </w:rPr>
      </w:pPr>
      <w:r w:rsidRPr="00EA0009">
        <w:rPr>
          <w:rFonts w:ascii="Arial" w:hAnsi="Arial" w:cs="Arial"/>
          <w:sz w:val="22"/>
          <w:szCs w:val="22"/>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53DB50D4" w14:textId="77777777" w:rsidR="00A92C9B" w:rsidRPr="00EA0009" w:rsidRDefault="00A92C9B" w:rsidP="00EA0009">
      <w:pPr>
        <w:rPr>
          <w:rFonts w:ascii="Arial" w:hAnsi="Arial" w:cs="Arial"/>
          <w:color w:val="FF0000"/>
          <w:sz w:val="22"/>
          <w:szCs w:val="22"/>
        </w:rPr>
      </w:pPr>
    </w:p>
    <w:p w14:paraId="1FB8BEF7" w14:textId="2A71E03A" w:rsidR="00A92C9B" w:rsidRPr="00EA0009" w:rsidRDefault="00A92C9B" w:rsidP="00EA0009">
      <w:pPr>
        <w:rPr>
          <w:rFonts w:ascii="Arial" w:hAnsi="Arial" w:cs="Arial"/>
          <w:sz w:val="22"/>
          <w:szCs w:val="22"/>
        </w:rPr>
      </w:pPr>
      <w:r w:rsidRPr="00EA0009">
        <w:rPr>
          <w:rFonts w:ascii="Arial" w:hAnsi="Arial" w:cs="Arial"/>
          <w:sz w:val="22"/>
          <w:szCs w:val="22"/>
        </w:rPr>
        <w:t>Students exiting the programme at this point who have successfully completed 120 credits</w:t>
      </w:r>
      <w:r w:rsidR="00292F31" w:rsidRPr="00EA0009">
        <w:rPr>
          <w:rFonts w:ascii="Arial" w:hAnsi="Arial" w:cs="Arial"/>
          <w:sz w:val="22"/>
          <w:szCs w:val="22"/>
        </w:rPr>
        <w:t xml:space="preserve"> at level 5 or above</w:t>
      </w:r>
      <w:r w:rsidRPr="00EA0009">
        <w:rPr>
          <w:rFonts w:ascii="Arial" w:hAnsi="Arial" w:cs="Arial"/>
          <w:sz w:val="22"/>
          <w:szCs w:val="22"/>
        </w:rPr>
        <w:t xml:space="preserve"> are eligible for the award of Diploma of Higher Education in </w:t>
      </w:r>
      <w:r w:rsidR="004D3D68" w:rsidRPr="00EA0009">
        <w:rPr>
          <w:rFonts w:ascii="Arial" w:hAnsi="Arial" w:cs="Arial"/>
          <w:sz w:val="22"/>
          <w:szCs w:val="22"/>
        </w:rPr>
        <w:t>Englis</w:t>
      </w:r>
      <w:r w:rsidR="003D1385" w:rsidRPr="00EA0009">
        <w:rPr>
          <w:rFonts w:ascii="Arial" w:hAnsi="Arial" w:cs="Arial"/>
          <w:sz w:val="22"/>
          <w:szCs w:val="22"/>
        </w:rPr>
        <w:t>h.</w:t>
      </w:r>
      <w:r w:rsidR="004D3D68" w:rsidRPr="00EA0009">
        <w:rPr>
          <w:rFonts w:ascii="Arial" w:hAnsi="Arial" w:cs="Arial"/>
          <w:strike/>
          <w:sz w:val="22"/>
          <w:szCs w:val="22"/>
        </w:rPr>
        <w:t xml:space="preserve"> </w:t>
      </w:r>
    </w:p>
    <w:p w14:paraId="70757450" w14:textId="7445369B" w:rsidR="00A92C9B" w:rsidRPr="00EA0009" w:rsidRDefault="00A92C9B" w:rsidP="00EA0009">
      <w:pPr>
        <w:rPr>
          <w:rFonts w:ascii="Arial" w:hAnsi="Arial" w:cs="Arial"/>
          <w:sz w:val="22"/>
          <w:szCs w:val="22"/>
        </w:rPr>
      </w:pPr>
    </w:p>
    <w:tbl>
      <w:tblPr>
        <w:tblW w:w="8968" w:type="dxa"/>
        <w:tblBorders>
          <w:insideH w:val="single" w:sz="4" w:space="0" w:color="auto"/>
          <w:insideV w:val="single" w:sz="4" w:space="0" w:color="auto"/>
        </w:tblBorders>
        <w:tblLayout w:type="fixed"/>
        <w:tblLook w:val="04A0" w:firstRow="1" w:lastRow="0" w:firstColumn="1" w:lastColumn="0" w:noHBand="0" w:noVBand="1"/>
      </w:tblPr>
      <w:tblGrid>
        <w:gridCol w:w="5049"/>
        <w:gridCol w:w="1091"/>
        <w:gridCol w:w="840"/>
        <w:gridCol w:w="798"/>
        <w:gridCol w:w="1190"/>
      </w:tblGrid>
      <w:tr w:rsidR="00EA0009" w:rsidRPr="00EA0009" w14:paraId="62DBE0DC" w14:textId="77777777" w:rsidTr="00EA0009">
        <w:tc>
          <w:tcPr>
            <w:tcW w:w="8968" w:type="dxa"/>
            <w:gridSpan w:val="5"/>
            <w:tcBorders>
              <w:top w:val="single" w:sz="4" w:space="0" w:color="auto"/>
              <w:left w:val="single" w:sz="4" w:space="0" w:color="auto"/>
              <w:bottom w:val="single" w:sz="4" w:space="0" w:color="auto"/>
              <w:right w:val="single" w:sz="4" w:space="0" w:color="auto"/>
            </w:tcBorders>
            <w:shd w:val="clear" w:color="auto" w:fill="DBE5F1"/>
          </w:tcPr>
          <w:p w14:paraId="6F06619E" w14:textId="63C8C01C" w:rsidR="00EA0009" w:rsidRPr="00EA0009" w:rsidRDefault="00EA0009" w:rsidP="00EA0009">
            <w:pPr>
              <w:rPr>
                <w:rFonts w:ascii="Arial" w:hAnsi="Arial" w:cs="Arial"/>
                <w:b/>
                <w:sz w:val="22"/>
              </w:rPr>
            </w:pPr>
            <w:r w:rsidRPr="00EA0009">
              <w:rPr>
                <w:rFonts w:ascii="Arial" w:hAnsi="Arial" w:cs="Arial"/>
                <w:b/>
                <w:sz w:val="22"/>
              </w:rPr>
              <w:t xml:space="preserve">Level 6 </w:t>
            </w:r>
            <w:r w:rsidRPr="00EA0009">
              <w:rPr>
                <w:rFonts w:ascii="Arial" w:hAnsi="Arial" w:cs="Arial"/>
                <w:sz w:val="22"/>
              </w:rPr>
              <w:t>(at least 60 credits = core)</w:t>
            </w:r>
          </w:p>
        </w:tc>
      </w:tr>
      <w:tr w:rsidR="00EA0009" w:rsidRPr="00EA0009" w14:paraId="315A97EB" w14:textId="77777777" w:rsidTr="00EA0009">
        <w:tc>
          <w:tcPr>
            <w:tcW w:w="504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EA0009" w:rsidRPr="00EA0009" w:rsidRDefault="00EA0009" w:rsidP="00EA0009">
            <w:pPr>
              <w:rPr>
                <w:rFonts w:ascii="Arial" w:hAnsi="Arial" w:cs="Arial"/>
                <w:b/>
                <w:sz w:val="20"/>
              </w:rPr>
            </w:pPr>
            <w:r w:rsidRPr="00EA0009">
              <w:rPr>
                <w:rFonts w:ascii="Arial" w:hAnsi="Arial" w:cs="Arial"/>
                <w:b/>
                <w:sz w:val="20"/>
              </w:rPr>
              <w:t>Core modules</w:t>
            </w:r>
          </w:p>
          <w:p w14:paraId="7B68D6BA" w14:textId="77777777" w:rsidR="00EA0009" w:rsidRPr="00EA0009" w:rsidRDefault="00EA0009" w:rsidP="00EA0009">
            <w:pPr>
              <w:rPr>
                <w:rFonts w:ascii="Arial" w:hAnsi="Arial" w:cs="Arial"/>
                <w:b/>
                <w:sz w:val="20"/>
              </w:rPr>
            </w:pPr>
          </w:p>
        </w:tc>
        <w:tc>
          <w:tcPr>
            <w:tcW w:w="109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EA0009" w:rsidRPr="00EA0009" w:rsidRDefault="00EA0009" w:rsidP="00EA0009">
            <w:pPr>
              <w:jc w:val="center"/>
              <w:rPr>
                <w:rFonts w:ascii="Arial" w:hAnsi="Arial" w:cs="Arial"/>
                <w:b/>
                <w:sz w:val="20"/>
              </w:rPr>
            </w:pPr>
            <w:r w:rsidRPr="00EA0009">
              <w:rPr>
                <w:rFonts w:ascii="Arial" w:hAnsi="Arial" w:cs="Arial"/>
                <w:b/>
                <w:sz w:val="20"/>
              </w:rPr>
              <w:t>Module code</w:t>
            </w:r>
          </w:p>
        </w:tc>
        <w:tc>
          <w:tcPr>
            <w:tcW w:w="840"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EA0009" w:rsidRPr="00EA0009" w:rsidRDefault="00EA0009" w:rsidP="00EA0009">
            <w:pPr>
              <w:jc w:val="center"/>
              <w:rPr>
                <w:rFonts w:ascii="Arial" w:hAnsi="Arial" w:cs="Arial"/>
                <w:b/>
                <w:sz w:val="20"/>
              </w:rPr>
            </w:pPr>
            <w:r w:rsidRPr="00EA0009">
              <w:rPr>
                <w:rFonts w:ascii="Arial" w:hAnsi="Arial" w:cs="Arial"/>
                <w:b/>
                <w:sz w:val="20"/>
              </w:rPr>
              <w:t xml:space="preserve">Credit </w:t>
            </w:r>
          </w:p>
          <w:p w14:paraId="23C5BABC" w14:textId="77777777" w:rsidR="00EA0009" w:rsidRPr="00EA0009" w:rsidRDefault="00EA0009" w:rsidP="00EA0009">
            <w:pPr>
              <w:jc w:val="center"/>
              <w:rPr>
                <w:rFonts w:ascii="Arial" w:hAnsi="Arial" w:cs="Arial"/>
                <w:b/>
                <w:sz w:val="20"/>
              </w:rPr>
            </w:pPr>
            <w:r w:rsidRPr="00EA0009">
              <w:rPr>
                <w:rFonts w:ascii="Arial" w:hAnsi="Arial" w:cs="Arial"/>
                <w:b/>
                <w:sz w:val="20"/>
              </w:rPr>
              <w:t>Value</w:t>
            </w:r>
          </w:p>
        </w:tc>
        <w:tc>
          <w:tcPr>
            <w:tcW w:w="798"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EA0009" w:rsidRPr="00EA0009" w:rsidRDefault="00EA0009" w:rsidP="00EA0009">
            <w:pPr>
              <w:ind w:right="-108"/>
              <w:jc w:val="center"/>
              <w:rPr>
                <w:rFonts w:ascii="Arial" w:hAnsi="Arial" w:cs="Arial"/>
                <w:b/>
                <w:sz w:val="20"/>
              </w:rPr>
            </w:pPr>
            <w:r w:rsidRPr="00EA0009">
              <w:rPr>
                <w:rFonts w:ascii="Arial" w:hAnsi="Arial" w:cs="Arial"/>
                <w:b/>
                <w:sz w:val="20"/>
              </w:rPr>
              <w:t xml:space="preserve">Level </w:t>
            </w:r>
          </w:p>
        </w:tc>
        <w:tc>
          <w:tcPr>
            <w:tcW w:w="1190"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EA0009" w:rsidRPr="00EA0009" w:rsidRDefault="00EA0009" w:rsidP="00EA0009">
            <w:pPr>
              <w:jc w:val="center"/>
              <w:rPr>
                <w:rFonts w:ascii="Arial" w:hAnsi="Arial" w:cs="Arial"/>
                <w:b/>
                <w:sz w:val="20"/>
              </w:rPr>
            </w:pPr>
            <w:r w:rsidRPr="00EA0009">
              <w:rPr>
                <w:rFonts w:ascii="Arial" w:hAnsi="Arial" w:cs="Arial"/>
                <w:b/>
                <w:sz w:val="20"/>
              </w:rPr>
              <w:t>Teaching Block</w:t>
            </w:r>
          </w:p>
        </w:tc>
      </w:tr>
      <w:tr w:rsidR="00EA0009" w:rsidRPr="00EA0009" w14:paraId="714873BD" w14:textId="77777777" w:rsidTr="00EA0009">
        <w:tc>
          <w:tcPr>
            <w:tcW w:w="5049" w:type="dxa"/>
            <w:tcBorders>
              <w:top w:val="single" w:sz="4" w:space="0" w:color="auto"/>
              <w:left w:val="single" w:sz="4" w:space="0" w:color="auto"/>
              <w:bottom w:val="single" w:sz="4" w:space="0" w:color="auto"/>
              <w:right w:val="single" w:sz="4" w:space="0" w:color="auto"/>
            </w:tcBorders>
          </w:tcPr>
          <w:p w14:paraId="7B82D2BB" w14:textId="06203115" w:rsidR="00EA0009" w:rsidRPr="00EA0009" w:rsidRDefault="00EA0009" w:rsidP="00EA0009">
            <w:pPr>
              <w:rPr>
                <w:rFonts w:ascii="Arial" w:hAnsi="Arial" w:cs="Arial"/>
                <w:sz w:val="22"/>
                <w:szCs w:val="22"/>
              </w:rPr>
            </w:pPr>
            <w:r w:rsidRPr="00EA0009">
              <w:rPr>
                <w:rFonts w:ascii="Arial" w:hAnsi="Arial" w:cs="Arial"/>
                <w:sz w:val="22"/>
                <w:szCs w:val="22"/>
              </w:rPr>
              <w:t>Dissertation</w:t>
            </w:r>
          </w:p>
        </w:tc>
        <w:tc>
          <w:tcPr>
            <w:tcW w:w="1091" w:type="dxa"/>
            <w:tcBorders>
              <w:top w:val="single" w:sz="4" w:space="0" w:color="auto"/>
              <w:left w:val="single" w:sz="4" w:space="0" w:color="auto"/>
              <w:bottom w:val="single" w:sz="4" w:space="0" w:color="auto"/>
              <w:right w:val="single" w:sz="4" w:space="0" w:color="auto"/>
            </w:tcBorders>
          </w:tcPr>
          <w:p w14:paraId="64DB5142" w14:textId="1C07AAC1" w:rsidR="00EA0009" w:rsidRPr="00EA0009" w:rsidRDefault="00EA0009" w:rsidP="00EA0009">
            <w:pPr>
              <w:jc w:val="center"/>
              <w:rPr>
                <w:rFonts w:ascii="Arial" w:hAnsi="Arial" w:cs="Arial"/>
                <w:sz w:val="22"/>
                <w:szCs w:val="22"/>
              </w:rPr>
            </w:pPr>
            <w:r w:rsidRPr="00EA0009">
              <w:rPr>
                <w:rFonts w:ascii="Arial" w:hAnsi="Arial" w:cs="Arial"/>
                <w:sz w:val="22"/>
                <w:szCs w:val="22"/>
              </w:rPr>
              <w:t>EL6000</w:t>
            </w:r>
          </w:p>
        </w:tc>
        <w:tc>
          <w:tcPr>
            <w:tcW w:w="840" w:type="dxa"/>
            <w:tcBorders>
              <w:top w:val="single" w:sz="4" w:space="0" w:color="auto"/>
              <w:left w:val="single" w:sz="4" w:space="0" w:color="auto"/>
              <w:bottom w:val="single" w:sz="4" w:space="0" w:color="auto"/>
              <w:right w:val="single" w:sz="4" w:space="0" w:color="auto"/>
            </w:tcBorders>
          </w:tcPr>
          <w:p w14:paraId="4CC93E99" w14:textId="6D2E6376"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5F734374" w14:textId="27AA8C4C"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63EFAB1B" w14:textId="54D4FEC6"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77EDDCB9" w14:textId="77777777" w:rsidTr="00EA0009">
        <w:tc>
          <w:tcPr>
            <w:tcW w:w="5049" w:type="dxa"/>
            <w:tcBorders>
              <w:top w:val="single" w:sz="4" w:space="0" w:color="auto"/>
              <w:left w:val="single" w:sz="4" w:space="0" w:color="auto"/>
              <w:bottom w:val="single" w:sz="4" w:space="0" w:color="auto"/>
              <w:right w:val="single" w:sz="4" w:space="0" w:color="auto"/>
            </w:tcBorders>
          </w:tcPr>
          <w:p w14:paraId="36FA218D" w14:textId="1E1F9F1F" w:rsidR="00EA0009" w:rsidRPr="00EA0009" w:rsidRDefault="00EA0009" w:rsidP="00EA0009">
            <w:pPr>
              <w:rPr>
                <w:rFonts w:ascii="Arial" w:hAnsi="Arial" w:cs="Arial"/>
                <w:sz w:val="22"/>
                <w:szCs w:val="22"/>
              </w:rPr>
            </w:pPr>
            <w:r w:rsidRPr="00EA0009">
              <w:rPr>
                <w:rFonts w:ascii="Arial" w:hAnsi="Arial" w:cs="Arial"/>
                <w:sz w:val="22"/>
                <w:szCs w:val="22"/>
              </w:rPr>
              <w:t>Professional Communication:</w:t>
            </w:r>
            <w:r w:rsidRPr="00EA0009">
              <w:rPr>
                <w:rFonts w:ascii="Calibri" w:eastAsia="Calibri" w:hAnsi="Calibri" w:cs="Calibri"/>
                <w:color w:val="201F1E"/>
                <w:sz w:val="22"/>
                <w:szCs w:val="22"/>
              </w:rPr>
              <w:t xml:space="preserve"> </w:t>
            </w:r>
            <w:r w:rsidRPr="00EA0009">
              <w:rPr>
                <w:rFonts w:ascii="Arial" w:eastAsia="Arial" w:hAnsi="Arial" w:cs="Arial"/>
                <w:color w:val="201F1E"/>
                <w:sz w:val="22"/>
                <w:szCs w:val="22"/>
              </w:rPr>
              <w:t>Skills and Practice for Success in the Workplace</w:t>
            </w:r>
          </w:p>
        </w:tc>
        <w:tc>
          <w:tcPr>
            <w:tcW w:w="1091" w:type="dxa"/>
            <w:tcBorders>
              <w:top w:val="single" w:sz="4" w:space="0" w:color="auto"/>
              <w:left w:val="single" w:sz="4" w:space="0" w:color="auto"/>
              <w:bottom w:val="single" w:sz="4" w:space="0" w:color="auto"/>
              <w:right w:val="single" w:sz="4" w:space="0" w:color="auto"/>
            </w:tcBorders>
          </w:tcPr>
          <w:p w14:paraId="34E5FF41" w14:textId="1DCCF0E7" w:rsidR="00EA0009" w:rsidRPr="00EA0009" w:rsidRDefault="00EA0009" w:rsidP="00EA0009">
            <w:pPr>
              <w:jc w:val="center"/>
              <w:rPr>
                <w:rFonts w:ascii="Arial" w:hAnsi="Arial" w:cs="Arial"/>
                <w:sz w:val="22"/>
                <w:szCs w:val="22"/>
              </w:rPr>
            </w:pPr>
            <w:r w:rsidRPr="00EA0009">
              <w:rPr>
                <w:rFonts w:ascii="Arial" w:hAnsi="Arial" w:cs="Arial"/>
                <w:sz w:val="22"/>
                <w:szCs w:val="22"/>
              </w:rPr>
              <w:t>HU6001</w:t>
            </w:r>
          </w:p>
        </w:tc>
        <w:tc>
          <w:tcPr>
            <w:tcW w:w="840" w:type="dxa"/>
            <w:tcBorders>
              <w:top w:val="single" w:sz="4" w:space="0" w:color="auto"/>
              <w:left w:val="single" w:sz="4" w:space="0" w:color="auto"/>
              <w:bottom w:val="single" w:sz="4" w:space="0" w:color="auto"/>
              <w:right w:val="single" w:sz="4" w:space="0" w:color="auto"/>
            </w:tcBorders>
          </w:tcPr>
          <w:p w14:paraId="767E4311" w14:textId="7A543DB8"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64DFD6F0" w14:textId="0CD0B096"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7A45A773" w14:textId="3D131DF8"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0234A325" w14:textId="77777777" w:rsidTr="00EA0009">
        <w:tc>
          <w:tcPr>
            <w:tcW w:w="5049" w:type="dxa"/>
            <w:tcBorders>
              <w:top w:val="single" w:sz="4" w:space="0" w:color="auto"/>
              <w:left w:val="single" w:sz="4" w:space="0" w:color="auto"/>
              <w:bottom w:val="single" w:sz="4" w:space="0" w:color="auto"/>
              <w:right w:val="single" w:sz="4" w:space="0" w:color="auto"/>
            </w:tcBorders>
            <w:shd w:val="clear" w:color="auto" w:fill="DBE5F1"/>
          </w:tcPr>
          <w:p w14:paraId="0C79860C" w14:textId="77777777" w:rsidR="00EA0009" w:rsidRPr="00EA0009" w:rsidRDefault="00EA0009" w:rsidP="00EA0009">
            <w:pPr>
              <w:rPr>
                <w:rFonts w:ascii="Arial" w:hAnsi="Arial" w:cs="Arial"/>
                <w:b/>
                <w:sz w:val="20"/>
              </w:rPr>
            </w:pPr>
            <w:r w:rsidRPr="00EA0009">
              <w:rPr>
                <w:rFonts w:ascii="Arial" w:hAnsi="Arial" w:cs="Arial"/>
                <w:b/>
                <w:sz w:val="20"/>
              </w:rPr>
              <w:t>Option modules</w:t>
            </w:r>
          </w:p>
        </w:tc>
        <w:tc>
          <w:tcPr>
            <w:tcW w:w="1091" w:type="dxa"/>
            <w:tcBorders>
              <w:top w:val="single" w:sz="4" w:space="0" w:color="auto"/>
              <w:left w:val="single" w:sz="4" w:space="0" w:color="auto"/>
              <w:bottom w:val="single" w:sz="4" w:space="0" w:color="auto"/>
              <w:right w:val="single" w:sz="4" w:space="0" w:color="auto"/>
            </w:tcBorders>
            <w:shd w:val="clear" w:color="auto" w:fill="DBE5F1"/>
          </w:tcPr>
          <w:p w14:paraId="2D183508" w14:textId="77777777" w:rsidR="00EA0009" w:rsidRPr="00EA0009" w:rsidRDefault="00EA0009" w:rsidP="00EA0009">
            <w:pPr>
              <w:jc w:val="center"/>
              <w:rPr>
                <w:rFonts w:ascii="Arial" w:hAnsi="Arial" w:cs="Arial"/>
                <w:b/>
                <w:sz w:val="20"/>
              </w:rPr>
            </w:pPr>
          </w:p>
        </w:tc>
        <w:tc>
          <w:tcPr>
            <w:tcW w:w="840" w:type="dxa"/>
            <w:tcBorders>
              <w:top w:val="single" w:sz="4" w:space="0" w:color="auto"/>
              <w:left w:val="single" w:sz="4" w:space="0" w:color="auto"/>
              <w:bottom w:val="single" w:sz="4" w:space="0" w:color="auto"/>
              <w:right w:val="single" w:sz="4" w:space="0" w:color="auto"/>
            </w:tcBorders>
            <w:shd w:val="clear" w:color="auto" w:fill="DBE5F1"/>
          </w:tcPr>
          <w:p w14:paraId="14B73000" w14:textId="77777777" w:rsidR="00EA0009" w:rsidRPr="00EA0009" w:rsidRDefault="00EA0009" w:rsidP="00EA0009">
            <w:pPr>
              <w:jc w:val="center"/>
              <w:rPr>
                <w:rFonts w:ascii="Arial" w:hAnsi="Arial" w:cs="Arial"/>
                <w:b/>
                <w:sz w:val="20"/>
              </w:rPr>
            </w:pPr>
          </w:p>
        </w:tc>
        <w:tc>
          <w:tcPr>
            <w:tcW w:w="798"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EA0009" w:rsidRPr="00EA0009" w:rsidRDefault="00EA0009" w:rsidP="00EA0009">
            <w:pPr>
              <w:jc w:val="center"/>
              <w:rPr>
                <w:rFonts w:ascii="Arial" w:hAnsi="Arial" w:cs="Arial"/>
                <w:b/>
                <w:sz w:val="20"/>
              </w:rPr>
            </w:pPr>
          </w:p>
        </w:tc>
        <w:tc>
          <w:tcPr>
            <w:tcW w:w="1190"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EA0009" w:rsidRPr="00EA0009" w:rsidRDefault="00EA0009" w:rsidP="00EA0009">
            <w:pPr>
              <w:jc w:val="center"/>
              <w:rPr>
                <w:rFonts w:ascii="Arial" w:hAnsi="Arial" w:cs="Arial"/>
                <w:b/>
                <w:sz w:val="20"/>
              </w:rPr>
            </w:pPr>
          </w:p>
        </w:tc>
      </w:tr>
      <w:tr w:rsidR="00EA0009" w:rsidRPr="00EA0009" w14:paraId="28A58B26" w14:textId="77777777" w:rsidTr="00EA0009">
        <w:tc>
          <w:tcPr>
            <w:tcW w:w="5049" w:type="dxa"/>
            <w:tcBorders>
              <w:top w:val="single" w:sz="4" w:space="0" w:color="auto"/>
              <w:left w:val="single" w:sz="4" w:space="0" w:color="auto"/>
              <w:bottom w:val="single" w:sz="4" w:space="0" w:color="auto"/>
              <w:right w:val="single" w:sz="4" w:space="0" w:color="auto"/>
            </w:tcBorders>
          </w:tcPr>
          <w:p w14:paraId="66F85222" w14:textId="478C596F" w:rsidR="00EA0009" w:rsidRPr="00EA0009" w:rsidRDefault="00EA0009" w:rsidP="00EA0009">
            <w:pPr>
              <w:rPr>
                <w:rFonts w:ascii="Arial" w:hAnsi="Arial" w:cs="Arial"/>
                <w:b/>
                <w:sz w:val="22"/>
                <w:szCs w:val="22"/>
              </w:rPr>
            </w:pPr>
            <w:r w:rsidRPr="00EA0009">
              <w:rPr>
                <w:rFonts w:ascii="Arial" w:hAnsi="Arial" w:cs="Arial"/>
                <w:sz w:val="22"/>
                <w:szCs w:val="22"/>
              </w:rPr>
              <w:t>Special Study: Narrative</w:t>
            </w:r>
          </w:p>
        </w:tc>
        <w:tc>
          <w:tcPr>
            <w:tcW w:w="1091" w:type="dxa"/>
            <w:tcBorders>
              <w:top w:val="single" w:sz="4" w:space="0" w:color="auto"/>
              <w:left w:val="single" w:sz="4" w:space="0" w:color="auto"/>
              <w:bottom w:val="single" w:sz="4" w:space="0" w:color="auto"/>
              <w:right w:val="single" w:sz="4" w:space="0" w:color="auto"/>
            </w:tcBorders>
          </w:tcPr>
          <w:p w14:paraId="5F73C362" w14:textId="06CFBC9E" w:rsidR="00EA0009" w:rsidRPr="00EA0009" w:rsidRDefault="00EA0009" w:rsidP="00EA0009">
            <w:pPr>
              <w:jc w:val="center"/>
              <w:rPr>
                <w:rFonts w:ascii="Arial" w:hAnsi="Arial" w:cs="Arial"/>
                <w:sz w:val="22"/>
                <w:szCs w:val="22"/>
              </w:rPr>
            </w:pPr>
            <w:r w:rsidRPr="00EA0009">
              <w:rPr>
                <w:rFonts w:ascii="Arial" w:hAnsi="Arial" w:cs="Arial"/>
                <w:sz w:val="22"/>
                <w:szCs w:val="22"/>
              </w:rPr>
              <w:t>EN6002</w:t>
            </w:r>
          </w:p>
        </w:tc>
        <w:tc>
          <w:tcPr>
            <w:tcW w:w="840" w:type="dxa"/>
            <w:tcBorders>
              <w:top w:val="single" w:sz="4" w:space="0" w:color="auto"/>
              <w:left w:val="single" w:sz="4" w:space="0" w:color="auto"/>
              <w:bottom w:val="single" w:sz="4" w:space="0" w:color="auto"/>
              <w:right w:val="single" w:sz="4" w:space="0" w:color="auto"/>
            </w:tcBorders>
          </w:tcPr>
          <w:p w14:paraId="771B690E" w14:textId="6A83BE41"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719A31D9" w14:textId="5B26C10B"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3774419" w14:textId="78C89F61"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0B081BD7" w14:textId="77777777" w:rsidTr="00EA0009">
        <w:tc>
          <w:tcPr>
            <w:tcW w:w="5049" w:type="dxa"/>
            <w:tcBorders>
              <w:top w:val="single" w:sz="4" w:space="0" w:color="auto"/>
              <w:left w:val="single" w:sz="4" w:space="0" w:color="auto"/>
              <w:bottom w:val="single" w:sz="4" w:space="0" w:color="auto"/>
              <w:right w:val="single" w:sz="4" w:space="0" w:color="auto"/>
            </w:tcBorders>
          </w:tcPr>
          <w:p w14:paraId="53E00C58" w14:textId="6E4FD0F0" w:rsidR="00EA0009" w:rsidRPr="00EA0009" w:rsidRDefault="00EA0009" w:rsidP="00EA0009">
            <w:pPr>
              <w:rPr>
                <w:rFonts w:ascii="Arial" w:hAnsi="Arial" w:cs="Arial"/>
                <w:sz w:val="22"/>
                <w:szCs w:val="22"/>
              </w:rPr>
            </w:pPr>
            <w:r w:rsidRPr="00EA0009">
              <w:rPr>
                <w:rFonts w:ascii="Arial" w:hAnsi="Arial" w:cs="Arial"/>
                <w:sz w:val="22"/>
                <w:szCs w:val="22"/>
              </w:rPr>
              <w:t>Special Study: Meaning</w:t>
            </w:r>
          </w:p>
        </w:tc>
        <w:tc>
          <w:tcPr>
            <w:tcW w:w="1091" w:type="dxa"/>
            <w:tcBorders>
              <w:top w:val="single" w:sz="4" w:space="0" w:color="auto"/>
              <w:left w:val="single" w:sz="4" w:space="0" w:color="auto"/>
              <w:bottom w:val="single" w:sz="4" w:space="0" w:color="auto"/>
              <w:right w:val="single" w:sz="4" w:space="0" w:color="auto"/>
            </w:tcBorders>
          </w:tcPr>
          <w:p w14:paraId="55467C23" w14:textId="6F271D5C" w:rsidR="00EA0009" w:rsidRPr="00EA0009" w:rsidRDefault="00EA0009" w:rsidP="00EA0009">
            <w:pPr>
              <w:jc w:val="center"/>
              <w:rPr>
                <w:rFonts w:ascii="Arial" w:hAnsi="Arial" w:cs="Arial"/>
                <w:sz w:val="22"/>
                <w:szCs w:val="22"/>
              </w:rPr>
            </w:pPr>
            <w:r w:rsidRPr="00EA0009">
              <w:rPr>
                <w:rFonts w:ascii="Arial" w:hAnsi="Arial" w:cs="Arial"/>
                <w:sz w:val="22"/>
                <w:szCs w:val="22"/>
              </w:rPr>
              <w:t>EN6006</w:t>
            </w:r>
          </w:p>
        </w:tc>
        <w:tc>
          <w:tcPr>
            <w:tcW w:w="840" w:type="dxa"/>
            <w:tcBorders>
              <w:top w:val="single" w:sz="4" w:space="0" w:color="auto"/>
              <w:left w:val="single" w:sz="4" w:space="0" w:color="auto"/>
              <w:bottom w:val="single" w:sz="4" w:space="0" w:color="auto"/>
              <w:right w:val="single" w:sz="4" w:space="0" w:color="auto"/>
            </w:tcBorders>
          </w:tcPr>
          <w:p w14:paraId="0C152156" w14:textId="4A9E4390"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21AC92D2" w14:textId="3492CFF1"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74894D11" w14:textId="7F40283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2E50534F" w14:textId="77777777" w:rsidTr="00EA0009">
        <w:tc>
          <w:tcPr>
            <w:tcW w:w="5049" w:type="dxa"/>
            <w:tcBorders>
              <w:top w:val="single" w:sz="4" w:space="0" w:color="auto"/>
              <w:left w:val="single" w:sz="4" w:space="0" w:color="auto"/>
              <w:bottom w:val="single" w:sz="4" w:space="0" w:color="auto"/>
              <w:right w:val="single" w:sz="4" w:space="0" w:color="auto"/>
            </w:tcBorders>
          </w:tcPr>
          <w:p w14:paraId="14E82FC0" w14:textId="070F6A52" w:rsidR="00EA0009" w:rsidRPr="00EA0009" w:rsidRDefault="00EA0009" w:rsidP="00EA0009">
            <w:pPr>
              <w:rPr>
                <w:rFonts w:ascii="Arial" w:hAnsi="Arial" w:cs="Arial"/>
                <w:sz w:val="22"/>
                <w:szCs w:val="22"/>
              </w:rPr>
            </w:pPr>
            <w:r w:rsidRPr="00EA0009">
              <w:rPr>
                <w:rFonts w:ascii="Arial" w:hAnsi="Arial" w:cs="Arial"/>
                <w:sz w:val="22"/>
                <w:szCs w:val="22"/>
              </w:rPr>
              <w:t>Special Study: Discourse and Social Media</w:t>
            </w:r>
          </w:p>
        </w:tc>
        <w:tc>
          <w:tcPr>
            <w:tcW w:w="1091" w:type="dxa"/>
            <w:tcBorders>
              <w:top w:val="single" w:sz="4" w:space="0" w:color="auto"/>
              <w:left w:val="single" w:sz="4" w:space="0" w:color="auto"/>
              <w:bottom w:val="single" w:sz="4" w:space="0" w:color="auto"/>
              <w:right w:val="single" w:sz="4" w:space="0" w:color="auto"/>
            </w:tcBorders>
          </w:tcPr>
          <w:p w14:paraId="2A7C8555" w14:textId="32CB6F3D" w:rsidR="00EA0009" w:rsidRPr="00EA0009" w:rsidRDefault="00EA0009" w:rsidP="00EA0009">
            <w:pPr>
              <w:jc w:val="center"/>
              <w:rPr>
                <w:rFonts w:ascii="Arial" w:hAnsi="Arial" w:cs="Arial"/>
                <w:sz w:val="22"/>
                <w:szCs w:val="22"/>
              </w:rPr>
            </w:pPr>
            <w:r w:rsidRPr="00EA0009">
              <w:rPr>
                <w:rFonts w:ascii="Arial" w:hAnsi="Arial" w:cs="Arial"/>
                <w:sz w:val="22"/>
                <w:szCs w:val="22"/>
              </w:rPr>
              <w:t>EN6009</w:t>
            </w:r>
          </w:p>
        </w:tc>
        <w:tc>
          <w:tcPr>
            <w:tcW w:w="840" w:type="dxa"/>
            <w:tcBorders>
              <w:top w:val="single" w:sz="4" w:space="0" w:color="auto"/>
              <w:left w:val="single" w:sz="4" w:space="0" w:color="auto"/>
              <w:bottom w:val="single" w:sz="4" w:space="0" w:color="auto"/>
              <w:right w:val="single" w:sz="4" w:space="0" w:color="auto"/>
            </w:tcBorders>
          </w:tcPr>
          <w:p w14:paraId="0613EAA5" w14:textId="41774F80"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451D6A79" w14:textId="1931C143"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148A7615" w14:textId="24CFE010"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177DFC05" w14:textId="77777777" w:rsidTr="00EA0009">
        <w:tc>
          <w:tcPr>
            <w:tcW w:w="5049" w:type="dxa"/>
            <w:tcBorders>
              <w:top w:val="single" w:sz="4" w:space="0" w:color="auto"/>
              <w:left w:val="single" w:sz="4" w:space="0" w:color="auto"/>
              <w:bottom w:val="single" w:sz="4" w:space="0" w:color="auto"/>
              <w:right w:val="single" w:sz="4" w:space="0" w:color="auto"/>
            </w:tcBorders>
          </w:tcPr>
          <w:p w14:paraId="611AE2A1" w14:textId="573A0822" w:rsidR="00EA0009" w:rsidRPr="00EA0009" w:rsidRDefault="00EA0009" w:rsidP="00EA0009">
            <w:pPr>
              <w:rPr>
                <w:rFonts w:ascii="Arial" w:hAnsi="Arial" w:cs="Arial"/>
                <w:strike/>
                <w:sz w:val="22"/>
                <w:szCs w:val="22"/>
              </w:rPr>
            </w:pPr>
            <w:r w:rsidRPr="00EA0009">
              <w:rPr>
                <w:rFonts w:ascii="Arial" w:hAnsi="Arial" w:cs="Arial"/>
                <w:sz w:val="22"/>
                <w:szCs w:val="22"/>
              </w:rPr>
              <w:t>Radical Writers</w:t>
            </w:r>
          </w:p>
        </w:tc>
        <w:tc>
          <w:tcPr>
            <w:tcW w:w="1091" w:type="dxa"/>
            <w:tcBorders>
              <w:top w:val="single" w:sz="4" w:space="0" w:color="auto"/>
              <w:left w:val="single" w:sz="4" w:space="0" w:color="auto"/>
              <w:bottom w:val="single" w:sz="4" w:space="0" w:color="auto"/>
              <w:right w:val="single" w:sz="4" w:space="0" w:color="auto"/>
            </w:tcBorders>
          </w:tcPr>
          <w:p w14:paraId="5F7520D7" w14:textId="6856E2A8" w:rsidR="00EA0009" w:rsidRPr="00EA0009" w:rsidRDefault="00EA0009" w:rsidP="00EA0009">
            <w:pPr>
              <w:jc w:val="center"/>
              <w:rPr>
                <w:rFonts w:ascii="Arial" w:hAnsi="Arial" w:cs="Arial"/>
                <w:strike/>
                <w:sz w:val="22"/>
                <w:szCs w:val="22"/>
              </w:rPr>
            </w:pPr>
            <w:r w:rsidRPr="00EA0009">
              <w:rPr>
                <w:rFonts w:ascii="Arial" w:hAnsi="Arial" w:cs="Arial"/>
                <w:sz w:val="22"/>
                <w:szCs w:val="22"/>
              </w:rPr>
              <w:t>EL6023</w:t>
            </w:r>
          </w:p>
        </w:tc>
        <w:tc>
          <w:tcPr>
            <w:tcW w:w="840" w:type="dxa"/>
            <w:tcBorders>
              <w:top w:val="single" w:sz="4" w:space="0" w:color="auto"/>
              <w:left w:val="single" w:sz="4" w:space="0" w:color="auto"/>
              <w:bottom w:val="single" w:sz="4" w:space="0" w:color="auto"/>
              <w:right w:val="single" w:sz="4" w:space="0" w:color="auto"/>
            </w:tcBorders>
          </w:tcPr>
          <w:p w14:paraId="2B79B697" w14:textId="68422CDB" w:rsidR="00EA0009" w:rsidRPr="00EA0009" w:rsidRDefault="00EA0009" w:rsidP="00EA0009">
            <w:pPr>
              <w:jc w:val="center"/>
              <w:rPr>
                <w:rFonts w:ascii="Arial" w:hAnsi="Arial" w:cs="Arial"/>
                <w:strike/>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775E9A91" w14:textId="4DBFC7FE" w:rsidR="00EA0009" w:rsidRPr="00EA0009" w:rsidRDefault="00EA0009" w:rsidP="00EA0009">
            <w:pPr>
              <w:jc w:val="center"/>
              <w:rPr>
                <w:rFonts w:ascii="Arial" w:hAnsi="Arial" w:cs="Arial"/>
                <w:strike/>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035C931B" w14:textId="51682D78" w:rsidR="00EA0009" w:rsidRPr="00EA0009" w:rsidRDefault="00EA0009" w:rsidP="00EA0009">
            <w:pPr>
              <w:jc w:val="center"/>
              <w:rPr>
                <w:rFonts w:ascii="Arial" w:hAnsi="Arial" w:cs="Arial"/>
                <w:strike/>
                <w:sz w:val="22"/>
                <w:szCs w:val="22"/>
              </w:rPr>
            </w:pPr>
            <w:r w:rsidRPr="00EA0009">
              <w:rPr>
                <w:rFonts w:ascii="Arial" w:hAnsi="Arial" w:cs="Arial"/>
                <w:sz w:val="22"/>
                <w:szCs w:val="22"/>
              </w:rPr>
              <w:t>1 &amp; 2</w:t>
            </w:r>
          </w:p>
        </w:tc>
      </w:tr>
      <w:tr w:rsidR="00EA0009" w:rsidRPr="00EA0009" w14:paraId="5CC15A00" w14:textId="77777777" w:rsidTr="00EA0009">
        <w:tc>
          <w:tcPr>
            <w:tcW w:w="5049" w:type="dxa"/>
            <w:tcBorders>
              <w:top w:val="single" w:sz="4" w:space="0" w:color="auto"/>
              <w:left w:val="single" w:sz="4" w:space="0" w:color="auto"/>
              <w:bottom w:val="single" w:sz="4" w:space="0" w:color="auto"/>
              <w:right w:val="single" w:sz="4" w:space="0" w:color="auto"/>
            </w:tcBorders>
          </w:tcPr>
          <w:p w14:paraId="73DD9BC2" w14:textId="6DB3D328" w:rsidR="00EA0009" w:rsidRPr="00EA0009" w:rsidRDefault="00EA0009" w:rsidP="00EA0009">
            <w:pPr>
              <w:rPr>
                <w:rFonts w:ascii="Arial" w:hAnsi="Arial" w:cs="Arial"/>
                <w:strike/>
                <w:sz w:val="22"/>
                <w:szCs w:val="22"/>
              </w:rPr>
            </w:pPr>
            <w:r w:rsidRPr="00EA0009">
              <w:rPr>
                <w:rFonts w:ascii="Arial" w:hAnsi="Arial" w:cs="Arial"/>
                <w:sz w:val="22"/>
                <w:szCs w:val="22"/>
              </w:rPr>
              <w:t>American Countercultures</w:t>
            </w:r>
          </w:p>
        </w:tc>
        <w:tc>
          <w:tcPr>
            <w:tcW w:w="1091" w:type="dxa"/>
            <w:tcBorders>
              <w:top w:val="single" w:sz="4" w:space="0" w:color="auto"/>
              <w:left w:val="single" w:sz="4" w:space="0" w:color="auto"/>
              <w:bottom w:val="single" w:sz="4" w:space="0" w:color="auto"/>
              <w:right w:val="single" w:sz="4" w:space="0" w:color="auto"/>
            </w:tcBorders>
          </w:tcPr>
          <w:p w14:paraId="17AD5A0A" w14:textId="14269C8D" w:rsidR="00EA0009" w:rsidRPr="00EA0009" w:rsidRDefault="00EA0009" w:rsidP="00EA0009">
            <w:pPr>
              <w:jc w:val="center"/>
              <w:rPr>
                <w:rFonts w:ascii="Arial" w:hAnsi="Arial" w:cs="Arial"/>
                <w:strike/>
                <w:sz w:val="22"/>
                <w:szCs w:val="22"/>
              </w:rPr>
            </w:pPr>
            <w:r w:rsidRPr="00EA0009">
              <w:rPr>
                <w:rFonts w:ascii="Arial" w:hAnsi="Arial" w:cs="Arial"/>
                <w:sz w:val="22"/>
                <w:szCs w:val="22"/>
              </w:rPr>
              <w:t>EL6026</w:t>
            </w:r>
          </w:p>
        </w:tc>
        <w:tc>
          <w:tcPr>
            <w:tcW w:w="840" w:type="dxa"/>
            <w:tcBorders>
              <w:top w:val="single" w:sz="4" w:space="0" w:color="auto"/>
              <w:left w:val="single" w:sz="4" w:space="0" w:color="auto"/>
              <w:bottom w:val="single" w:sz="4" w:space="0" w:color="auto"/>
              <w:right w:val="single" w:sz="4" w:space="0" w:color="auto"/>
            </w:tcBorders>
          </w:tcPr>
          <w:p w14:paraId="7063EF25" w14:textId="28508A4B" w:rsidR="00EA0009" w:rsidRPr="00EA0009" w:rsidRDefault="00EA0009" w:rsidP="00EA0009">
            <w:pPr>
              <w:jc w:val="center"/>
              <w:rPr>
                <w:rFonts w:ascii="Arial" w:hAnsi="Arial" w:cs="Arial"/>
                <w:strike/>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44DA6384" w14:textId="34D61FA6" w:rsidR="00EA0009" w:rsidRPr="00EA0009" w:rsidRDefault="00EA0009" w:rsidP="00EA0009">
            <w:pPr>
              <w:jc w:val="center"/>
              <w:rPr>
                <w:rFonts w:ascii="Arial" w:hAnsi="Arial" w:cs="Arial"/>
                <w:strike/>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09288936" w14:textId="1588EE93" w:rsidR="00EA0009" w:rsidRPr="00EA0009" w:rsidRDefault="00EA0009" w:rsidP="00EA0009">
            <w:pPr>
              <w:jc w:val="center"/>
              <w:rPr>
                <w:rFonts w:ascii="Arial" w:hAnsi="Arial" w:cs="Arial"/>
                <w:strike/>
                <w:sz w:val="22"/>
                <w:szCs w:val="22"/>
              </w:rPr>
            </w:pPr>
            <w:r w:rsidRPr="00EA0009">
              <w:rPr>
                <w:rFonts w:ascii="Arial" w:hAnsi="Arial" w:cs="Arial"/>
                <w:sz w:val="22"/>
                <w:szCs w:val="22"/>
              </w:rPr>
              <w:t>1 &amp; 2</w:t>
            </w:r>
          </w:p>
        </w:tc>
      </w:tr>
      <w:tr w:rsidR="00EA0009" w:rsidRPr="00EA0009" w14:paraId="68BA3950" w14:textId="77777777" w:rsidTr="00EA0009">
        <w:tc>
          <w:tcPr>
            <w:tcW w:w="5049" w:type="dxa"/>
            <w:tcBorders>
              <w:top w:val="single" w:sz="4" w:space="0" w:color="auto"/>
              <w:left w:val="single" w:sz="4" w:space="0" w:color="auto"/>
              <w:bottom w:val="single" w:sz="4" w:space="0" w:color="auto"/>
              <w:right w:val="single" w:sz="4" w:space="0" w:color="auto"/>
            </w:tcBorders>
          </w:tcPr>
          <w:p w14:paraId="1FB8A653" w14:textId="4B35ABF8" w:rsidR="00EA0009" w:rsidRPr="00EA0009" w:rsidRDefault="00EA0009" w:rsidP="00EA0009">
            <w:pPr>
              <w:rPr>
                <w:rFonts w:ascii="Arial" w:hAnsi="Arial" w:cs="Arial"/>
                <w:sz w:val="22"/>
                <w:szCs w:val="22"/>
              </w:rPr>
            </w:pPr>
            <w:r w:rsidRPr="00EA0009">
              <w:rPr>
                <w:rFonts w:ascii="Arial" w:hAnsi="Arial" w:cs="Arial"/>
                <w:sz w:val="22"/>
                <w:szCs w:val="22"/>
              </w:rPr>
              <w:t>Black and Asian Writing</w:t>
            </w:r>
          </w:p>
        </w:tc>
        <w:tc>
          <w:tcPr>
            <w:tcW w:w="1091" w:type="dxa"/>
            <w:tcBorders>
              <w:top w:val="single" w:sz="4" w:space="0" w:color="auto"/>
              <w:left w:val="single" w:sz="4" w:space="0" w:color="auto"/>
              <w:bottom w:val="single" w:sz="4" w:space="0" w:color="auto"/>
              <w:right w:val="single" w:sz="4" w:space="0" w:color="auto"/>
            </w:tcBorders>
          </w:tcPr>
          <w:p w14:paraId="09D18E41" w14:textId="6513373D" w:rsidR="00EA0009" w:rsidRPr="00EA0009" w:rsidRDefault="00EA0009" w:rsidP="00EA0009">
            <w:pPr>
              <w:jc w:val="center"/>
              <w:rPr>
                <w:rFonts w:ascii="Arial" w:hAnsi="Arial" w:cs="Arial"/>
                <w:sz w:val="22"/>
                <w:szCs w:val="22"/>
              </w:rPr>
            </w:pPr>
            <w:r w:rsidRPr="00EA0009">
              <w:rPr>
                <w:rFonts w:ascii="Arial" w:hAnsi="Arial" w:cs="Arial"/>
                <w:sz w:val="22"/>
                <w:szCs w:val="22"/>
              </w:rPr>
              <w:t>EL6032</w:t>
            </w:r>
          </w:p>
        </w:tc>
        <w:tc>
          <w:tcPr>
            <w:tcW w:w="840" w:type="dxa"/>
            <w:tcBorders>
              <w:top w:val="single" w:sz="4" w:space="0" w:color="auto"/>
              <w:left w:val="single" w:sz="4" w:space="0" w:color="auto"/>
              <w:bottom w:val="single" w:sz="4" w:space="0" w:color="auto"/>
              <w:right w:val="single" w:sz="4" w:space="0" w:color="auto"/>
            </w:tcBorders>
          </w:tcPr>
          <w:p w14:paraId="474B0DC2" w14:textId="2D3AF973"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255BA385" w14:textId="4A8085E5"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79CE934" w14:textId="3F9D8938"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31703FBC" w14:textId="77777777" w:rsidTr="00EA0009">
        <w:tc>
          <w:tcPr>
            <w:tcW w:w="5049" w:type="dxa"/>
            <w:tcBorders>
              <w:top w:val="single" w:sz="4" w:space="0" w:color="auto"/>
              <w:left w:val="single" w:sz="4" w:space="0" w:color="auto"/>
              <w:bottom w:val="single" w:sz="4" w:space="0" w:color="auto"/>
              <w:right w:val="single" w:sz="4" w:space="0" w:color="auto"/>
            </w:tcBorders>
          </w:tcPr>
          <w:p w14:paraId="002F1E6C" w14:textId="3A49DC2D" w:rsidR="00EA0009" w:rsidRPr="00EA0009" w:rsidRDefault="00EA0009" w:rsidP="00EA0009">
            <w:pPr>
              <w:rPr>
                <w:rFonts w:ascii="Arial" w:hAnsi="Arial" w:cs="Arial"/>
                <w:sz w:val="22"/>
                <w:szCs w:val="22"/>
              </w:rPr>
            </w:pPr>
            <w:r w:rsidRPr="00EA0009">
              <w:rPr>
                <w:rFonts w:ascii="Arial" w:hAnsi="Arial" w:cs="Arial"/>
                <w:sz w:val="22"/>
                <w:szCs w:val="22"/>
              </w:rPr>
              <w:t>Imagined Places: Humans, Animals and Cyborgs</w:t>
            </w:r>
          </w:p>
        </w:tc>
        <w:tc>
          <w:tcPr>
            <w:tcW w:w="1091" w:type="dxa"/>
            <w:tcBorders>
              <w:top w:val="single" w:sz="4" w:space="0" w:color="auto"/>
              <w:left w:val="single" w:sz="4" w:space="0" w:color="auto"/>
              <w:bottom w:val="single" w:sz="4" w:space="0" w:color="auto"/>
              <w:right w:val="single" w:sz="4" w:space="0" w:color="auto"/>
            </w:tcBorders>
          </w:tcPr>
          <w:p w14:paraId="2AAED214" w14:textId="3E906BC3" w:rsidR="00EA0009" w:rsidRPr="00EA0009" w:rsidRDefault="00EA0009" w:rsidP="00EA0009">
            <w:pPr>
              <w:jc w:val="center"/>
              <w:rPr>
                <w:rFonts w:ascii="Arial" w:hAnsi="Arial" w:cs="Arial"/>
                <w:sz w:val="22"/>
                <w:szCs w:val="22"/>
              </w:rPr>
            </w:pPr>
            <w:r w:rsidRPr="00EA0009">
              <w:rPr>
                <w:rFonts w:ascii="Arial" w:hAnsi="Arial" w:cs="Arial"/>
                <w:sz w:val="22"/>
                <w:szCs w:val="22"/>
              </w:rPr>
              <w:t>EL6027</w:t>
            </w:r>
          </w:p>
        </w:tc>
        <w:tc>
          <w:tcPr>
            <w:tcW w:w="840" w:type="dxa"/>
            <w:tcBorders>
              <w:top w:val="single" w:sz="4" w:space="0" w:color="auto"/>
              <w:left w:val="single" w:sz="4" w:space="0" w:color="auto"/>
              <w:bottom w:val="single" w:sz="4" w:space="0" w:color="auto"/>
              <w:right w:val="single" w:sz="4" w:space="0" w:color="auto"/>
            </w:tcBorders>
          </w:tcPr>
          <w:p w14:paraId="0FBE0FA1" w14:textId="4582E145"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096A447F" w14:textId="4908EE34"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CD267AB" w14:textId="76A72E6F"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36C39E5D" w14:textId="77777777" w:rsidTr="00EA0009">
        <w:tc>
          <w:tcPr>
            <w:tcW w:w="5049" w:type="dxa"/>
            <w:tcBorders>
              <w:top w:val="single" w:sz="4" w:space="0" w:color="auto"/>
              <w:left w:val="single" w:sz="4" w:space="0" w:color="auto"/>
              <w:bottom w:val="single" w:sz="4" w:space="0" w:color="auto"/>
              <w:right w:val="single" w:sz="4" w:space="0" w:color="auto"/>
            </w:tcBorders>
          </w:tcPr>
          <w:p w14:paraId="5CE5FD80" w14:textId="099F2224" w:rsidR="00EA0009" w:rsidRPr="00EA0009" w:rsidRDefault="00EA0009" w:rsidP="00EA0009">
            <w:pPr>
              <w:rPr>
                <w:rFonts w:ascii="Arial" w:hAnsi="Arial" w:cs="Arial"/>
                <w:sz w:val="22"/>
                <w:szCs w:val="22"/>
              </w:rPr>
            </w:pPr>
            <w:r w:rsidRPr="00EA0009">
              <w:rPr>
                <w:rFonts w:ascii="Arial" w:hAnsi="Arial" w:cs="Arial"/>
                <w:sz w:val="22"/>
                <w:szCs w:val="22"/>
              </w:rPr>
              <w:t>Making Shakespeare: Text, Performance and Adaptation</w:t>
            </w:r>
          </w:p>
        </w:tc>
        <w:tc>
          <w:tcPr>
            <w:tcW w:w="1091" w:type="dxa"/>
            <w:tcBorders>
              <w:top w:val="single" w:sz="4" w:space="0" w:color="auto"/>
              <w:left w:val="single" w:sz="4" w:space="0" w:color="auto"/>
              <w:bottom w:val="single" w:sz="4" w:space="0" w:color="auto"/>
              <w:right w:val="single" w:sz="4" w:space="0" w:color="auto"/>
            </w:tcBorders>
          </w:tcPr>
          <w:p w14:paraId="7E3B10E1" w14:textId="38ED7614" w:rsidR="00EA0009" w:rsidRPr="00EA0009" w:rsidRDefault="00EA0009" w:rsidP="00EA0009">
            <w:pPr>
              <w:jc w:val="center"/>
              <w:rPr>
                <w:rFonts w:ascii="Arial" w:hAnsi="Arial" w:cs="Arial"/>
                <w:sz w:val="22"/>
                <w:szCs w:val="22"/>
              </w:rPr>
            </w:pPr>
            <w:r w:rsidRPr="00EA0009">
              <w:rPr>
                <w:rFonts w:ascii="Arial" w:hAnsi="Arial" w:cs="Arial"/>
                <w:sz w:val="22"/>
                <w:szCs w:val="22"/>
              </w:rPr>
              <w:t>EL6029</w:t>
            </w:r>
          </w:p>
        </w:tc>
        <w:tc>
          <w:tcPr>
            <w:tcW w:w="840" w:type="dxa"/>
            <w:tcBorders>
              <w:top w:val="single" w:sz="4" w:space="0" w:color="auto"/>
              <w:left w:val="single" w:sz="4" w:space="0" w:color="auto"/>
              <w:bottom w:val="single" w:sz="4" w:space="0" w:color="auto"/>
              <w:right w:val="single" w:sz="4" w:space="0" w:color="auto"/>
            </w:tcBorders>
          </w:tcPr>
          <w:p w14:paraId="3B0391D5" w14:textId="08D79D2F"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12FE693B" w14:textId="52B5C53A"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517AF89" w14:textId="225C21E8"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6BEF5EEF" w14:textId="77777777" w:rsidTr="00EA0009">
        <w:tc>
          <w:tcPr>
            <w:tcW w:w="5049" w:type="dxa"/>
            <w:tcBorders>
              <w:top w:val="single" w:sz="4" w:space="0" w:color="auto"/>
              <w:left w:val="single" w:sz="4" w:space="0" w:color="auto"/>
              <w:bottom w:val="single" w:sz="4" w:space="0" w:color="auto"/>
              <w:right w:val="single" w:sz="4" w:space="0" w:color="auto"/>
            </w:tcBorders>
          </w:tcPr>
          <w:p w14:paraId="40C7D242" w14:textId="5919F11B" w:rsidR="00EA0009" w:rsidRPr="00EA0009" w:rsidRDefault="00EA0009" w:rsidP="00EA0009">
            <w:pPr>
              <w:rPr>
                <w:rFonts w:ascii="Arial" w:hAnsi="Arial" w:cs="Arial"/>
                <w:sz w:val="22"/>
                <w:szCs w:val="22"/>
              </w:rPr>
            </w:pPr>
            <w:r w:rsidRPr="00EA0009">
              <w:rPr>
                <w:rFonts w:ascii="Arial" w:hAnsi="Arial" w:cs="Arial"/>
                <w:sz w:val="22"/>
                <w:szCs w:val="22"/>
              </w:rPr>
              <w:t>Gender and Sexuality</w:t>
            </w:r>
          </w:p>
        </w:tc>
        <w:tc>
          <w:tcPr>
            <w:tcW w:w="1091" w:type="dxa"/>
            <w:tcBorders>
              <w:top w:val="single" w:sz="4" w:space="0" w:color="auto"/>
              <w:left w:val="single" w:sz="4" w:space="0" w:color="auto"/>
              <w:bottom w:val="single" w:sz="4" w:space="0" w:color="auto"/>
              <w:right w:val="single" w:sz="4" w:space="0" w:color="auto"/>
            </w:tcBorders>
          </w:tcPr>
          <w:p w14:paraId="4CDA09FD" w14:textId="5343836E" w:rsidR="00EA0009" w:rsidRPr="00EA0009" w:rsidRDefault="00EA0009" w:rsidP="00EA0009">
            <w:pPr>
              <w:jc w:val="center"/>
              <w:rPr>
                <w:rFonts w:ascii="Arial" w:hAnsi="Arial" w:cs="Arial"/>
                <w:sz w:val="22"/>
                <w:szCs w:val="22"/>
              </w:rPr>
            </w:pPr>
            <w:r w:rsidRPr="00EA0009">
              <w:rPr>
                <w:rFonts w:ascii="Arial" w:hAnsi="Arial" w:cs="Arial"/>
                <w:sz w:val="22"/>
                <w:szCs w:val="22"/>
              </w:rPr>
              <w:t>EL6030</w:t>
            </w:r>
          </w:p>
        </w:tc>
        <w:tc>
          <w:tcPr>
            <w:tcW w:w="840" w:type="dxa"/>
            <w:tcBorders>
              <w:top w:val="single" w:sz="4" w:space="0" w:color="auto"/>
              <w:left w:val="single" w:sz="4" w:space="0" w:color="auto"/>
              <w:bottom w:val="single" w:sz="4" w:space="0" w:color="auto"/>
              <w:right w:val="single" w:sz="4" w:space="0" w:color="auto"/>
            </w:tcBorders>
          </w:tcPr>
          <w:p w14:paraId="63BE187B" w14:textId="6015FF02"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0EBE2444" w14:textId="46E4C6B8"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2F8208AA" w14:textId="51A85643"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30AFE1B0" w14:textId="77777777" w:rsidTr="00EA0009">
        <w:tc>
          <w:tcPr>
            <w:tcW w:w="5049" w:type="dxa"/>
            <w:tcBorders>
              <w:top w:val="single" w:sz="4" w:space="0" w:color="auto"/>
              <w:left w:val="single" w:sz="4" w:space="0" w:color="auto"/>
              <w:bottom w:val="single" w:sz="4" w:space="0" w:color="auto"/>
              <w:right w:val="single" w:sz="4" w:space="0" w:color="auto"/>
            </w:tcBorders>
          </w:tcPr>
          <w:p w14:paraId="129EC473" w14:textId="6671E89D" w:rsidR="00EA0009" w:rsidRPr="00EA0009" w:rsidRDefault="00EA0009" w:rsidP="00EA0009">
            <w:pPr>
              <w:rPr>
                <w:rFonts w:ascii="Arial" w:hAnsi="Arial" w:cs="Arial"/>
                <w:sz w:val="22"/>
                <w:szCs w:val="22"/>
              </w:rPr>
            </w:pPr>
            <w:r w:rsidRPr="00EA0009">
              <w:rPr>
                <w:rFonts w:ascii="Arial" w:hAnsi="Arial" w:cs="Arial"/>
                <w:sz w:val="22"/>
                <w:szCs w:val="22"/>
              </w:rPr>
              <w:t>Creative Writing Special Study: Narrative Techniques in Popular Fiction</w:t>
            </w:r>
            <w:r w:rsidRPr="00EA0009" w:rsidDel="00EB080B">
              <w:rPr>
                <w:rFonts w:ascii="Arial" w:hAnsi="Arial" w:cs="Arial"/>
                <w:sz w:val="22"/>
                <w:szCs w:val="22"/>
              </w:rPr>
              <w:t xml:space="preserve"> </w:t>
            </w:r>
          </w:p>
        </w:tc>
        <w:tc>
          <w:tcPr>
            <w:tcW w:w="1091" w:type="dxa"/>
            <w:tcBorders>
              <w:top w:val="single" w:sz="4" w:space="0" w:color="auto"/>
              <w:left w:val="single" w:sz="4" w:space="0" w:color="auto"/>
              <w:bottom w:val="single" w:sz="4" w:space="0" w:color="auto"/>
              <w:right w:val="single" w:sz="4" w:space="0" w:color="auto"/>
            </w:tcBorders>
          </w:tcPr>
          <w:p w14:paraId="6FE33E26" w14:textId="3AF5BA68" w:rsidR="00EA0009" w:rsidRPr="00EA0009" w:rsidRDefault="00EA0009" w:rsidP="00EA0009">
            <w:pPr>
              <w:jc w:val="center"/>
              <w:rPr>
                <w:rFonts w:ascii="Arial" w:hAnsi="Arial" w:cs="Arial"/>
                <w:sz w:val="22"/>
                <w:szCs w:val="22"/>
              </w:rPr>
            </w:pPr>
            <w:r w:rsidRPr="00EA0009">
              <w:rPr>
                <w:rFonts w:ascii="Arial" w:hAnsi="Arial" w:cs="Arial"/>
                <w:sz w:val="22"/>
                <w:szCs w:val="22"/>
              </w:rPr>
              <w:t>CW6004</w:t>
            </w:r>
          </w:p>
        </w:tc>
        <w:tc>
          <w:tcPr>
            <w:tcW w:w="840" w:type="dxa"/>
            <w:tcBorders>
              <w:top w:val="single" w:sz="4" w:space="0" w:color="auto"/>
              <w:left w:val="single" w:sz="4" w:space="0" w:color="auto"/>
              <w:bottom w:val="single" w:sz="4" w:space="0" w:color="auto"/>
              <w:right w:val="single" w:sz="4" w:space="0" w:color="auto"/>
            </w:tcBorders>
          </w:tcPr>
          <w:p w14:paraId="7BD437DB" w14:textId="7FFD0CC8"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176FB6BC" w14:textId="29E04F2A"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33C20C9C" w14:textId="1D49D780"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0B9BCD82" w14:textId="77777777" w:rsidTr="00EA0009">
        <w:tc>
          <w:tcPr>
            <w:tcW w:w="5049" w:type="dxa"/>
            <w:tcBorders>
              <w:top w:val="single" w:sz="4" w:space="0" w:color="auto"/>
              <w:left w:val="single" w:sz="4" w:space="0" w:color="auto"/>
              <w:bottom w:val="single" w:sz="4" w:space="0" w:color="auto"/>
              <w:right w:val="single" w:sz="4" w:space="0" w:color="auto"/>
            </w:tcBorders>
          </w:tcPr>
          <w:p w14:paraId="3FB6F6D0" w14:textId="7327AD9E" w:rsidR="00EA0009" w:rsidRPr="00EA0009" w:rsidRDefault="00EA0009" w:rsidP="00EA0009">
            <w:pPr>
              <w:rPr>
                <w:rFonts w:ascii="Arial" w:hAnsi="Arial" w:cs="Arial"/>
                <w:sz w:val="22"/>
                <w:szCs w:val="22"/>
              </w:rPr>
            </w:pPr>
            <w:r w:rsidRPr="00EA0009">
              <w:rPr>
                <w:rFonts w:ascii="Arial" w:hAnsi="Arial" w:cs="Arial"/>
                <w:sz w:val="22"/>
                <w:szCs w:val="22"/>
              </w:rPr>
              <w:t xml:space="preserve">Creative Writing Special Study: Get a Life: Forms of (Auto)biography </w:t>
            </w:r>
          </w:p>
        </w:tc>
        <w:tc>
          <w:tcPr>
            <w:tcW w:w="1091" w:type="dxa"/>
            <w:tcBorders>
              <w:top w:val="single" w:sz="4" w:space="0" w:color="auto"/>
              <w:left w:val="single" w:sz="4" w:space="0" w:color="auto"/>
              <w:bottom w:val="single" w:sz="4" w:space="0" w:color="auto"/>
              <w:right w:val="single" w:sz="4" w:space="0" w:color="auto"/>
            </w:tcBorders>
          </w:tcPr>
          <w:p w14:paraId="6927698B" w14:textId="543C8BD8" w:rsidR="00EA0009" w:rsidRPr="00EA0009" w:rsidRDefault="00EA0009" w:rsidP="00EA0009">
            <w:pPr>
              <w:jc w:val="center"/>
              <w:rPr>
                <w:rFonts w:ascii="Arial" w:hAnsi="Arial" w:cs="Arial"/>
                <w:sz w:val="22"/>
                <w:szCs w:val="22"/>
              </w:rPr>
            </w:pPr>
            <w:r w:rsidRPr="00EA0009">
              <w:rPr>
                <w:rFonts w:ascii="Arial" w:hAnsi="Arial" w:cs="Arial"/>
                <w:sz w:val="22"/>
                <w:szCs w:val="22"/>
              </w:rPr>
              <w:t>CW6005</w:t>
            </w:r>
          </w:p>
        </w:tc>
        <w:tc>
          <w:tcPr>
            <w:tcW w:w="840" w:type="dxa"/>
            <w:tcBorders>
              <w:top w:val="single" w:sz="4" w:space="0" w:color="auto"/>
              <w:left w:val="single" w:sz="4" w:space="0" w:color="auto"/>
              <w:bottom w:val="single" w:sz="4" w:space="0" w:color="auto"/>
              <w:right w:val="single" w:sz="4" w:space="0" w:color="auto"/>
            </w:tcBorders>
          </w:tcPr>
          <w:p w14:paraId="2808ED7D" w14:textId="31CDCAA4"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798B8EC7" w14:textId="3EE3C201"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79F1553C" w14:textId="429684B1"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7C06FAEC" w14:textId="77777777" w:rsidTr="00EA0009">
        <w:tc>
          <w:tcPr>
            <w:tcW w:w="5049" w:type="dxa"/>
            <w:tcBorders>
              <w:top w:val="single" w:sz="4" w:space="0" w:color="auto"/>
              <w:left w:val="single" w:sz="4" w:space="0" w:color="auto"/>
              <w:bottom w:val="single" w:sz="4" w:space="0" w:color="auto"/>
              <w:right w:val="single" w:sz="4" w:space="0" w:color="auto"/>
            </w:tcBorders>
          </w:tcPr>
          <w:p w14:paraId="1E2FDF34" w14:textId="32D51B1C" w:rsidR="00EA0009" w:rsidRPr="00EA0009" w:rsidRDefault="00EA0009" w:rsidP="00EA0009">
            <w:pPr>
              <w:rPr>
                <w:rFonts w:ascii="Arial" w:hAnsi="Arial" w:cs="Arial"/>
                <w:strike/>
                <w:sz w:val="22"/>
                <w:szCs w:val="22"/>
              </w:rPr>
            </w:pPr>
            <w:r w:rsidRPr="00EA0009">
              <w:rPr>
                <w:rFonts w:ascii="Arial" w:hAnsi="Arial" w:cs="Arial"/>
                <w:sz w:val="22"/>
                <w:szCs w:val="22"/>
              </w:rPr>
              <w:t>Creative Writing Special Study: Special Study: Innovations in Poetry and Prose</w:t>
            </w:r>
          </w:p>
        </w:tc>
        <w:tc>
          <w:tcPr>
            <w:tcW w:w="1091" w:type="dxa"/>
            <w:tcBorders>
              <w:top w:val="single" w:sz="4" w:space="0" w:color="auto"/>
              <w:left w:val="single" w:sz="4" w:space="0" w:color="auto"/>
              <w:bottom w:val="single" w:sz="4" w:space="0" w:color="auto"/>
              <w:right w:val="single" w:sz="4" w:space="0" w:color="auto"/>
            </w:tcBorders>
          </w:tcPr>
          <w:p w14:paraId="2D928976" w14:textId="347DBFE3" w:rsidR="00EA0009" w:rsidRPr="00EA0009" w:rsidRDefault="00EA0009" w:rsidP="00EA0009">
            <w:pPr>
              <w:jc w:val="center"/>
              <w:rPr>
                <w:rFonts w:ascii="Arial" w:hAnsi="Arial" w:cs="Arial"/>
                <w:strike/>
                <w:sz w:val="22"/>
                <w:szCs w:val="22"/>
              </w:rPr>
            </w:pPr>
            <w:r w:rsidRPr="00EA0009">
              <w:rPr>
                <w:rFonts w:ascii="Arial" w:hAnsi="Arial" w:cs="Arial"/>
                <w:sz w:val="22"/>
                <w:szCs w:val="22"/>
              </w:rPr>
              <w:t>CW6010</w:t>
            </w:r>
          </w:p>
        </w:tc>
        <w:tc>
          <w:tcPr>
            <w:tcW w:w="840" w:type="dxa"/>
            <w:tcBorders>
              <w:top w:val="single" w:sz="4" w:space="0" w:color="auto"/>
              <w:left w:val="single" w:sz="4" w:space="0" w:color="auto"/>
              <w:bottom w:val="single" w:sz="4" w:space="0" w:color="auto"/>
              <w:right w:val="single" w:sz="4" w:space="0" w:color="auto"/>
            </w:tcBorders>
          </w:tcPr>
          <w:p w14:paraId="69B036DA" w14:textId="57374294" w:rsidR="00EA0009" w:rsidRPr="00EA0009" w:rsidRDefault="00EA0009" w:rsidP="00EA0009">
            <w:pPr>
              <w:jc w:val="center"/>
              <w:rPr>
                <w:rFonts w:ascii="Arial" w:hAnsi="Arial" w:cs="Arial"/>
                <w:strike/>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283531DF" w14:textId="7E01FCCE" w:rsidR="00EA0009" w:rsidRPr="00EA0009" w:rsidRDefault="00EA0009" w:rsidP="00EA0009">
            <w:pPr>
              <w:jc w:val="center"/>
              <w:rPr>
                <w:rFonts w:ascii="Arial" w:hAnsi="Arial" w:cs="Arial"/>
                <w:strike/>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1BC70856" w14:textId="2D4C7142" w:rsidR="00EA0009" w:rsidRPr="00EA0009" w:rsidRDefault="00EA0009" w:rsidP="00EA0009">
            <w:pPr>
              <w:jc w:val="center"/>
              <w:rPr>
                <w:rFonts w:ascii="Arial" w:hAnsi="Arial" w:cs="Arial"/>
                <w:strike/>
                <w:sz w:val="22"/>
                <w:szCs w:val="22"/>
              </w:rPr>
            </w:pPr>
            <w:r w:rsidRPr="00EA0009">
              <w:rPr>
                <w:rFonts w:ascii="Arial" w:hAnsi="Arial" w:cs="Arial"/>
                <w:sz w:val="22"/>
                <w:szCs w:val="22"/>
              </w:rPr>
              <w:t>1 &amp; 2</w:t>
            </w:r>
          </w:p>
        </w:tc>
      </w:tr>
      <w:tr w:rsidR="00EA0009" w:rsidRPr="00EA0009" w14:paraId="4E5A2065" w14:textId="77777777" w:rsidTr="00EA0009">
        <w:tc>
          <w:tcPr>
            <w:tcW w:w="5049" w:type="dxa"/>
            <w:tcBorders>
              <w:top w:val="single" w:sz="4" w:space="0" w:color="auto"/>
              <w:left w:val="single" w:sz="4" w:space="0" w:color="auto"/>
              <w:bottom w:val="single" w:sz="4" w:space="0" w:color="auto"/>
              <w:right w:val="single" w:sz="4" w:space="0" w:color="auto"/>
            </w:tcBorders>
          </w:tcPr>
          <w:p w14:paraId="117B9C28" w14:textId="72999C27" w:rsidR="00EA0009" w:rsidRPr="00EA0009" w:rsidRDefault="00EA0009" w:rsidP="00EA0009">
            <w:pPr>
              <w:rPr>
                <w:rFonts w:ascii="Arial" w:hAnsi="Arial" w:cs="Arial"/>
                <w:sz w:val="22"/>
                <w:szCs w:val="22"/>
              </w:rPr>
            </w:pPr>
            <w:r w:rsidRPr="00EA0009">
              <w:rPr>
                <w:rFonts w:ascii="Arial" w:hAnsi="Arial" w:cs="Arial"/>
                <w:sz w:val="22"/>
                <w:szCs w:val="22"/>
              </w:rPr>
              <w:t>Box Set Drama: Writing for Television</w:t>
            </w:r>
          </w:p>
        </w:tc>
        <w:tc>
          <w:tcPr>
            <w:tcW w:w="1091" w:type="dxa"/>
            <w:tcBorders>
              <w:top w:val="single" w:sz="4" w:space="0" w:color="auto"/>
              <w:left w:val="single" w:sz="4" w:space="0" w:color="auto"/>
              <w:bottom w:val="single" w:sz="4" w:space="0" w:color="auto"/>
              <w:right w:val="single" w:sz="4" w:space="0" w:color="auto"/>
            </w:tcBorders>
          </w:tcPr>
          <w:p w14:paraId="4E2260C7" w14:textId="0A087FBA" w:rsidR="00EA0009" w:rsidRPr="00EA0009" w:rsidRDefault="00EA0009" w:rsidP="00EA0009">
            <w:pPr>
              <w:jc w:val="center"/>
              <w:rPr>
                <w:rFonts w:ascii="Arial" w:hAnsi="Arial" w:cs="Arial"/>
                <w:sz w:val="22"/>
                <w:szCs w:val="22"/>
              </w:rPr>
            </w:pPr>
            <w:r w:rsidRPr="00EA0009">
              <w:rPr>
                <w:rFonts w:ascii="Arial" w:hAnsi="Arial" w:cs="Arial"/>
                <w:sz w:val="22"/>
                <w:szCs w:val="22"/>
              </w:rPr>
              <w:t>CW6008</w:t>
            </w:r>
          </w:p>
        </w:tc>
        <w:tc>
          <w:tcPr>
            <w:tcW w:w="840" w:type="dxa"/>
            <w:tcBorders>
              <w:top w:val="single" w:sz="4" w:space="0" w:color="auto"/>
              <w:left w:val="single" w:sz="4" w:space="0" w:color="auto"/>
              <w:bottom w:val="single" w:sz="4" w:space="0" w:color="auto"/>
              <w:right w:val="single" w:sz="4" w:space="0" w:color="auto"/>
            </w:tcBorders>
          </w:tcPr>
          <w:p w14:paraId="17E79F9E" w14:textId="0318CA48"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2BE32466" w14:textId="6914D91C"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3F83924" w14:textId="5FDA06C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bl>
    <w:p w14:paraId="6B494E24" w14:textId="77777777" w:rsidR="00A92C9B" w:rsidRPr="00EA0009" w:rsidRDefault="00A92C9B" w:rsidP="00EA0009">
      <w:pPr>
        <w:rPr>
          <w:rFonts w:ascii="Arial" w:hAnsi="Arial" w:cs="Arial"/>
        </w:rPr>
      </w:pPr>
    </w:p>
    <w:p w14:paraId="76479F54" w14:textId="71E637B2" w:rsidR="00A92C9B" w:rsidRPr="00EA0009" w:rsidRDefault="00A92C9B" w:rsidP="00EA0009">
      <w:pPr>
        <w:rPr>
          <w:rFonts w:ascii="Arial" w:hAnsi="Arial" w:cs="Arial"/>
          <w:sz w:val="22"/>
        </w:rPr>
      </w:pPr>
      <w:r w:rsidRPr="00EA0009">
        <w:rPr>
          <w:rFonts w:ascii="Arial" w:hAnsi="Arial" w:cs="Arial"/>
          <w:sz w:val="22"/>
        </w:rPr>
        <w:t xml:space="preserve">Level 6 requires the completion of the compulsory modules and </w:t>
      </w:r>
      <w:r w:rsidR="005148F4" w:rsidRPr="00EA0009">
        <w:rPr>
          <w:rFonts w:ascii="Arial" w:hAnsi="Arial" w:cs="Arial"/>
          <w:sz w:val="22"/>
        </w:rPr>
        <w:t xml:space="preserve">two </w:t>
      </w:r>
      <w:r w:rsidRPr="00EA0009">
        <w:rPr>
          <w:rFonts w:ascii="Arial" w:hAnsi="Arial" w:cs="Arial"/>
          <w:sz w:val="22"/>
        </w:rPr>
        <w:t>option modules.</w:t>
      </w:r>
    </w:p>
    <w:p w14:paraId="34B85B38" w14:textId="77777777" w:rsidR="00A92C9B" w:rsidRPr="00EA0009" w:rsidRDefault="00A92C9B" w:rsidP="00EA0009">
      <w:pPr>
        <w:rPr>
          <w:rFonts w:ascii="Arial" w:hAnsi="Arial" w:cs="Arial"/>
        </w:rPr>
      </w:pPr>
    </w:p>
    <w:p w14:paraId="7AD151EF" w14:textId="77777777"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 xml:space="preserve">Principles of Teaching, Learning and Assessment </w:t>
      </w:r>
    </w:p>
    <w:p w14:paraId="4B41455E" w14:textId="77777777" w:rsidR="00A92C9B" w:rsidRPr="00EA0009" w:rsidRDefault="00A92C9B" w:rsidP="00EA0009">
      <w:pPr>
        <w:ind w:left="360"/>
        <w:rPr>
          <w:rFonts w:ascii="Arial" w:hAnsi="Arial" w:cs="Arial"/>
          <w:b/>
          <w:sz w:val="22"/>
          <w:szCs w:val="22"/>
        </w:rPr>
      </w:pPr>
    </w:p>
    <w:p w14:paraId="1EE698C1" w14:textId="26B88751" w:rsidR="00FC1092" w:rsidRPr="00EA0009" w:rsidRDefault="00FC1092" w:rsidP="00EA0009">
      <w:pPr>
        <w:rPr>
          <w:rFonts w:ascii="Arial" w:hAnsi="Arial" w:cs="Arial"/>
          <w:sz w:val="22"/>
          <w:szCs w:val="22"/>
        </w:rPr>
      </w:pPr>
      <w:r w:rsidRPr="00EA0009">
        <w:rPr>
          <w:rFonts w:ascii="Arial" w:hAnsi="Arial" w:cs="Arial"/>
          <w:sz w:val="22"/>
          <w:szCs w:val="22"/>
        </w:rPr>
        <w:t xml:space="preserve">This programme has been designed to </w:t>
      </w:r>
      <w:proofErr w:type="gramStart"/>
      <w:r w:rsidRPr="00EA0009">
        <w:rPr>
          <w:rFonts w:ascii="Arial" w:hAnsi="Arial" w:cs="Arial"/>
          <w:sz w:val="22"/>
          <w:szCs w:val="22"/>
        </w:rPr>
        <w:t>take into account</w:t>
      </w:r>
      <w:proofErr w:type="gramEnd"/>
      <w:r w:rsidRPr="00EA0009">
        <w:rPr>
          <w:rFonts w:ascii="Arial" w:hAnsi="Arial" w:cs="Arial"/>
          <w:sz w:val="22"/>
          <w:szCs w:val="22"/>
        </w:rPr>
        <w:t xml:space="preserve"> the KU Curriculum Design Principles and offers coherence and progression at each Level. The design of the learning and teaching experience for students is based upon the overarching aim of engaging students with the study of English in the contexts that are specified in the learning outcomes of each module. </w:t>
      </w:r>
    </w:p>
    <w:p w14:paraId="0F7EE06F" w14:textId="77777777" w:rsidR="00FC1092" w:rsidRPr="00EA0009" w:rsidRDefault="00FC1092" w:rsidP="00EA0009">
      <w:pPr>
        <w:rPr>
          <w:rFonts w:ascii="Arial" w:hAnsi="Arial" w:cs="Arial"/>
          <w:sz w:val="22"/>
          <w:szCs w:val="22"/>
        </w:rPr>
      </w:pPr>
    </w:p>
    <w:p w14:paraId="1174BE45"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In general, the course aims to: </w:t>
      </w:r>
    </w:p>
    <w:p w14:paraId="46B41C88" w14:textId="77777777" w:rsidR="00FC1092" w:rsidRPr="00EA0009" w:rsidRDefault="00FC1092" w:rsidP="00EA0009">
      <w:pPr>
        <w:rPr>
          <w:rFonts w:ascii="Arial" w:hAnsi="Arial" w:cs="Arial"/>
          <w:sz w:val="22"/>
          <w:szCs w:val="22"/>
        </w:rPr>
      </w:pPr>
    </w:p>
    <w:p w14:paraId="06B7617B"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t>foster a positive, student-centred learning environment</w:t>
      </w:r>
    </w:p>
    <w:p w14:paraId="44235784"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t xml:space="preserve">incorporate the process and outcomes of relevant research, </w:t>
      </w:r>
      <w:proofErr w:type="gramStart"/>
      <w:r w:rsidRPr="00EA0009">
        <w:rPr>
          <w:rFonts w:ascii="Arial" w:hAnsi="Arial" w:cs="Arial"/>
          <w:sz w:val="22"/>
          <w:szCs w:val="22"/>
        </w:rPr>
        <w:t>scholarship</w:t>
      </w:r>
      <w:proofErr w:type="gramEnd"/>
      <w:r w:rsidRPr="00EA0009">
        <w:rPr>
          <w:rFonts w:ascii="Arial" w:hAnsi="Arial" w:cs="Arial"/>
          <w:sz w:val="22"/>
          <w:szCs w:val="22"/>
        </w:rPr>
        <w:t xml:space="preserve"> and professional practice within teaching</w:t>
      </w:r>
    </w:p>
    <w:p w14:paraId="1AE146C3"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t xml:space="preserve">focus on the development of critical thinking skills, where critical thinking is made explicit within the curriculum and assessment </w:t>
      </w:r>
      <w:proofErr w:type="gramStart"/>
      <w:r w:rsidRPr="00EA0009">
        <w:rPr>
          <w:rFonts w:ascii="Arial" w:hAnsi="Arial" w:cs="Arial"/>
          <w:sz w:val="22"/>
          <w:szCs w:val="22"/>
        </w:rPr>
        <w:t>strategies;</w:t>
      </w:r>
      <w:proofErr w:type="gramEnd"/>
    </w:p>
    <w:p w14:paraId="4F645838"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lastRenderedPageBreak/>
        <w:t xml:space="preserve">deliver an embedded approach to assessment that promotes learning; designing and delivering assignments primarily to support student learning, with the intention of developing students’ own skills in evaluating and improving their </w:t>
      </w:r>
      <w:proofErr w:type="gramStart"/>
      <w:r w:rsidRPr="00EA0009">
        <w:rPr>
          <w:rFonts w:ascii="Arial" w:hAnsi="Arial" w:cs="Arial"/>
          <w:sz w:val="22"/>
          <w:szCs w:val="22"/>
        </w:rPr>
        <w:t>performance;</w:t>
      </w:r>
      <w:proofErr w:type="gramEnd"/>
    </w:p>
    <w:p w14:paraId="57992AB8"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t xml:space="preserve">make use of peer and self-assessment and feedback in practical activities to deepen students’ learning and promote the development of professional skills. </w:t>
      </w:r>
    </w:p>
    <w:p w14:paraId="2A08AE89" w14:textId="77777777" w:rsidR="00FC1092" w:rsidRPr="00EA0009" w:rsidRDefault="00FC1092" w:rsidP="00EA0009">
      <w:pPr>
        <w:rPr>
          <w:rFonts w:ascii="Arial" w:hAnsi="Arial" w:cs="Arial"/>
          <w:sz w:val="22"/>
          <w:szCs w:val="22"/>
        </w:rPr>
      </w:pPr>
    </w:p>
    <w:p w14:paraId="2A1C8182" w14:textId="3D7901A6" w:rsidR="00FC1092" w:rsidRPr="00EA0009" w:rsidRDefault="1D621C7A" w:rsidP="00EA0009">
      <w:pPr>
        <w:rPr>
          <w:rFonts w:ascii="Arial" w:hAnsi="Arial" w:cs="Arial"/>
          <w:sz w:val="22"/>
          <w:szCs w:val="22"/>
        </w:rPr>
      </w:pPr>
      <w:r w:rsidRPr="00EA0009">
        <w:rPr>
          <w:rFonts w:ascii="Arial" w:hAnsi="Arial" w:cs="Arial"/>
          <w:sz w:val="22"/>
          <w:szCs w:val="22"/>
        </w:rPr>
        <w:t xml:space="preserve">Reading is the core activity of studying English. In order to elucidate and develop this core, the course has designed a variety of teaching and learning experiences which centre upon student interaction with written texts. Our teaching methods include interactive lectures, which not only facilitate direct instruction and dissemination of information, but also enable students to participate actively by applying what they have learned to concrete examples. More dynamic seminar and small group teaching is used for active learning, questioning, dialogue and debate and group work.  In addition we make use of blended and virtual learning environments to enhance students’ independent learning through our </w:t>
      </w:r>
      <w:proofErr w:type="gramStart"/>
      <w:r w:rsidRPr="00EA0009">
        <w:rPr>
          <w:rFonts w:ascii="Arial" w:hAnsi="Arial" w:cs="Arial"/>
          <w:sz w:val="22"/>
          <w:szCs w:val="22"/>
        </w:rPr>
        <w:t>VLE..</w:t>
      </w:r>
      <w:proofErr w:type="gramEnd"/>
      <w:r w:rsidRPr="00EA0009">
        <w:rPr>
          <w:rFonts w:ascii="Arial" w:hAnsi="Arial" w:cs="Arial"/>
          <w:sz w:val="22"/>
          <w:szCs w:val="22"/>
        </w:rPr>
        <w:t xml:space="preserve"> We also have a robust Peer-Assisted Learning and Personal Tutor Scheme embedded throughout the three years of the degree into key modules at each level (CW4004 Writing that Works; EL5001 Independent Research Studies and HU6001 Professional Communication:</w:t>
      </w:r>
      <w:r w:rsidRPr="00EA0009">
        <w:rPr>
          <w:rFonts w:ascii="Calibri" w:eastAsia="Calibri" w:hAnsi="Calibri" w:cs="Calibri"/>
          <w:color w:val="201F1E"/>
          <w:sz w:val="22"/>
          <w:szCs w:val="22"/>
        </w:rPr>
        <w:t xml:space="preserve"> </w:t>
      </w:r>
      <w:r w:rsidRPr="00EA0009">
        <w:rPr>
          <w:rFonts w:ascii="Arial" w:eastAsia="Arial" w:hAnsi="Arial" w:cs="Arial"/>
          <w:color w:val="201F1E"/>
          <w:sz w:val="22"/>
          <w:szCs w:val="22"/>
        </w:rPr>
        <w:t>Skills and Practice for Success in the Workplace</w:t>
      </w:r>
      <w:r w:rsidRPr="00EA0009">
        <w:rPr>
          <w:rFonts w:ascii="Arial" w:eastAsia="Arial" w:hAnsi="Arial" w:cs="Arial"/>
          <w:sz w:val="22"/>
          <w:szCs w:val="22"/>
        </w:rPr>
        <w:t xml:space="preserve">. </w:t>
      </w:r>
      <w:r w:rsidRPr="00EA0009">
        <w:rPr>
          <w:rFonts w:ascii="Arial" w:hAnsi="Arial" w:cs="Arial"/>
          <w:sz w:val="22"/>
          <w:szCs w:val="22"/>
        </w:rPr>
        <w:t xml:space="preserve">English degree creates a supportive learning environment in which students develop the ability to be self-reliant and self-reflective and to use formative feedback to their best advantage and in response to their specific teaching and learning needs. </w:t>
      </w:r>
    </w:p>
    <w:p w14:paraId="22A1137F" w14:textId="77777777" w:rsidR="00FC1092" w:rsidRPr="00EA0009" w:rsidRDefault="00FC1092" w:rsidP="00EA0009">
      <w:pPr>
        <w:rPr>
          <w:rFonts w:ascii="Arial" w:hAnsi="Arial" w:cs="Arial"/>
          <w:sz w:val="22"/>
          <w:szCs w:val="22"/>
        </w:rPr>
      </w:pPr>
    </w:p>
    <w:p w14:paraId="1875BC9E" w14:textId="77777777" w:rsidR="00FC1092" w:rsidRPr="00EA0009" w:rsidRDefault="00FC1092" w:rsidP="00EA0009">
      <w:pPr>
        <w:rPr>
          <w:rFonts w:ascii="Arial" w:hAnsi="Arial" w:cs="Arial"/>
          <w:sz w:val="22"/>
          <w:szCs w:val="22"/>
        </w:rPr>
      </w:pPr>
      <w:r w:rsidRPr="00EA0009">
        <w:rPr>
          <w:rFonts w:ascii="Arial" w:hAnsi="Arial" w:cs="Arial"/>
          <w:sz w:val="22"/>
          <w:szCs w:val="22"/>
        </w:rPr>
        <w:t>Written work is also considered a fundamental part of students’ learning experience and a variety of written assignments from short to extended essays, portfolios, reading logs, reports and brief online quizzes are used for formative assessment as well as for summative purposes.  In addition to the acquisition of subject knowledge and subject skills, the range of teaching and learning activities develop a range of transferable skills such as the capacity for independent thought and critical reasoning, the ability to work individually or as part of a team, and time-management and organisational skills.</w:t>
      </w:r>
    </w:p>
    <w:p w14:paraId="77D1A5D4" w14:textId="77777777" w:rsidR="00FC1092" w:rsidRPr="00EA0009" w:rsidRDefault="00FC1092" w:rsidP="00EA0009">
      <w:pPr>
        <w:rPr>
          <w:rFonts w:ascii="Arial" w:hAnsi="Arial" w:cs="Arial"/>
          <w:sz w:val="22"/>
          <w:szCs w:val="22"/>
        </w:rPr>
      </w:pPr>
    </w:p>
    <w:p w14:paraId="40D3AB34" w14:textId="0B385FFE" w:rsidR="00FC1092" w:rsidRPr="00EA0009" w:rsidRDefault="00FC1092" w:rsidP="00EA0009">
      <w:pPr>
        <w:rPr>
          <w:rFonts w:ascii="Arial" w:hAnsi="Arial" w:cs="Arial"/>
          <w:sz w:val="22"/>
          <w:szCs w:val="22"/>
        </w:rPr>
      </w:pPr>
      <w:r w:rsidRPr="00EA0009">
        <w:rPr>
          <w:rFonts w:ascii="Arial" w:hAnsi="Arial" w:cs="Arial"/>
          <w:sz w:val="22"/>
          <w:szCs w:val="22"/>
        </w:rPr>
        <w:t>Teaching and learning strategies on the course are based upon the idea of a coherent progression in student development throughout their degree.  At Level Four, which constitutes a general, incremental induction to the study of English</w:t>
      </w:r>
      <w:r w:rsidR="003D1385" w:rsidRPr="00EA0009">
        <w:rPr>
          <w:rFonts w:ascii="Arial" w:hAnsi="Arial" w:cs="Arial"/>
          <w:sz w:val="22"/>
          <w:szCs w:val="22"/>
        </w:rPr>
        <w:t xml:space="preserve">, </w:t>
      </w:r>
      <w:r w:rsidRPr="00EA0009">
        <w:rPr>
          <w:rFonts w:ascii="Arial" w:hAnsi="Arial" w:cs="Arial"/>
          <w:sz w:val="22"/>
          <w:szCs w:val="22"/>
        </w:rPr>
        <w:t>there is an emphasis on the acquisition of subject specific skills.  Two or three</w:t>
      </w:r>
      <w:r w:rsidR="003D1385" w:rsidRPr="00EA0009">
        <w:rPr>
          <w:rFonts w:ascii="Arial" w:hAnsi="Arial" w:cs="Arial"/>
          <w:sz w:val="22"/>
          <w:szCs w:val="22"/>
        </w:rPr>
        <w:t>-</w:t>
      </w:r>
      <w:r w:rsidRPr="00EA0009">
        <w:rPr>
          <w:rFonts w:ascii="Arial" w:hAnsi="Arial" w:cs="Arial"/>
          <w:sz w:val="22"/>
          <w:szCs w:val="22"/>
        </w:rPr>
        <w:t xml:space="preserve">hour interactive lecture blocks allow for a pedagogically effective mixture, in which exposition is followed through in group discussion, close reading exercises, and practical activities.  As at higher levels, seminars provide a more intimate forum for the detailed exploration of texts, with student presentations and discussion. All students meet regularly with a personal tutor, and this guided beginning allows all students to make an effective transition to the requirements of university study. </w:t>
      </w:r>
    </w:p>
    <w:p w14:paraId="135BC708" w14:textId="77777777" w:rsidR="00FC1092" w:rsidRPr="00EA0009" w:rsidRDefault="00FC1092" w:rsidP="00EA0009">
      <w:pPr>
        <w:rPr>
          <w:rFonts w:ascii="Arial" w:hAnsi="Arial" w:cs="Arial"/>
          <w:sz w:val="22"/>
          <w:szCs w:val="22"/>
        </w:rPr>
      </w:pPr>
    </w:p>
    <w:p w14:paraId="42EF28EA" w14:textId="47B0884D" w:rsidR="00FC1092" w:rsidRPr="00EA0009" w:rsidRDefault="4ABFE786" w:rsidP="00EA0009">
      <w:pPr>
        <w:rPr>
          <w:rFonts w:ascii="Arial" w:hAnsi="Arial" w:cs="Arial"/>
          <w:sz w:val="22"/>
          <w:szCs w:val="22"/>
        </w:rPr>
      </w:pPr>
      <w:r w:rsidRPr="00EA0009">
        <w:rPr>
          <w:rFonts w:ascii="Arial" w:hAnsi="Arial" w:cs="Arial"/>
          <w:sz w:val="22"/>
          <w:szCs w:val="22"/>
        </w:rPr>
        <w:t>As students move on from introductory level work, there is an increasing emphasis on independent learning. At Level Five, for instance, all students take the Independent Research Studies module for which they work under supervision from their Tutor to develop their research skills and improve their working practice. The guidance students receive from their tutor is supported and enhanced by a series of whole-group interactive lectures, which are designed to familiarise students with the core research, critical and academic writing skills required to complete a sustained critical essay. Students select from a range of options across English as a discipline</w:t>
      </w:r>
      <w:r w:rsidR="003D1385" w:rsidRPr="00EA0009">
        <w:rPr>
          <w:rFonts w:ascii="Arial" w:hAnsi="Arial" w:cs="Arial"/>
          <w:sz w:val="22"/>
          <w:szCs w:val="22"/>
        </w:rPr>
        <w:t>,</w:t>
      </w:r>
      <w:r w:rsidRPr="00EA0009">
        <w:rPr>
          <w:rFonts w:ascii="Arial" w:hAnsi="Arial" w:cs="Arial"/>
          <w:sz w:val="22"/>
          <w:szCs w:val="22"/>
        </w:rPr>
        <w:t xml:space="preserve"> allowing them to select particular periods of literary study, creative writing specialism, or further exploration of English as a language. </w:t>
      </w:r>
    </w:p>
    <w:p w14:paraId="6C017CE3" w14:textId="77777777" w:rsidR="00FC1092" w:rsidRPr="00EA0009" w:rsidRDefault="00FC1092" w:rsidP="00EA0009">
      <w:pPr>
        <w:rPr>
          <w:rFonts w:ascii="Arial" w:hAnsi="Arial" w:cs="Arial"/>
          <w:i/>
          <w:color w:val="FF0000"/>
          <w:sz w:val="22"/>
          <w:szCs w:val="22"/>
        </w:rPr>
      </w:pPr>
    </w:p>
    <w:p w14:paraId="1020EF2D" w14:textId="5A6CB501" w:rsidR="00FC1092" w:rsidRPr="00EA0009" w:rsidRDefault="1D621C7A" w:rsidP="00EA0009">
      <w:pPr>
        <w:rPr>
          <w:rFonts w:ascii="Arial" w:hAnsi="Arial" w:cs="Arial"/>
          <w:sz w:val="22"/>
          <w:szCs w:val="22"/>
        </w:rPr>
      </w:pPr>
      <w:r w:rsidRPr="00EA0009">
        <w:rPr>
          <w:rFonts w:ascii="Arial" w:hAnsi="Arial" w:cs="Arial"/>
          <w:sz w:val="22"/>
          <w:szCs w:val="22"/>
        </w:rPr>
        <w:t>At Level Six students take the Dissertation module, enabling them to work in-depth on a topic of their choice under the supervision of a subject specialist.  Students are encouraged here, as throughout the degree, to bring their interdisciplinary experiences into their assessments. Professional Communication:</w:t>
      </w:r>
      <w:r w:rsidR="003D1385" w:rsidRPr="00EA0009">
        <w:rPr>
          <w:rFonts w:ascii="Arial" w:hAnsi="Arial" w:cs="Arial"/>
          <w:sz w:val="22"/>
          <w:szCs w:val="22"/>
        </w:rPr>
        <w:t xml:space="preserve"> </w:t>
      </w:r>
      <w:r w:rsidRPr="00EA0009">
        <w:rPr>
          <w:rFonts w:ascii="Arial" w:hAnsi="Arial" w:cs="Arial"/>
          <w:sz w:val="22"/>
          <w:szCs w:val="22"/>
        </w:rPr>
        <w:t xml:space="preserve">Skills and Practice for Success in the </w:t>
      </w:r>
      <w:r w:rsidRPr="00EA0009">
        <w:rPr>
          <w:rFonts w:ascii="Arial" w:hAnsi="Arial" w:cs="Arial"/>
          <w:sz w:val="22"/>
          <w:szCs w:val="22"/>
        </w:rPr>
        <w:lastRenderedPageBreak/>
        <w:t xml:space="preserve">Workplace covers a range of professional communication skills and provides students with the opportunity to incorporate a work placement into their studies. In each academic year, the programme also runs a range of option modules and special studies, all of which focus on research-led teaching. Consequently, in their final year all students benefit from a range of teaching and learning strategies, which are intended to extend the students’ conceptual and theoretical grasp, sharpen their knowledge of research methods and to further develop their capacity for independent thought and writing.  </w:t>
      </w:r>
    </w:p>
    <w:p w14:paraId="5A845B9A" w14:textId="77777777" w:rsidR="00FC1092" w:rsidRPr="00EA0009" w:rsidRDefault="00FC1092" w:rsidP="00EA0009">
      <w:pPr>
        <w:rPr>
          <w:rFonts w:ascii="Arial" w:hAnsi="Arial" w:cs="Arial"/>
          <w:sz w:val="22"/>
          <w:szCs w:val="22"/>
        </w:rPr>
      </w:pPr>
    </w:p>
    <w:p w14:paraId="22BAFD03"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Throughout their degree, guidance is available for students through the provision of specific pre-set office hours, during which all members of the teaching staff are available for consultation with students (three hours per week), as well as through module-based personal tutorial time.  For additional help with their academic writing and oral skills, students at all levels are also encouraged to attend the School of Humanities’ regular series of extra-curricular interactive lectures and to make use of Faculty’s Centre for Academic Skills and Employability (CASE).  In addition to these strategies for providing support, the course seeks to address the needs of students from non-traditional educational backgrounds who </w:t>
      </w:r>
      <w:proofErr w:type="gramStart"/>
      <w:r w:rsidRPr="00EA0009">
        <w:rPr>
          <w:rFonts w:ascii="Arial" w:hAnsi="Arial" w:cs="Arial"/>
          <w:sz w:val="22"/>
          <w:szCs w:val="22"/>
        </w:rPr>
        <w:t>are in need of</w:t>
      </w:r>
      <w:proofErr w:type="gramEnd"/>
      <w:r w:rsidRPr="00EA0009">
        <w:rPr>
          <w:rFonts w:ascii="Arial" w:hAnsi="Arial" w:cs="Arial"/>
          <w:sz w:val="22"/>
          <w:szCs w:val="22"/>
        </w:rPr>
        <w:t xml:space="preserve"> additional support through taught revision sessions designed to improve student performance.</w:t>
      </w:r>
    </w:p>
    <w:p w14:paraId="7A891C4D" w14:textId="77777777" w:rsidR="00FC1092" w:rsidRPr="00EA0009" w:rsidRDefault="00FC1092" w:rsidP="00EA0009">
      <w:pPr>
        <w:rPr>
          <w:rFonts w:ascii="Arial" w:hAnsi="Arial" w:cs="Arial"/>
          <w:sz w:val="22"/>
          <w:szCs w:val="22"/>
        </w:rPr>
      </w:pPr>
    </w:p>
    <w:p w14:paraId="790FA95C"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Modules are assessed via a diverse range of assessment strategies that are carefully crafted to suit the content and learning outcomes of each module, as well as the course as a whole, thereby strengthening the connection between modules and promoting lateral thinking. The selected assessment components are also conceived as part of the learning process and enable students to demonstrate their growing knowledge, understanding and skills as they progress through the three levels of the course. The assessment regime for each module has been designed to provide formative and feedback formative opportunities that allow students to prepare for the summative assessment and which also relates to other modules, allowing students to make use of their interdisciplinary experiences. This strategy also ensures that assessment bunching is avoided. In addition, the dual emphasis on formative and summative assessment reinforces the importance of drafting, critical self-evaluation, peer-review and tutor feedback from the beginning of the degree, and encourages students to see both their formative and summative assessments as a major component of their learning experience. </w:t>
      </w:r>
    </w:p>
    <w:p w14:paraId="68E12422" w14:textId="77777777" w:rsidR="00FC1092" w:rsidRPr="00EA0009" w:rsidRDefault="00FC1092" w:rsidP="00EA0009">
      <w:pPr>
        <w:rPr>
          <w:rFonts w:ascii="Arial" w:hAnsi="Arial" w:cs="Arial"/>
          <w:sz w:val="22"/>
          <w:szCs w:val="22"/>
        </w:rPr>
      </w:pPr>
    </w:p>
    <w:p w14:paraId="203413FB"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At Level Four, learning outcomes are focused on the development of specific skills and abilities which are fundamental to the field; the assessment strategies reflect this.  Portfolios at this level include a variety of in-workshop and in-seminar written exercises, critical commentaries, </w:t>
      </w:r>
      <w:proofErr w:type="gramStart"/>
      <w:r w:rsidRPr="00EA0009">
        <w:rPr>
          <w:rFonts w:ascii="Arial" w:hAnsi="Arial" w:cs="Arial"/>
          <w:sz w:val="22"/>
          <w:szCs w:val="22"/>
        </w:rPr>
        <w:t>analyses</w:t>
      </w:r>
      <w:proofErr w:type="gramEnd"/>
      <w:r w:rsidRPr="00EA0009">
        <w:rPr>
          <w:rFonts w:ascii="Arial" w:hAnsi="Arial" w:cs="Arial"/>
          <w:sz w:val="22"/>
          <w:szCs w:val="22"/>
        </w:rPr>
        <w:t xml:space="preserve"> and explications, reading logs, close readings and short essays and group work, providing both formative and summative assessment.  The importance of attendance and good seminar practice is explicitly recognised in all modules. </w:t>
      </w:r>
    </w:p>
    <w:p w14:paraId="08EF3FAE" w14:textId="77777777" w:rsidR="00FC1092" w:rsidRPr="00EA0009" w:rsidRDefault="00FC1092" w:rsidP="00EA0009">
      <w:pPr>
        <w:rPr>
          <w:rFonts w:ascii="Arial" w:hAnsi="Arial" w:cs="Arial"/>
          <w:sz w:val="22"/>
          <w:szCs w:val="22"/>
        </w:rPr>
      </w:pPr>
    </w:p>
    <w:p w14:paraId="5D6AB23A"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Assessment strategies at levels five and six build on the practices established in level four, focusing on the essay as a central discursive form for students’ participation in informed written and oral debate, and on specialised creative practice based around different literary genres.  Other assessments extend and vary students’ learning experience and offer different means of evaluation.  These include, take-home tests, presentations and reports, bibliographic work, personal reflection and reading logs, short and long essays; taken together these feed forward, culminating in more sustained pieces of written work in either dissertation or long essays. Final year modules also give students the opportunity to showcase the diverse range of key skills they have acquired throughout the degree, such as writing and oral communication and presentation skills, independent study and bibliographic research, creative thinking, as well as group work and practical organisation skills. </w:t>
      </w:r>
    </w:p>
    <w:p w14:paraId="614447DD" w14:textId="77777777" w:rsidR="00FC1092" w:rsidRPr="00EA0009" w:rsidRDefault="00FC1092" w:rsidP="00EA0009">
      <w:pPr>
        <w:rPr>
          <w:rFonts w:ascii="Arial" w:hAnsi="Arial" w:cs="Arial"/>
          <w:sz w:val="22"/>
          <w:szCs w:val="22"/>
        </w:rPr>
      </w:pPr>
    </w:p>
    <w:p w14:paraId="1385DF9A" w14:textId="1768BC43" w:rsidR="00FC1092" w:rsidRPr="00EA0009" w:rsidRDefault="00FC1092" w:rsidP="00EA0009">
      <w:pPr>
        <w:rPr>
          <w:rFonts w:ascii="Arial" w:hAnsi="Arial" w:cs="Arial"/>
          <w:sz w:val="22"/>
          <w:szCs w:val="22"/>
        </w:rPr>
      </w:pPr>
      <w:r w:rsidRPr="00EA0009">
        <w:rPr>
          <w:rFonts w:ascii="Arial" w:hAnsi="Arial" w:cs="Arial"/>
          <w:sz w:val="22"/>
          <w:szCs w:val="22"/>
        </w:rPr>
        <w:lastRenderedPageBreak/>
        <w:t>Throughout the English degree, assessments not only give students the opportunity to acquire and demonstrate the learning outcomes for individual modules but also reflect those of the field as a whole. Students will graduate as independent and critical learners and thinkers.</w:t>
      </w:r>
    </w:p>
    <w:p w14:paraId="76430B8B" w14:textId="77777777" w:rsidR="00C447A7" w:rsidRPr="00EA0009" w:rsidRDefault="00C447A7" w:rsidP="00EA0009">
      <w:pPr>
        <w:rPr>
          <w:rFonts w:ascii="Arial" w:hAnsi="Arial" w:cs="Arial"/>
          <w:sz w:val="22"/>
          <w:szCs w:val="22"/>
        </w:rPr>
      </w:pPr>
    </w:p>
    <w:p w14:paraId="1FD7F9D6" w14:textId="194DC3C8"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Support for Students and their Learning</w:t>
      </w:r>
    </w:p>
    <w:p w14:paraId="3B9858B7" w14:textId="77777777" w:rsidR="00A92C9B" w:rsidRPr="00EA0009" w:rsidRDefault="00A92C9B" w:rsidP="00EA0009">
      <w:pPr>
        <w:rPr>
          <w:rFonts w:ascii="Arial" w:hAnsi="Arial" w:cs="Arial"/>
          <w:b/>
          <w:sz w:val="22"/>
          <w:szCs w:val="22"/>
        </w:rPr>
      </w:pPr>
    </w:p>
    <w:p w14:paraId="5E903361" w14:textId="18EF0201" w:rsidR="00A92C9B" w:rsidRPr="00EA0009" w:rsidRDefault="00A92C9B" w:rsidP="00EA0009">
      <w:pPr>
        <w:rPr>
          <w:rFonts w:ascii="Arial" w:hAnsi="Arial" w:cs="Arial"/>
          <w:sz w:val="22"/>
          <w:szCs w:val="22"/>
        </w:rPr>
      </w:pPr>
      <w:r w:rsidRPr="00EA0009">
        <w:rPr>
          <w:rFonts w:ascii="Arial" w:hAnsi="Arial" w:cs="Arial"/>
          <w:sz w:val="22"/>
          <w:szCs w:val="22"/>
        </w:rPr>
        <w:t>Students are supported by:</w:t>
      </w:r>
    </w:p>
    <w:p w14:paraId="242CAAB2" w14:textId="6C2A6D82" w:rsidR="00FF7E1A" w:rsidRPr="00EA0009" w:rsidRDefault="00FF7E1A" w:rsidP="00EA0009">
      <w:pPr>
        <w:rPr>
          <w:rFonts w:ascii="Arial" w:hAnsi="Arial" w:cs="Arial"/>
          <w:sz w:val="22"/>
          <w:szCs w:val="22"/>
        </w:rPr>
      </w:pPr>
    </w:p>
    <w:p w14:paraId="7F929D6F" w14:textId="26B57C01" w:rsidR="00FF7E1A" w:rsidRPr="00EA0009" w:rsidRDefault="003A4FAA" w:rsidP="00EA0009">
      <w:pPr>
        <w:rPr>
          <w:rFonts w:ascii="Arial" w:hAnsi="Arial" w:cs="Arial"/>
          <w:sz w:val="22"/>
          <w:szCs w:val="22"/>
        </w:rPr>
      </w:pPr>
      <w:r w:rsidRPr="00EA0009">
        <w:rPr>
          <w:rFonts w:ascii="Arial" w:hAnsi="Arial" w:cs="Arial"/>
          <w:sz w:val="22"/>
          <w:szCs w:val="22"/>
        </w:rPr>
        <w:t>A</w:t>
      </w:r>
      <w:r w:rsidR="00FF7E1A" w:rsidRPr="00EA0009">
        <w:rPr>
          <w:rFonts w:ascii="Arial" w:hAnsi="Arial" w:cs="Arial"/>
          <w:sz w:val="22"/>
          <w:szCs w:val="22"/>
        </w:rPr>
        <w:t>dditional support to all students is provided in student support and consultation hours</w:t>
      </w:r>
      <w:r w:rsidR="003D1385" w:rsidRPr="00EA0009">
        <w:rPr>
          <w:rFonts w:ascii="Arial" w:hAnsi="Arial" w:cs="Arial"/>
          <w:sz w:val="22"/>
          <w:szCs w:val="22"/>
        </w:rPr>
        <w:t xml:space="preserve">.  </w:t>
      </w:r>
      <w:r w:rsidR="00FF7E1A" w:rsidRPr="00EA0009">
        <w:rPr>
          <w:rFonts w:ascii="Arial" w:hAnsi="Arial" w:cs="Arial"/>
          <w:sz w:val="22"/>
          <w:szCs w:val="22"/>
        </w:rPr>
        <w:t>Although the times are fixed, tutors can be flexible as to student availability, particularly if the</w:t>
      </w:r>
      <w:r w:rsidR="00FF7E1A" w:rsidRPr="00EA0009">
        <w:rPr>
          <w:rFonts w:ascii="Arial" w:hAnsi="Arial" w:cs="Arial"/>
          <w:strike/>
          <w:sz w:val="22"/>
          <w:szCs w:val="22"/>
        </w:rPr>
        <w:t xml:space="preserve"> </w:t>
      </w:r>
      <w:r w:rsidR="00FF7E1A" w:rsidRPr="00EA0009">
        <w:rPr>
          <w:rFonts w:ascii="Arial" w:hAnsi="Arial" w:cs="Arial"/>
          <w:sz w:val="22"/>
          <w:szCs w:val="22"/>
        </w:rPr>
        <w:t>hours clash with classes or personal commitments. For additional help with academic writing and oral skills, students at all levels are encouraged to attend the School of Humanities’ Writing and Oral Skills Series (WOS) and to make use of the Faculty’s Centre for Academic Skills and Employability (CASE), as well as the university-wide course runs by EAPD (English for Academic and Professional Development) workshops.</w:t>
      </w:r>
    </w:p>
    <w:p w14:paraId="468232D3" w14:textId="77777777" w:rsidR="00FF7E1A" w:rsidRPr="00EA0009" w:rsidRDefault="00FF7E1A" w:rsidP="00EA0009">
      <w:pPr>
        <w:rPr>
          <w:rFonts w:ascii="Arial" w:hAnsi="Arial" w:cs="Arial"/>
        </w:rPr>
      </w:pPr>
    </w:p>
    <w:p w14:paraId="0BE4A4BE" w14:textId="77777777" w:rsidR="00FF7E1A" w:rsidRPr="00EA0009" w:rsidRDefault="00FF7E1A" w:rsidP="00EA0009">
      <w:pPr>
        <w:rPr>
          <w:rFonts w:ascii="Arial" w:hAnsi="Arial" w:cs="Arial"/>
          <w:sz w:val="22"/>
          <w:szCs w:val="22"/>
        </w:rPr>
      </w:pPr>
      <w:r w:rsidRPr="00EA0009">
        <w:rPr>
          <w:rFonts w:ascii="Arial" w:hAnsi="Arial" w:cs="Arial"/>
          <w:sz w:val="22"/>
          <w:szCs w:val="22"/>
        </w:rPr>
        <w:t>In summary, students are supported by:</w:t>
      </w:r>
    </w:p>
    <w:p w14:paraId="5D90C990"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a Module Leader for each module</w:t>
      </w:r>
    </w:p>
    <w:p w14:paraId="16919087"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a Course Leader to oversee the programme and provide support to all students</w:t>
      </w:r>
    </w:p>
    <w:p w14:paraId="69623E24"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a Personal Tutor to provide each student with tailored academic and personal support throughout the duration of the degree, with regular meetings scheduled at key times of the academic year such as module selection, progression, and assessment return periods</w:t>
      </w:r>
    </w:p>
    <w:p w14:paraId="78F6E6A2"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technical support to advise students on IT and the use of software appropriate to the degree</w:t>
      </w:r>
    </w:p>
    <w:p w14:paraId="32FAC2D9"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a designated course administrator </w:t>
      </w:r>
    </w:p>
    <w:p w14:paraId="5911CB2F"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an induction week programme at the beginning of Level 4 and a tailored re-induction session at the beginning of Levels 5 and 6</w:t>
      </w:r>
    </w:p>
    <w:p w14:paraId="1AACA770"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access to Canvas (VLE), a versatile online interactive intranet learning environment accessible both on and off-site</w:t>
      </w:r>
    </w:p>
    <w:p w14:paraId="6CA03399" w14:textId="22EE52FD"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LinkedIn Learning – an online platform offering self-paced software tutorials</w:t>
      </w:r>
      <w:r w:rsidR="003A4FAA" w:rsidRPr="00EA0009">
        <w:rPr>
          <w:rFonts w:ascii="Arial" w:hAnsi="Arial" w:cs="Arial"/>
          <w:sz w:val="22"/>
          <w:szCs w:val="22"/>
        </w:rPr>
        <w:t xml:space="preserve"> which are embedding into the personal development and employability modules at each level.</w:t>
      </w:r>
    </w:p>
    <w:p w14:paraId="58E87276"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a substantial Centre for Academic Support and Employability (CASE) that provides academic skills support throughout the academic year. This includes provision for students who are identified via early assessment or through discussions with tutors as needing additional support. </w:t>
      </w:r>
    </w:p>
    <w:p w14:paraId="687BF8B3"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extra-curricular interactive lectures organised by the School of Humanities and designed to enhance students’ academic and oral skills in an informal and supportive environment, also providing an additional source of tuition for students identified as requiring more targeted support. </w:t>
      </w:r>
    </w:p>
    <w:p w14:paraId="7700D114" w14:textId="77777777" w:rsidR="00FF7E1A" w:rsidRPr="00EA0009" w:rsidRDefault="00FF7E1A" w:rsidP="00EA0009">
      <w:pPr>
        <w:numPr>
          <w:ilvl w:val="0"/>
          <w:numId w:val="2"/>
        </w:numPr>
        <w:ind w:right="-188"/>
        <w:rPr>
          <w:rFonts w:ascii="Arial" w:hAnsi="Arial" w:cs="Arial"/>
          <w:sz w:val="22"/>
          <w:szCs w:val="22"/>
        </w:rPr>
      </w:pPr>
      <w:r w:rsidRPr="00EA0009">
        <w:rPr>
          <w:rFonts w:ascii="Arial" w:hAnsi="Arial" w:cs="Arial"/>
          <w:sz w:val="22"/>
          <w:szCs w:val="22"/>
        </w:rPr>
        <w:t xml:space="preserve">student support facilities that provide advice and assistance on issues such as finance, regulations, legal matters, accommodation, international student support, study abroad etc. </w:t>
      </w:r>
    </w:p>
    <w:p w14:paraId="7561D53D"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dedicated pastoral support through the Student Achievement Officer </w:t>
      </w:r>
    </w:p>
    <w:p w14:paraId="453E716E"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support for students with disabilities</w:t>
      </w:r>
    </w:p>
    <w:p w14:paraId="079274F0"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the Union of Kingston Students </w:t>
      </w:r>
    </w:p>
    <w:p w14:paraId="189CC4DA"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Careers and Employability Services team, who will provide support for students prior to undertaking work placement(s)</w:t>
      </w:r>
    </w:p>
    <w:p w14:paraId="32B8175A" w14:textId="77777777" w:rsidR="00FF7E1A" w:rsidRPr="00EA0009" w:rsidRDefault="00FF7E1A" w:rsidP="00EA0009">
      <w:pPr>
        <w:rPr>
          <w:rFonts w:ascii="Arial" w:hAnsi="Arial" w:cs="Arial"/>
          <w:sz w:val="22"/>
          <w:szCs w:val="22"/>
        </w:rPr>
      </w:pPr>
    </w:p>
    <w:p w14:paraId="33BEC599" w14:textId="77777777"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Ensuring and Enhancing the Quality of the Course</w:t>
      </w:r>
    </w:p>
    <w:p w14:paraId="38AF59C5" w14:textId="77777777" w:rsidR="00A92C9B" w:rsidRPr="00EA0009" w:rsidRDefault="00A92C9B" w:rsidP="00EA0009">
      <w:pPr>
        <w:rPr>
          <w:rFonts w:ascii="Arial" w:hAnsi="Arial" w:cs="Arial"/>
          <w:sz w:val="22"/>
          <w:szCs w:val="22"/>
        </w:rPr>
      </w:pPr>
    </w:p>
    <w:p w14:paraId="3A13B694" w14:textId="77777777" w:rsidR="00A92C9B" w:rsidRPr="00EA0009" w:rsidRDefault="00A92C9B" w:rsidP="00EA0009">
      <w:pPr>
        <w:rPr>
          <w:rFonts w:ascii="Arial" w:hAnsi="Arial" w:cs="Arial"/>
          <w:sz w:val="22"/>
          <w:szCs w:val="22"/>
        </w:rPr>
      </w:pPr>
      <w:r w:rsidRPr="00EA0009">
        <w:rPr>
          <w:rFonts w:ascii="Arial" w:hAnsi="Arial" w:cs="Arial"/>
          <w:sz w:val="22"/>
          <w:szCs w:val="22"/>
        </w:rPr>
        <w:t>The University has several methods for evaluating and improving the quality and standards of its provision.  These include:</w:t>
      </w:r>
    </w:p>
    <w:p w14:paraId="215027B4" w14:textId="77777777" w:rsidR="00A92C9B" w:rsidRPr="00EA0009" w:rsidRDefault="00A92C9B" w:rsidP="00EA0009">
      <w:pPr>
        <w:ind w:left="360"/>
        <w:rPr>
          <w:rFonts w:ascii="Arial" w:hAnsi="Arial" w:cs="Arial"/>
          <w:sz w:val="22"/>
          <w:szCs w:val="22"/>
        </w:rPr>
      </w:pPr>
    </w:p>
    <w:p w14:paraId="1B0FF95D"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External examiners</w:t>
      </w:r>
    </w:p>
    <w:p w14:paraId="4EDE1783"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Boards of study with student representation</w:t>
      </w:r>
    </w:p>
    <w:p w14:paraId="3938D54E"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Annual Monitoring and Enhancement</w:t>
      </w:r>
    </w:p>
    <w:p w14:paraId="545BED92"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Periodic review undertaken at subject level</w:t>
      </w:r>
    </w:p>
    <w:p w14:paraId="65B5EAE1" w14:textId="209612E5"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Student evaluation including M</w:t>
      </w:r>
      <w:r w:rsidR="006E1AAE" w:rsidRPr="00EA0009">
        <w:rPr>
          <w:rFonts w:ascii="Arial" w:hAnsi="Arial" w:cs="Arial"/>
          <w:sz w:val="22"/>
          <w:szCs w:val="22"/>
        </w:rPr>
        <w:t>odule Evaluation Questionnaire (M</w:t>
      </w:r>
      <w:r w:rsidRPr="00EA0009">
        <w:rPr>
          <w:rFonts w:ascii="Arial" w:hAnsi="Arial" w:cs="Arial"/>
          <w:sz w:val="22"/>
          <w:szCs w:val="22"/>
        </w:rPr>
        <w:t>EQs</w:t>
      </w:r>
      <w:r w:rsidR="006E1AAE" w:rsidRPr="00EA0009">
        <w:rPr>
          <w:rFonts w:ascii="Arial" w:hAnsi="Arial" w:cs="Arial"/>
          <w:sz w:val="22"/>
          <w:szCs w:val="22"/>
        </w:rPr>
        <w:t>)</w:t>
      </w:r>
      <w:r w:rsidRPr="00EA0009">
        <w:rPr>
          <w:rFonts w:ascii="Arial" w:hAnsi="Arial" w:cs="Arial"/>
          <w:sz w:val="22"/>
          <w:szCs w:val="22"/>
        </w:rPr>
        <w:t>, level surveys and the N</w:t>
      </w:r>
      <w:r w:rsidR="006E1AAE" w:rsidRPr="00EA0009">
        <w:rPr>
          <w:rFonts w:ascii="Arial" w:hAnsi="Arial" w:cs="Arial"/>
          <w:sz w:val="22"/>
          <w:szCs w:val="22"/>
        </w:rPr>
        <w:t>ational Student Survey (NSS)</w:t>
      </w:r>
    </w:p>
    <w:p w14:paraId="0F00A8B6"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Moderation</w:t>
      </w:r>
      <w:r w:rsidRPr="00EA0009">
        <w:rPr>
          <w:rFonts w:ascii="Arial" w:hAnsi="Arial" w:cs="Arial"/>
          <w:sz w:val="22"/>
          <w:szCs w:val="22"/>
        </w:rPr>
        <w:fldChar w:fldCharType="begin"/>
      </w:r>
      <w:r w:rsidRPr="00EA0009">
        <w:rPr>
          <w:rFonts w:ascii="Arial" w:hAnsi="Arial" w:cs="Arial"/>
          <w:sz w:val="22"/>
          <w:szCs w:val="22"/>
        </w:rPr>
        <w:instrText xml:space="preserve"> XE "</w:instrText>
      </w:r>
      <w:r w:rsidRPr="00EA0009">
        <w:rPr>
          <w:rFonts w:ascii="Arial" w:hAnsi="Arial" w:cs="Arial"/>
          <w:b/>
          <w:noProof/>
          <w:sz w:val="22"/>
          <w:szCs w:val="22"/>
        </w:rPr>
        <w:instrText>Moderation</w:instrText>
      </w:r>
      <w:r w:rsidRPr="00EA0009">
        <w:rPr>
          <w:rFonts w:ascii="Arial" w:hAnsi="Arial" w:cs="Arial"/>
          <w:sz w:val="22"/>
          <w:szCs w:val="22"/>
        </w:rPr>
        <w:instrText xml:space="preserve">" </w:instrText>
      </w:r>
      <w:r w:rsidRPr="00EA0009">
        <w:rPr>
          <w:rFonts w:ascii="Arial" w:hAnsi="Arial" w:cs="Arial"/>
          <w:sz w:val="22"/>
          <w:szCs w:val="22"/>
        </w:rPr>
        <w:fldChar w:fldCharType="end"/>
      </w:r>
      <w:r w:rsidRPr="00EA0009">
        <w:rPr>
          <w:rFonts w:ascii="Arial" w:hAnsi="Arial" w:cs="Arial"/>
          <w:sz w:val="22"/>
          <w:szCs w:val="22"/>
        </w:rPr>
        <w:t xml:space="preserve"> policies</w:t>
      </w:r>
    </w:p>
    <w:p w14:paraId="275501F8"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Feedback from employers</w:t>
      </w:r>
    </w:p>
    <w:p w14:paraId="56DAFA32" w14:textId="77777777" w:rsidR="003A4FAA" w:rsidRPr="00EA0009" w:rsidRDefault="003A4FAA" w:rsidP="00EA0009">
      <w:pPr>
        <w:rPr>
          <w:rFonts w:ascii="Arial" w:hAnsi="Arial" w:cs="Arial"/>
          <w:sz w:val="22"/>
          <w:szCs w:val="22"/>
        </w:rPr>
      </w:pPr>
    </w:p>
    <w:p w14:paraId="50830FA4" w14:textId="29BD2DE7"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 xml:space="preserve">Employability and work-based learning </w:t>
      </w:r>
    </w:p>
    <w:p w14:paraId="5996B34F" w14:textId="0569C6FA" w:rsidR="003A4FAA" w:rsidRPr="00EA0009" w:rsidRDefault="003A4FAA" w:rsidP="00EA0009">
      <w:pPr>
        <w:rPr>
          <w:rFonts w:ascii="Arial" w:hAnsi="Arial" w:cs="Arial"/>
          <w:bCs/>
          <w:sz w:val="22"/>
          <w:szCs w:val="22"/>
        </w:rPr>
      </w:pPr>
    </w:p>
    <w:p w14:paraId="1174DCBB" w14:textId="2CAC82B0" w:rsidR="003A4FAA" w:rsidRPr="00EA0009" w:rsidRDefault="003A4FAA" w:rsidP="00EA0009">
      <w:pPr>
        <w:rPr>
          <w:rFonts w:ascii="Arial" w:hAnsi="Arial" w:cs="Arial"/>
          <w:bCs/>
          <w:sz w:val="22"/>
          <w:szCs w:val="22"/>
        </w:rPr>
      </w:pPr>
      <w:r w:rsidRPr="00EA0009">
        <w:rPr>
          <w:rFonts w:ascii="Arial" w:hAnsi="Arial" w:cs="Arial"/>
          <w:bCs/>
          <w:sz w:val="22"/>
          <w:szCs w:val="22"/>
        </w:rPr>
        <w:t>The English course is designed to foster a range of (transferrable) skills desirable to employers, such as advanced literacy and communication skills, critical thinking, organisational skills, intercultural awareness, creativity, and the ability to work independently and collaboratively with others in a team.</w:t>
      </w:r>
    </w:p>
    <w:p w14:paraId="4B44BDE9" w14:textId="77777777" w:rsidR="003A4FAA" w:rsidRPr="00EA0009" w:rsidRDefault="003A4FAA" w:rsidP="00EA0009">
      <w:pPr>
        <w:rPr>
          <w:rFonts w:ascii="Arial" w:hAnsi="Arial" w:cs="Arial"/>
          <w:bCs/>
          <w:sz w:val="22"/>
          <w:szCs w:val="22"/>
        </w:rPr>
      </w:pPr>
    </w:p>
    <w:p w14:paraId="4603202A" w14:textId="27367487" w:rsidR="003A4FAA" w:rsidRPr="00EA0009" w:rsidRDefault="003A4FAA" w:rsidP="00EA0009">
      <w:pPr>
        <w:rPr>
          <w:rFonts w:ascii="Arial" w:hAnsi="Arial" w:cs="Arial"/>
          <w:bCs/>
          <w:sz w:val="22"/>
          <w:szCs w:val="22"/>
        </w:rPr>
      </w:pPr>
      <w:r w:rsidRPr="00EA0009">
        <w:rPr>
          <w:rFonts w:ascii="Arial" w:hAnsi="Arial" w:cs="Arial"/>
          <w:bCs/>
          <w:sz w:val="22"/>
          <w:szCs w:val="22"/>
        </w:rPr>
        <w:t>Graduates of the programme have many career opportunities in a wide range of fields including:  public relations, publishing, journalism, advocacy and campaigning, copy writing, advertising and marketing, professional writing (including creative writing), teaching, management, the legal professions, administration, business and training.  A number of students go on to take postgraduate courses in, for example, (Applied) Linguistics, Speech Therapy, Translation, Publishing, Journalism, English Literature, Gender and Postcolonial Studies, Creative Writing, and graduate teacher training.</w:t>
      </w:r>
    </w:p>
    <w:p w14:paraId="7D07968C" w14:textId="77777777" w:rsidR="00A92C9B" w:rsidRPr="00EA0009" w:rsidRDefault="00A92C9B" w:rsidP="00EA0009">
      <w:pPr>
        <w:ind w:left="360"/>
        <w:rPr>
          <w:rFonts w:ascii="Arial" w:hAnsi="Arial" w:cs="Arial"/>
          <w:i/>
          <w:color w:val="FF0000"/>
          <w:sz w:val="22"/>
          <w:szCs w:val="22"/>
        </w:rPr>
      </w:pPr>
    </w:p>
    <w:p w14:paraId="272766A2" w14:textId="13927BDA" w:rsidR="00A92C9B" w:rsidRPr="00EA0009" w:rsidRDefault="00A92C9B" w:rsidP="00EA0009">
      <w:pPr>
        <w:rPr>
          <w:rFonts w:ascii="Arial" w:hAnsi="Arial" w:cs="Arial"/>
          <w:b/>
          <w:i/>
          <w:sz w:val="22"/>
          <w:szCs w:val="22"/>
        </w:rPr>
      </w:pPr>
      <w:r w:rsidRPr="00EA0009">
        <w:rPr>
          <w:rFonts w:ascii="Arial" w:hAnsi="Arial" w:cs="Arial"/>
          <w:b/>
          <w:i/>
          <w:sz w:val="22"/>
          <w:szCs w:val="22"/>
        </w:rPr>
        <w:t>Work-based learning, including sandwich courses</w:t>
      </w:r>
      <w:r w:rsidR="00A82405" w:rsidRPr="00EA0009">
        <w:rPr>
          <w:rFonts w:ascii="Arial" w:hAnsi="Arial" w:cs="Arial"/>
          <w:b/>
          <w:i/>
          <w:sz w:val="22"/>
          <w:szCs w:val="22"/>
        </w:rPr>
        <w:t xml:space="preserve"> </w:t>
      </w:r>
    </w:p>
    <w:p w14:paraId="2D990C60" w14:textId="77777777" w:rsidR="00A92C9B" w:rsidRPr="00EA0009" w:rsidRDefault="00A92C9B" w:rsidP="00EA0009">
      <w:pPr>
        <w:rPr>
          <w:rFonts w:ascii="Arial" w:hAnsi="Arial" w:cs="Arial"/>
          <w:sz w:val="22"/>
          <w:szCs w:val="22"/>
        </w:rPr>
      </w:pPr>
    </w:p>
    <w:p w14:paraId="637C8934" w14:textId="77777777" w:rsidR="00A92C9B" w:rsidRPr="00EA0009" w:rsidRDefault="00A92C9B" w:rsidP="00EA0009">
      <w:pPr>
        <w:rPr>
          <w:rFonts w:ascii="Arial" w:hAnsi="Arial" w:cs="Arial"/>
          <w:sz w:val="22"/>
          <w:szCs w:val="22"/>
        </w:rPr>
      </w:pPr>
      <w:r w:rsidRPr="00EA0009">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BA870EC" w14:textId="77777777" w:rsidR="00AA401E" w:rsidRPr="00EA0009" w:rsidRDefault="00AA401E" w:rsidP="00EA0009">
      <w:pPr>
        <w:rPr>
          <w:rFonts w:ascii="Arial" w:hAnsi="Arial" w:cs="Arial"/>
          <w:sz w:val="22"/>
          <w:szCs w:val="22"/>
        </w:rPr>
      </w:pPr>
    </w:p>
    <w:p w14:paraId="670B5533" w14:textId="77777777" w:rsidR="00A92C9B" w:rsidRPr="00EA0009" w:rsidRDefault="00A92C9B" w:rsidP="00EA0009">
      <w:pPr>
        <w:rPr>
          <w:rFonts w:ascii="Arial" w:hAnsi="Arial" w:cs="Arial"/>
          <w:sz w:val="22"/>
          <w:szCs w:val="22"/>
        </w:rPr>
      </w:pPr>
    </w:p>
    <w:p w14:paraId="38D077B8" w14:textId="77777777"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Other sources of information that you may wish to consult</w:t>
      </w:r>
    </w:p>
    <w:p w14:paraId="308DA0CA" w14:textId="77777777" w:rsidR="00A92C9B" w:rsidRPr="00EA0009" w:rsidRDefault="00A92C9B" w:rsidP="00EA0009">
      <w:pPr>
        <w:rPr>
          <w:rFonts w:ascii="Arial" w:hAnsi="Arial" w:cs="Arial"/>
          <w:i/>
          <w:color w:val="FF0000"/>
          <w:sz w:val="22"/>
          <w:szCs w:val="22"/>
        </w:rPr>
      </w:pPr>
    </w:p>
    <w:p w14:paraId="7F57B6D9" w14:textId="60655EBF" w:rsidR="009968FF" w:rsidRPr="00EA0009" w:rsidRDefault="003A4FAA" w:rsidP="00EA0009">
      <w:pPr>
        <w:numPr>
          <w:ilvl w:val="0"/>
          <w:numId w:val="5"/>
        </w:numPr>
        <w:rPr>
          <w:rFonts w:ascii="Arial" w:hAnsi="Arial" w:cs="Arial"/>
          <w:sz w:val="22"/>
          <w:szCs w:val="22"/>
        </w:rPr>
      </w:pPr>
      <w:r w:rsidRPr="00EA0009">
        <w:rPr>
          <w:rFonts w:ascii="Arial" w:hAnsi="Arial" w:cs="Arial"/>
          <w:sz w:val="22"/>
          <w:szCs w:val="22"/>
        </w:rPr>
        <w:t>The Quality Assurance Agency benchmark statement for English</w:t>
      </w:r>
      <w:r w:rsidR="009968FF" w:rsidRPr="00EA0009">
        <w:rPr>
          <w:rFonts w:ascii="Arial" w:hAnsi="Arial" w:cs="Arial"/>
          <w:sz w:val="22"/>
          <w:szCs w:val="22"/>
        </w:rPr>
        <w:t xml:space="preserve"> (2019)</w:t>
      </w:r>
      <w:r w:rsidRPr="00EA0009">
        <w:rPr>
          <w:rFonts w:ascii="Arial" w:hAnsi="Arial" w:cs="Arial"/>
          <w:sz w:val="22"/>
          <w:szCs w:val="22"/>
        </w:rPr>
        <w:t xml:space="preserve"> is the main reference point and informs our thinking and planning in all aspects of the degree. Web reference: </w:t>
      </w:r>
      <w:hyperlink r:id="rId15" w:history="1">
        <w:r w:rsidR="009968FF" w:rsidRPr="00EA0009">
          <w:rPr>
            <w:rStyle w:val="Hyperlink"/>
            <w:rFonts w:ascii="Arial" w:hAnsi="Arial" w:cs="Arial"/>
            <w:sz w:val="22"/>
            <w:szCs w:val="22"/>
          </w:rPr>
          <w:t>https://www.qaa.ac.uk/docs/qaa/subject-benchmark-statements/subject-benchmark-statement-english.pdf?sfvrsn=47e2cb81_4</w:t>
        </w:r>
      </w:hyperlink>
    </w:p>
    <w:p w14:paraId="6E7F3109" w14:textId="77777777" w:rsidR="003A4FAA" w:rsidRPr="00EA0009" w:rsidRDefault="003A4FAA" w:rsidP="00EA0009">
      <w:pPr>
        <w:ind w:left="-360"/>
        <w:rPr>
          <w:rFonts w:ascii="Arial" w:hAnsi="Arial" w:cs="Arial"/>
          <w:sz w:val="22"/>
          <w:szCs w:val="22"/>
        </w:rPr>
      </w:pPr>
    </w:p>
    <w:p w14:paraId="20892619" w14:textId="711E71FA" w:rsidR="003A4FAA" w:rsidRPr="00EA0009" w:rsidRDefault="003A4FAA" w:rsidP="00EA0009">
      <w:pPr>
        <w:numPr>
          <w:ilvl w:val="0"/>
          <w:numId w:val="5"/>
        </w:numPr>
        <w:rPr>
          <w:rFonts w:ascii="Arial" w:hAnsi="Arial" w:cs="Arial"/>
          <w:sz w:val="22"/>
          <w:szCs w:val="22"/>
        </w:rPr>
      </w:pPr>
      <w:r w:rsidRPr="00EA0009">
        <w:rPr>
          <w:rFonts w:ascii="Arial" w:hAnsi="Arial" w:cs="Arial"/>
          <w:sz w:val="22"/>
          <w:szCs w:val="22"/>
        </w:rPr>
        <w:t xml:space="preserve">Writers’ Centre, home to courses in Creative Writing, English Language and Linguistics, English Literature, Journalism and Publishing. Web reference: </w:t>
      </w:r>
      <w:hyperlink r:id="rId16" w:history="1">
        <w:r w:rsidRPr="00EA0009">
          <w:rPr>
            <w:rStyle w:val="Hyperlink"/>
            <w:rFonts w:ascii="Arial" w:hAnsi="Arial" w:cs="Arial"/>
            <w:sz w:val="22"/>
            <w:szCs w:val="22"/>
          </w:rPr>
          <w:t>https://www.writerscentrekingston.com/</w:t>
        </w:r>
      </w:hyperlink>
      <w:r w:rsidRPr="00EA0009">
        <w:rPr>
          <w:rFonts w:ascii="Arial" w:hAnsi="Arial" w:cs="Arial"/>
          <w:sz w:val="22"/>
          <w:szCs w:val="22"/>
        </w:rPr>
        <w:t xml:space="preserve"> </w:t>
      </w:r>
    </w:p>
    <w:p w14:paraId="4887626D" w14:textId="77777777" w:rsidR="003A4FAA" w:rsidRPr="00EA0009" w:rsidRDefault="003A4FAA" w:rsidP="00EA0009">
      <w:pPr>
        <w:rPr>
          <w:rFonts w:ascii="Arial" w:hAnsi="Arial" w:cs="Arial"/>
          <w:sz w:val="22"/>
          <w:szCs w:val="22"/>
        </w:rPr>
      </w:pPr>
    </w:p>
    <w:p w14:paraId="0CD7C52B" w14:textId="24D4FD58" w:rsidR="003A4FAA" w:rsidRPr="00EA0009" w:rsidRDefault="003A4FAA" w:rsidP="00EA0009">
      <w:pPr>
        <w:numPr>
          <w:ilvl w:val="0"/>
          <w:numId w:val="5"/>
        </w:numPr>
        <w:rPr>
          <w:rFonts w:ascii="Arial" w:hAnsi="Arial" w:cs="Arial"/>
          <w:sz w:val="22"/>
          <w:szCs w:val="22"/>
        </w:rPr>
      </w:pPr>
      <w:r w:rsidRPr="00EA0009">
        <w:rPr>
          <w:rFonts w:ascii="Arial" w:hAnsi="Arial" w:cs="Arial"/>
          <w:sz w:val="22"/>
          <w:szCs w:val="22"/>
        </w:rPr>
        <w:t>Course page:</w:t>
      </w:r>
      <w:r w:rsidR="009968FF" w:rsidRPr="00EA0009">
        <w:t xml:space="preserve"> </w:t>
      </w:r>
      <w:r w:rsidR="009968FF" w:rsidRPr="00EA0009">
        <w:rPr>
          <w:rFonts w:ascii="Arial" w:hAnsi="Arial" w:cs="Arial"/>
          <w:sz w:val="22"/>
          <w:szCs w:val="22"/>
        </w:rPr>
        <w:t>https://www.kingston.ac.uk/undergraduate/courses/english/</w:t>
      </w:r>
    </w:p>
    <w:p w14:paraId="4CB3C6BB" w14:textId="77777777" w:rsidR="003A4FAA" w:rsidRPr="00EA0009" w:rsidRDefault="003A4FAA" w:rsidP="00EA0009">
      <w:pPr>
        <w:rPr>
          <w:rFonts w:ascii="Arial" w:hAnsi="Arial" w:cs="Arial"/>
        </w:rPr>
      </w:pPr>
    </w:p>
    <w:p w14:paraId="3715CF3B" w14:textId="77777777" w:rsidR="003A4FAA" w:rsidRPr="00EA0009" w:rsidRDefault="003A4FAA" w:rsidP="00EA0009">
      <w:pPr>
        <w:rPr>
          <w:rFonts w:ascii="Arial" w:hAnsi="Arial" w:cs="Arial"/>
          <w:sz w:val="22"/>
          <w:szCs w:val="22"/>
        </w:rPr>
      </w:pPr>
      <w:r w:rsidRPr="00EA0009">
        <w:rPr>
          <w:rFonts w:ascii="Arial" w:hAnsi="Arial" w:cs="Arial"/>
          <w:sz w:val="22"/>
          <w:szCs w:val="22"/>
        </w:rPr>
        <w:t>The awards made to students who complete the field or are awarded intermediate qualifications comply fully with the National Qualifications Framework.</w:t>
      </w:r>
    </w:p>
    <w:p w14:paraId="5ABBDF1A" w14:textId="77777777" w:rsidR="003A4FAA" w:rsidRPr="00EA0009" w:rsidRDefault="003A4FAA" w:rsidP="00EA0009">
      <w:pPr>
        <w:ind w:left="360"/>
        <w:rPr>
          <w:rFonts w:ascii="Arial" w:hAnsi="Arial" w:cs="Arial"/>
          <w:sz w:val="22"/>
          <w:szCs w:val="22"/>
        </w:rPr>
      </w:pPr>
    </w:p>
    <w:p w14:paraId="746ACC06" w14:textId="77777777" w:rsidR="003A4FAA" w:rsidRPr="00EA0009" w:rsidRDefault="003A4FAA" w:rsidP="00EA0009">
      <w:pPr>
        <w:rPr>
          <w:rFonts w:ascii="Arial" w:hAnsi="Arial" w:cs="Arial"/>
          <w:sz w:val="22"/>
          <w:szCs w:val="22"/>
        </w:rPr>
      </w:pPr>
      <w:r w:rsidRPr="00EA0009">
        <w:rPr>
          <w:rFonts w:ascii="Arial" w:hAnsi="Arial" w:cs="Arial"/>
          <w:sz w:val="22"/>
          <w:szCs w:val="22"/>
        </w:rPr>
        <w:t>All of the procedures associated with the field comply with the UK Quality Code for Higher Education.</w:t>
      </w:r>
    </w:p>
    <w:p w14:paraId="6F1C5A55" w14:textId="77777777" w:rsidR="00A92C9B" w:rsidRPr="00EA0009" w:rsidRDefault="00A92C9B" w:rsidP="00EA0009">
      <w:pPr>
        <w:rPr>
          <w:rFonts w:ascii="Arial" w:hAnsi="Arial" w:cs="Arial"/>
          <w:i/>
          <w:color w:val="FF0000"/>
          <w:sz w:val="22"/>
          <w:szCs w:val="22"/>
        </w:rPr>
      </w:pPr>
    </w:p>
    <w:p w14:paraId="154BEC93" w14:textId="77777777" w:rsidR="003D1385" w:rsidRPr="00EA0009" w:rsidRDefault="003D1385" w:rsidP="00EA0009">
      <w:pPr>
        <w:spacing w:after="160" w:line="259" w:lineRule="auto"/>
        <w:rPr>
          <w:rFonts w:ascii="Arial" w:hAnsi="Arial" w:cs="Arial"/>
          <w:b/>
        </w:rPr>
        <w:sectPr w:rsidR="003D1385" w:rsidRPr="00EA0009" w:rsidSect="003D1385">
          <w:pgSz w:w="11906" w:h="16838"/>
          <w:pgMar w:top="1440" w:right="1440" w:bottom="1440" w:left="1440" w:header="708" w:footer="495" w:gutter="0"/>
          <w:cols w:space="708"/>
          <w:docGrid w:linePitch="360"/>
        </w:sectPr>
      </w:pPr>
    </w:p>
    <w:p w14:paraId="2DC2675D" w14:textId="38076E12" w:rsidR="00A92C9B" w:rsidRPr="00EA0009" w:rsidRDefault="00A92C9B" w:rsidP="00EA0009">
      <w:pPr>
        <w:pStyle w:val="ListParagraph"/>
        <w:numPr>
          <w:ilvl w:val="0"/>
          <w:numId w:val="1"/>
        </w:numPr>
        <w:autoSpaceDE w:val="0"/>
        <w:autoSpaceDN w:val="0"/>
        <w:contextualSpacing w:val="0"/>
        <w:rPr>
          <w:rFonts w:ascii="Arial" w:hAnsi="Arial" w:cs="Arial"/>
          <w:b/>
        </w:rPr>
      </w:pPr>
      <w:r w:rsidRPr="00EA0009">
        <w:rPr>
          <w:rFonts w:ascii="Arial" w:hAnsi="Arial" w:cs="Arial"/>
          <w:b/>
        </w:rPr>
        <w:lastRenderedPageBreak/>
        <w:t>Development of Course Learning Outcomes in Modules</w:t>
      </w:r>
    </w:p>
    <w:p w14:paraId="3F10DFCE" w14:textId="77777777" w:rsidR="003A4FAA" w:rsidRPr="00EA0009" w:rsidRDefault="003A4FAA" w:rsidP="00EA0009">
      <w:pPr>
        <w:rPr>
          <w:rFonts w:ascii="Arial" w:hAnsi="Arial" w:cs="Arial"/>
          <w:sz w:val="22"/>
          <w:szCs w:val="22"/>
        </w:rPr>
      </w:pPr>
    </w:p>
    <w:p w14:paraId="3AD6AAA0" w14:textId="1453BA77" w:rsidR="00A92C9B" w:rsidRPr="00EA0009" w:rsidRDefault="00A92C9B" w:rsidP="00EA0009">
      <w:pPr>
        <w:rPr>
          <w:rFonts w:ascii="Arial" w:hAnsi="Arial" w:cs="Arial"/>
          <w:sz w:val="22"/>
          <w:szCs w:val="22"/>
        </w:rPr>
      </w:pPr>
      <w:r w:rsidRPr="00EA0009">
        <w:rPr>
          <w:rFonts w:ascii="Arial" w:hAnsi="Arial" w:cs="Arial"/>
          <w:sz w:val="22"/>
          <w:szCs w:val="22"/>
        </w:rPr>
        <w:t xml:space="preserve">This table maps where course learning outcomes are </w:t>
      </w:r>
      <w:proofErr w:type="spellStart"/>
      <w:r w:rsidRPr="00EA0009">
        <w:rPr>
          <w:rFonts w:ascii="Arial" w:hAnsi="Arial" w:cs="Arial"/>
          <w:b/>
          <w:sz w:val="22"/>
          <w:szCs w:val="22"/>
        </w:rPr>
        <w:t>summatively</w:t>
      </w:r>
      <w:proofErr w:type="spellEnd"/>
      <w:r w:rsidRPr="00EA0009">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38114C15" w14:textId="77777777" w:rsidR="00A92C9B" w:rsidRPr="00EA0009" w:rsidRDefault="00A92C9B" w:rsidP="00EA0009">
      <w:pPr>
        <w:rPr>
          <w:rFonts w:ascii="Arial" w:hAnsi="Arial" w:cs="Arial"/>
        </w:rPr>
      </w:pPr>
    </w:p>
    <w:tbl>
      <w:tblPr>
        <w:tblW w:w="1113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484"/>
        <w:gridCol w:w="358"/>
        <w:gridCol w:w="359"/>
        <w:gridCol w:w="359"/>
        <w:gridCol w:w="358"/>
        <w:gridCol w:w="359"/>
        <w:gridCol w:w="359"/>
        <w:gridCol w:w="358"/>
        <w:gridCol w:w="359"/>
        <w:gridCol w:w="359"/>
        <w:gridCol w:w="358"/>
        <w:gridCol w:w="359"/>
        <w:gridCol w:w="359"/>
        <w:gridCol w:w="358"/>
        <w:gridCol w:w="359"/>
        <w:gridCol w:w="359"/>
        <w:gridCol w:w="358"/>
        <w:gridCol w:w="359"/>
        <w:gridCol w:w="359"/>
        <w:gridCol w:w="358"/>
        <w:gridCol w:w="359"/>
        <w:gridCol w:w="359"/>
        <w:gridCol w:w="358"/>
        <w:gridCol w:w="359"/>
        <w:gridCol w:w="359"/>
        <w:gridCol w:w="358"/>
        <w:gridCol w:w="359"/>
        <w:gridCol w:w="359"/>
      </w:tblGrid>
      <w:tr w:rsidR="003D1385" w:rsidRPr="00EA0009" w14:paraId="359C9C86" w14:textId="77777777" w:rsidTr="00EA0009">
        <w:trPr>
          <w:cantSplit/>
          <w:trHeight w:val="295"/>
        </w:trPr>
        <w:tc>
          <w:tcPr>
            <w:tcW w:w="1452" w:type="dxa"/>
            <w:gridSpan w:val="2"/>
            <w:tcBorders>
              <w:top w:val="nil"/>
              <w:left w:val="nil"/>
            </w:tcBorders>
            <w:shd w:val="clear" w:color="auto" w:fill="auto"/>
            <w:vAlign w:val="center"/>
          </w:tcPr>
          <w:p w14:paraId="184A8F10" w14:textId="77777777" w:rsidR="003D1385" w:rsidRPr="00EA0009" w:rsidRDefault="003D1385" w:rsidP="00EA0009">
            <w:pPr>
              <w:rPr>
                <w:rFonts w:ascii="Arial" w:hAnsi="Arial" w:cs="Arial"/>
                <w:b/>
                <w:sz w:val="20"/>
                <w:szCs w:val="20"/>
              </w:rPr>
            </w:pPr>
          </w:p>
        </w:tc>
        <w:tc>
          <w:tcPr>
            <w:tcW w:w="1434" w:type="dxa"/>
            <w:gridSpan w:val="4"/>
            <w:shd w:val="clear" w:color="auto" w:fill="DEEAF6" w:themeFill="accent1" w:themeFillTint="33"/>
          </w:tcPr>
          <w:p w14:paraId="7D3FAD19" w14:textId="48433795" w:rsidR="003D1385" w:rsidRPr="00EA0009" w:rsidRDefault="003D1385" w:rsidP="00EA0009">
            <w:pPr>
              <w:jc w:val="center"/>
              <w:rPr>
                <w:rFonts w:ascii="Arial" w:hAnsi="Arial" w:cs="Arial"/>
                <w:b/>
                <w:bCs/>
                <w:sz w:val="20"/>
                <w:szCs w:val="20"/>
              </w:rPr>
            </w:pPr>
            <w:r w:rsidRPr="00EA0009">
              <w:rPr>
                <w:rFonts w:ascii="Arial" w:hAnsi="Arial" w:cs="Arial"/>
                <w:b/>
                <w:bCs/>
                <w:sz w:val="20"/>
                <w:szCs w:val="20"/>
              </w:rPr>
              <w:t>Level 4</w:t>
            </w:r>
          </w:p>
        </w:tc>
        <w:tc>
          <w:tcPr>
            <w:tcW w:w="2870" w:type="dxa"/>
            <w:gridSpan w:val="8"/>
            <w:shd w:val="clear" w:color="auto" w:fill="DEEAF6" w:themeFill="accent1" w:themeFillTint="33"/>
          </w:tcPr>
          <w:p w14:paraId="79A18D2A" w14:textId="58B8F125" w:rsidR="003D1385" w:rsidRPr="00EA0009" w:rsidRDefault="003D1385" w:rsidP="00EA0009">
            <w:pPr>
              <w:jc w:val="center"/>
              <w:rPr>
                <w:rFonts w:ascii="Arial" w:hAnsi="Arial" w:cs="Arial"/>
                <w:b/>
                <w:bCs/>
                <w:sz w:val="20"/>
                <w:szCs w:val="20"/>
              </w:rPr>
            </w:pPr>
            <w:r w:rsidRPr="00EA0009">
              <w:rPr>
                <w:rFonts w:ascii="Arial" w:hAnsi="Arial" w:cs="Arial"/>
                <w:b/>
                <w:bCs/>
                <w:sz w:val="20"/>
                <w:szCs w:val="20"/>
              </w:rPr>
              <w:t>Level 5</w:t>
            </w:r>
          </w:p>
        </w:tc>
        <w:tc>
          <w:tcPr>
            <w:tcW w:w="5380" w:type="dxa"/>
            <w:gridSpan w:val="15"/>
            <w:shd w:val="clear" w:color="auto" w:fill="DEEAF6" w:themeFill="accent1" w:themeFillTint="33"/>
          </w:tcPr>
          <w:p w14:paraId="5E31BFEC" w14:textId="5F7EDDF6" w:rsidR="003D1385" w:rsidRPr="00EA0009" w:rsidRDefault="003D1385" w:rsidP="00EA0009">
            <w:pPr>
              <w:jc w:val="center"/>
              <w:rPr>
                <w:rFonts w:ascii="Arial" w:hAnsi="Arial" w:cs="Arial"/>
                <w:b/>
                <w:bCs/>
                <w:sz w:val="20"/>
                <w:szCs w:val="20"/>
              </w:rPr>
            </w:pPr>
            <w:r w:rsidRPr="00EA0009">
              <w:rPr>
                <w:rFonts w:ascii="Arial" w:hAnsi="Arial" w:cs="Arial"/>
                <w:b/>
                <w:bCs/>
                <w:sz w:val="20"/>
                <w:szCs w:val="20"/>
              </w:rPr>
              <w:t>Level 6</w:t>
            </w:r>
          </w:p>
        </w:tc>
      </w:tr>
      <w:tr w:rsidR="003D1385" w:rsidRPr="00EA0009" w14:paraId="32403FBD" w14:textId="77777777" w:rsidTr="003D1385">
        <w:trPr>
          <w:cantSplit/>
          <w:trHeight w:val="1134"/>
        </w:trPr>
        <w:tc>
          <w:tcPr>
            <w:tcW w:w="1452" w:type="dxa"/>
            <w:gridSpan w:val="2"/>
            <w:shd w:val="clear" w:color="auto" w:fill="DEEAF6" w:themeFill="accent1" w:themeFillTint="33"/>
            <w:vAlign w:val="center"/>
          </w:tcPr>
          <w:p w14:paraId="66A79B46" w14:textId="77777777" w:rsidR="003D1385" w:rsidRPr="00EA0009" w:rsidRDefault="003D1385" w:rsidP="00EA0009">
            <w:pPr>
              <w:rPr>
                <w:rFonts w:ascii="Arial" w:hAnsi="Arial" w:cs="Arial"/>
                <w:sz w:val="20"/>
                <w:szCs w:val="20"/>
              </w:rPr>
            </w:pPr>
            <w:r w:rsidRPr="00EA0009">
              <w:rPr>
                <w:rFonts w:ascii="Arial" w:hAnsi="Arial" w:cs="Arial"/>
                <w:b/>
                <w:sz w:val="20"/>
                <w:szCs w:val="20"/>
              </w:rPr>
              <w:t>MODULES</w:t>
            </w:r>
          </w:p>
        </w:tc>
        <w:tc>
          <w:tcPr>
            <w:tcW w:w="358" w:type="dxa"/>
            <w:shd w:val="clear" w:color="auto" w:fill="auto"/>
            <w:textDirection w:val="btLr"/>
          </w:tcPr>
          <w:p w14:paraId="46FCAE49"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EL4006</w:t>
            </w:r>
          </w:p>
        </w:tc>
        <w:tc>
          <w:tcPr>
            <w:tcW w:w="359" w:type="dxa"/>
            <w:shd w:val="clear" w:color="auto" w:fill="auto"/>
            <w:textDirection w:val="btLr"/>
          </w:tcPr>
          <w:p w14:paraId="66B708E6"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EL4008</w:t>
            </w:r>
          </w:p>
        </w:tc>
        <w:tc>
          <w:tcPr>
            <w:tcW w:w="359" w:type="dxa"/>
            <w:shd w:val="clear" w:color="auto" w:fill="auto"/>
            <w:textDirection w:val="btLr"/>
          </w:tcPr>
          <w:p w14:paraId="42C6E8A5" w14:textId="77777777" w:rsidR="003D1385" w:rsidRPr="00EA0009" w:rsidRDefault="003D1385" w:rsidP="00EA0009">
            <w:pPr>
              <w:ind w:left="113" w:right="113"/>
              <w:rPr>
                <w:rFonts w:ascii="Arial" w:hAnsi="Arial" w:cs="Arial"/>
                <w:strike/>
                <w:sz w:val="20"/>
                <w:szCs w:val="20"/>
              </w:rPr>
            </w:pPr>
            <w:r w:rsidRPr="00EA0009">
              <w:rPr>
                <w:rFonts w:ascii="Arial" w:hAnsi="Arial" w:cs="Arial"/>
                <w:sz w:val="20"/>
                <w:szCs w:val="20"/>
              </w:rPr>
              <w:t>EL4007</w:t>
            </w:r>
          </w:p>
        </w:tc>
        <w:tc>
          <w:tcPr>
            <w:tcW w:w="358" w:type="dxa"/>
            <w:textDirection w:val="btLr"/>
          </w:tcPr>
          <w:p w14:paraId="63D7D483"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CW4004</w:t>
            </w:r>
          </w:p>
        </w:tc>
        <w:tc>
          <w:tcPr>
            <w:tcW w:w="359" w:type="dxa"/>
            <w:shd w:val="clear" w:color="auto" w:fill="auto"/>
            <w:textDirection w:val="btLr"/>
          </w:tcPr>
          <w:p w14:paraId="6A0085DF"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EL5001</w:t>
            </w:r>
          </w:p>
        </w:tc>
        <w:tc>
          <w:tcPr>
            <w:tcW w:w="359" w:type="dxa"/>
            <w:shd w:val="clear" w:color="auto" w:fill="auto"/>
            <w:textDirection w:val="btLr"/>
          </w:tcPr>
          <w:p w14:paraId="330662D7" w14:textId="6C79FC96" w:rsidR="003D1385" w:rsidRPr="00EA0009" w:rsidRDefault="003D1385" w:rsidP="00EA0009">
            <w:pPr>
              <w:ind w:left="113" w:right="113"/>
              <w:rPr>
                <w:rFonts w:ascii="Arial" w:hAnsi="Arial" w:cs="Arial"/>
                <w:sz w:val="20"/>
                <w:szCs w:val="20"/>
              </w:rPr>
            </w:pPr>
            <w:r w:rsidRPr="00EA0009">
              <w:rPr>
                <w:rFonts w:ascii="Arial" w:hAnsi="Arial" w:cs="Arial"/>
                <w:sz w:val="20"/>
                <w:szCs w:val="20"/>
              </w:rPr>
              <w:t>EL 5007</w:t>
            </w:r>
          </w:p>
        </w:tc>
        <w:tc>
          <w:tcPr>
            <w:tcW w:w="358" w:type="dxa"/>
            <w:textDirection w:val="btLr"/>
          </w:tcPr>
          <w:p w14:paraId="1AC6FDAB" w14:textId="65BD8ADA" w:rsidR="003D1385" w:rsidRPr="00EA0009" w:rsidRDefault="003D1385" w:rsidP="00EA0009">
            <w:pPr>
              <w:ind w:left="113" w:right="113"/>
              <w:rPr>
                <w:rFonts w:ascii="Arial" w:hAnsi="Arial" w:cs="Arial"/>
                <w:sz w:val="20"/>
                <w:szCs w:val="20"/>
              </w:rPr>
            </w:pPr>
            <w:r w:rsidRPr="00EA0009">
              <w:rPr>
                <w:rFonts w:ascii="Arial" w:hAnsi="Arial" w:cs="Arial"/>
                <w:sz w:val="20"/>
                <w:szCs w:val="20"/>
              </w:rPr>
              <w:t>CW5003</w:t>
            </w:r>
          </w:p>
        </w:tc>
        <w:tc>
          <w:tcPr>
            <w:tcW w:w="359" w:type="dxa"/>
            <w:shd w:val="clear" w:color="auto" w:fill="auto"/>
            <w:textDirection w:val="btLr"/>
          </w:tcPr>
          <w:p w14:paraId="0CC9F33D" w14:textId="7C4EBDD0" w:rsidR="003D1385" w:rsidRPr="00EA0009" w:rsidRDefault="003D1385" w:rsidP="00EA0009">
            <w:pPr>
              <w:ind w:left="113" w:right="113"/>
              <w:rPr>
                <w:rFonts w:ascii="Arial" w:hAnsi="Arial" w:cs="Arial"/>
                <w:sz w:val="20"/>
                <w:szCs w:val="20"/>
              </w:rPr>
            </w:pPr>
            <w:r w:rsidRPr="00EA0009">
              <w:rPr>
                <w:rFonts w:ascii="Arial" w:hAnsi="Arial" w:cs="Arial"/>
                <w:sz w:val="20"/>
                <w:szCs w:val="20"/>
              </w:rPr>
              <w:t>EN5004</w:t>
            </w:r>
          </w:p>
        </w:tc>
        <w:tc>
          <w:tcPr>
            <w:tcW w:w="359" w:type="dxa"/>
            <w:textDirection w:val="btLr"/>
          </w:tcPr>
          <w:p w14:paraId="22876746"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EL5008</w:t>
            </w:r>
          </w:p>
        </w:tc>
        <w:tc>
          <w:tcPr>
            <w:tcW w:w="358" w:type="dxa"/>
            <w:textDirection w:val="btLr"/>
          </w:tcPr>
          <w:p w14:paraId="5252EB37"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EL5010</w:t>
            </w:r>
          </w:p>
        </w:tc>
        <w:tc>
          <w:tcPr>
            <w:tcW w:w="359" w:type="dxa"/>
            <w:textDirection w:val="btLr"/>
          </w:tcPr>
          <w:p w14:paraId="52168E45"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EL5011</w:t>
            </w:r>
          </w:p>
        </w:tc>
        <w:tc>
          <w:tcPr>
            <w:tcW w:w="359" w:type="dxa"/>
            <w:textDirection w:val="btLr"/>
          </w:tcPr>
          <w:p w14:paraId="465CDF7B"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EL5007</w:t>
            </w:r>
          </w:p>
        </w:tc>
        <w:tc>
          <w:tcPr>
            <w:tcW w:w="358" w:type="dxa"/>
            <w:shd w:val="clear" w:color="auto" w:fill="auto"/>
            <w:textDirection w:val="btLr"/>
          </w:tcPr>
          <w:p w14:paraId="73F65988" w14:textId="4D16D3DC" w:rsidR="003D1385" w:rsidRPr="00EA0009" w:rsidRDefault="003D1385" w:rsidP="00EA0009">
            <w:pPr>
              <w:ind w:left="113" w:right="113"/>
            </w:pPr>
            <w:r w:rsidRPr="00EA0009">
              <w:rPr>
                <w:rFonts w:ascii="Arial" w:hAnsi="Arial" w:cs="Arial"/>
                <w:sz w:val="20"/>
                <w:szCs w:val="20"/>
              </w:rPr>
              <w:t>HU6001</w:t>
            </w:r>
          </w:p>
        </w:tc>
        <w:tc>
          <w:tcPr>
            <w:tcW w:w="359" w:type="dxa"/>
            <w:shd w:val="clear" w:color="auto" w:fill="auto"/>
            <w:textDirection w:val="btLr"/>
          </w:tcPr>
          <w:p w14:paraId="4CD5AD2B"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EN6002</w:t>
            </w:r>
          </w:p>
        </w:tc>
        <w:tc>
          <w:tcPr>
            <w:tcW w:w="359" w:type="dxa"/>
            <w:shd w:val="clear" w:color="auto" w:fill="auto"/>
            <w:textDirection w:val="btLr"/>
          </w:tcPr>
          <w:p w14:paraId="3C6120B7"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EN6009</w:t>
            </w:r>
          </w:p>
        </w:tc>
        <w:tc>
          <w:tcPr>
            <w:tcW w:w="358" w:type="dxa"/>
            <w:shd w:val="clear" w:color="auto" w:fill="auto"/>
            <w:textDirection w:val="btLr"/>
          </w:tcPr>
          <w:p w14:paraId="7530DB01"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EN6006</w:t>
            </w:r>
          </w:p>
        </w:tc>
        <w:tc>
          <w:tcPr>
            <w:tcW w:w="359" w:type="dxa"/>
            <w:textDirection w:val="btLr"/>
          </w:tcPr>
          <w:p w14:paraId="58E977D7"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CW6004</w:t>
            </w:r>
          </w:p>
        </w:tc>
        <w:tc>
          <w:tcPr>
            <w:tcW w:w="359" w:type="dxa"/>
            <w:textDirection w:val="btLr"/>
          </w:tcPr>
          <w:p w14:paraId="0FA75C88"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CW6005</w:t>
            </w:r>
          </w:p>
        </w:tc>
        <w:tc>
          <w:tcPr>
            <w:tcW w:w="358" w:type="dxa"/>
            <w:textDirection w:val="btLr"/>
          </w:tcPr>
          <w:p w14:paraId="5FC2AA23"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CW6010</w:t>
            </w:r>
          </w:p>
        </w:tc>
        <w:tc>
          <w:tcPr>
            <w:tcW w:w="359" w:type="dxa"/>
            <w:textDirection w:val="btLr"/>
          </w:tcPr>
          <w:p w14:paraId="4A05F680"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CW6008</w:t>
            </w:r>
          </w:p>
        </w:tc>
        <w:tc>
          <w:tcPr>
            <w:tcW w:w="359" w:type="dxa"/>
            <w:textDirection w:val="btLr"/>
          </w:tcPr>
          <w:p w14:paraId="61CE7B04"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 xml:space="preserve">EL6023 </w:t>
            </w:r>
          </w:p>
        </w:tc>
        <w:tc>
          <w:tcPr>
            <w:tcW w:w="358" w:type="dxa"/>
            <w:textDirection w:val="btLr"/>
          </w:tcPr>
          <w:p w14:paraId="49524595"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EL6000</w:t>
            </w:r>
          </w:p>
        </w:tc>
        <w:tc>
          <w:tcPr>
            <w:tcW w:w="359" w:type="dxa"/>
            <w:textDirection w:val="btLr"/>
          </w:tcPr>
          <w:p w14:paraId="48CB0E91"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EL6026</w:t>
            </w:r>
          </w:p>
        </w:tc>
        <w:tc>
          <w:tcPr>
            <w:tcW w:w="359" w:type="dxa"/>
            <w:textDirection w:val="btLr"/>
          </w:tcPr>
          <w:p w14:paraId="30FAB9CD"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EL6030</w:t>
            </w:r>
          </w:p>
        </w:tc>
        <w:tc>
          <w:tcPr>
            <w:tcW w:w="358" w:type="dxa"/>
            <w:textDirection w:val="btLr"/>
          </w:tcPr>
          <w:p w14:paraId="1DB6C13F"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EL6027</w:t>
            </w:r>
          </w:p>
        </w:tc>
        <w:tc>
          <w:tcPr>
            <w:tcW w:w="359" w:type="dxa"/>
            <w:textDirection w:val="btLr"/>
          </w:tcPr>
          <w:p w14:paraId="07204437" w14:textId="5A2D71D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EL6032</w:t>
            </w:r>
          </w:p>
        </w:tc>
        <w:tc>
          <w:tcPr>
            <w:tcW w:w="359" w:type="dxa"/>
            <w:textDirection w:val="btLr"/>
          </w:tcPr>
          <w:p w14:paraId="7BE5998A"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EL6029</w:t>
            </w:r>
          </w:p>
        </w:tc>
      </w:tr>
      <w:tr w:rsidR="003D1385" w:rsidRPr="00EA0009" w14:paraId="0F85FA64" w14:textId="77777777" w:rsidTr="003D1385">
        <w:trPr>
          <w:trHeight w:val="261"/>
        </w:trPr>
        <w:tc>
          <w:tcPr>
            <w:tcW w:w="968" w:type="dxa"/>
            <w:vMerge w:val="restart"/>
            <w:shd w:val="clear" w:color="auto" w:fill="auto"/>
          </w:tcPr>
          <w:p w14:paraId="65DA1232" w14:textId="77777777" w:rsidR="003D1385" w:rsidRPr="00EA0009" w:rsidRDefault="003D1385" w:rsidP="00EA0009">
            <w:pPr>
              <w:rPr>
                <w:rFonts w:ascii="Arial" w:hAnsi="Arial" w:cs="Arial"/>
                <w:b/>
                <w:sz w:val="20"/>
                <w:szCs w:val="20"/>
              </w:rPr>
            </w:pPr>
            <w:r w:rsidRPr="00EA0009">
              <w:rPr>
                <w:rFonts w:ascii="Arial" w:hAnsi="Arial" w:cs="Arial"/>
                <w:b/>
                <w:sz w:val="20"/>
                <w:szCs w:val="20"/>
              </w:rPr>
              <w:t>Knowledge &amp; Understanding</w:t>
            </w:r>
          </w:p>
        </w:tc>
        <w:tc>
          <w:tcPr>
            <w:tcW w:w="484" w:type="dxa"/>
            <w:shd w:val="clear" w:color="auto" w:fill="auto"/>
          </w:tcPr>
          <w:p w14:paraId="79F8EE83" w14:textId="77777777" w:rsidR="003D1385" w:rsidRPr="00EA0009" w:rsidRDefault="003D1385" w:rsidP="00EA0009">
            <w:pPr>
              <w:rPr>
                <w:rFonts w:ascii="Arial" w:hAnsi="Arial" w:cs="Arial"/>
                <w:sz w:val="20"/>
                <w:szCs w:val="20"/>
              </w:rPr>
            </w:pPr>
            <w:r w:rsidRPr="00EA0009">
              <w:rPr>
                <w:rFonts w:ascii="Arial" w:hAnsi="Arial" w:cs="Arial"/>
                <w:sz w:val="20"/>
                <w:szCs w:val="20"/>
              </w:rPr>
              <w:t>A1</w:t>
            </w:r>
          </w:p>
        </w:tc>
        <w:tc>
          <w:tcPr>
            <w:tcW w:w="358" w:type="dxa"/>
            <w:shd w:val="clear" w:color="auto" w:fill="auto"/>
          </w:tcPr>
          <w:p w14:paraId="5DE31C7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CC6D079" w14:textId="77777777" w:rsidR="003D1385" w:rsidRPr="00EA0009" w:rsidRDefault="003D1385" w:rsidP="00EA0009">
            <w:pPr>
              <w:rPr>
                <w:rFonts w:ascii="Arial" w:hAnsi="Arial" w:cs="Arial"/>
                <w:sz w:val="20"/>
                <w:szCs w:val="20"/>
              </w:rPr>
            </w:pPr>
          </w:p>
        </w:tc>
        <w:tc>
          <w:tcPr>
            <w:tcW w:w="359" w:type="dxa"/>
            <w:shd w:val="clear" w:color="auto" w:fill="auto"/>
          </w:tcPr>
          <w:p w14:paraId="7146210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A6DE18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4711BA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FD63B3B" w14:textId="7661D5CB"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8AAF7E3" w14:textId="5EFE5B1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1F494CF" w14:textId="48C7BFF2" w:rsidR="003D1385" w:rsidRPr="00EA0009" w:rsidRDefault="003D1385" w:rsidP="00EA0009">
            <w:pPr>
              <w:rPr>
                <w:rFonts w:ascii="Arial" w:hAnsi="Arial" w:cs="Arial"/>
                <w:sz w:val="20"/>
                <w:szCs w:val="20"/>
              </w:rPr>
            </w:pPr>
          </w:p>
        </w:tc>
        <w:tc>
          <w:tcPr>
            <w:tcW w:w="359" w:type="dxa"/>
          </w:tcPr>
          <w:p w14:paraId="42C0AFA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5C15F3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66F7BE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DF1378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39EC952E" w14:textId="77777777" w:rsidR="003D1385" w:rsidRPr="00EA0009" w:rsidRDefault="003D1385" w:rsidP="00EA0009">
            <w:pPr>
              <w:rPr>
                <w:rFonts w:ascii="Arial" w:hAnsi="Arial" w:cs="Arial"/>
                <w:sz w:val="20"/>
                <w:szCs w:val="20"/>
              </w:rPr>
            </w:pPr>
          </w:p>
        </w:tc>
        <w:tc>
          <w:tcPr>
            <w:tcW w:w="359" w:type="dxa"/>
            <w:shd w:val="clear" w:color="auto" w:fill="auto"/>
          </w:tcPr>
          <w:p w14:paraId="4423DCB4" w14:textId="77777777" w:rsidR="003D1385" w:rsidRPr="00EA0009" w:rsidRDefault="003D1385" w:rsidP="00EA0009">
            <w:pPr>
              <w:rPr>
                <w:rFonts w:ascii="Arial" w:hAnsi="Arial" w:cs="Arial"/>
                <w:sz w:val="20"/>
                <w:szCs w:val="20"/>
              </w:rPr>
            </w:pPr>
          </w:p>
        </w:tc>
        <w:tc>
          <w:tcPr>
            <w:tcW w:w="359" w:type="dxa"/>
            <w:shd w:val="clear" w:color="auto" w:fill="auto"/>
          </w:tcPr>
          <w:p w14:paraId="2ED6BACF" w14:textId="77777777" w:rsidR="003D1385" w:rsidRPr="00EA0009" w:rsidRDefault="003D1385" w:rsidP="00EA0009">
            <w:pPr>
              <w:rPr>
                <w:rFonts w:ascii="Arial" w:hAnsi="Arial" w:cs="Arial"/>
                <w:sz w:val="20"/>
                <w:szCs w:val="20"/>
              </w:rPr>
            </w:pPr>
          </w:p>
        </w:tc>
        <w:tc>
          <w:tcPr>
            <w:tcW w:w="358" w:type="dxa"/>
            <w:shd w:val="clear" w:color="auto" w:fill="auto"/>
          </w:tcPr>
          <w:p w14:paraId="7EC973BB" w14:textId="77777777" w:rsidR="003D1385" w:rsidRPr="00EA0009" w:rsidRDefault="003D1385" w:rsidP="00EA0009">
            <w:pPr>
              <w:rPr>
                <w:rFonts w:ascii="Arial" w:hAnsi="Arial" w:cs="Arial"/>
                <w:sz w:val="20"/>
                <w:szCs w:val="20"/>
              </w:rPr>
            </w:pPr>
          </w:p>
        </w:tc>
        <w:tc>
          <w:tcPr>
            <w:tcW w:w="359" w:type="dxa"/>
          </w:tcPr>
          <w:p w14:paraId="24CF93F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A6B47D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0A2FC4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7B5E68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859604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7CF1C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ABF502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873606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D46470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C1EC74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3D0E24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76F696EF" w14:textId="77777777" w:rsidTr="003D1385">
        <w:tc>
          <w:tcPr>
            <w:tcW w:w="968" w:type="dxa"/>
            <w:vMerge/>
          </w:tcPr>
          <w:p w14:paraId="21E38913" w14:textId="77777777" w:rsidR="003D1385" w:rsidRPr="00EA0009" w:rsidRDefault="003D1385" w:rsidP="00EA0009">
            <w:pPr>
              <w:rPr>
                <w:rFonts w:ascii="Arial" w:hAnsi="Arial" w:cs="Arial"/>
                <w:b/>
                <w:sz w:val="20"/>
                <w:szCs w:val="20"/>
              </w:rPr>
            </w:pPr>
          </w:p>
        </w:tc>
        <w:tc>
          <w:tcPr>
            <w:tcW w:w="484" w:type="dxa"/>
            <w:shd w:val="clear" w:color="auto" w:fill="auto"/>
          </w:tcPr>
          <w:p w14:paraId="310E60F7" w14:textId="77777777" w:rsidR="003D1385" w:rsidRPr="00EA0009" w:rsidRDefault="003D1385" w:rsidP="00EA0009">
            <w:pPr>
              <w:rPr>
                <w:rFonts w:ascii="Arial" w:hAnsi="Arial" w:cs="Arial"/>
                <w:sz w:val="20"/>
                <w:szCs w:val="20"/>
              </w:rPr>
            </w:pPr>
            <w:r w:rsidRPr="00EA0009">
              <w:rPr>
                <w:rFonts w:ascii="Arial" w:hAnsi="Arial" w:cs="Arial"/>
                <w:sz w:val="20"/>
                <w:szCs w:val="20"/>
              </w:rPr>
              <w:t>A2</w:t>
            </w:r>
          </w:p>
        </w:tc>
        <w:tc>
          <w:tcPr>
            <w:tcW w:w="358" w:type="dxa"/>
            <w:shd w:val="clear" w:color="auto" w:fill="auto"/>
          </w:tcPr>
          <w:p w14:paraId="0FAAAD0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1BC184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711C2A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F64E45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C98EAD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1E98061" w14:textId="014C963C"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5EECBEC" w14:textId="23486F81"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5121B67" w14:textId="63414821"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2D86A7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D8A478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CE7792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720EA4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14C75B9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F1073A3" w14:textId="77777777" w:rsidR="003D1385" w:rsidRPr="00EA0009" w:rsidRDefault="003D1385" w:rsidP="00EA0009">
            <w:pPr>
              <w:rPr>
                <w:rFonts w:ascii="Arial" w:hAnsi="Arial" w:cs="Arial"/>
                <w:sz w:val="20"/>
                <w:szCs w:val="20"/>
              </w:rPr>
            </w:pPr>
          </w:p>
        </w:tc>
        <w:tc>
          <w:tcPr>
            <w:tcW w:w="359" w:type="dxa"/>
            <w:shd w:val="clear" w:color="auto" w:fill="auto"/>
          </w:tcPr>
          <w:p w14:paraId="75310343" w14:textId="77777777" w:rsidR="003D1385" w:rsidRPr="00EA0009" w:rsidRDefault="003D1385" w:rsidP="00EA0009">
            <w:pPr>
              <w:rPr>
                <w:rFonts w:ascii="Arial" w:hAnsi="Arial" w:cs="Arial"/>
                <w:sz w:val="20"/>
                <w:szCs w:val="20"/>
              </w:rPr>
            </w:pPr>
          </w:p>
        </w:tc>
        <w:tc>
          <w:tcPr>
            <w:tcW w:w="358" w:type="dxa"/>
            <w:shd w:val="clear" w:color="auto" w:fill="auto"/>
          </w:tcPr>
          <w:p w14:paraId="74571361" w14:textId="77777777" w:rsidR="003D1385" w:rsidRPr="00EA0009" w:rsidRDefault="003D1385" w:rsidP="00EA0009">
            <w:pPr>
              <w:rPr>
                <w:rFonts w:ascii="Arial" w:hAnsi="Arial" w:cs="Arial"/>
                <w:sz w:val="20"/>
                <w:szCs w:val="20"/>
              </w:rPr>
            </w:pPr>
          </w:p>
        </w:tc>
        <w:tc>
          <w:tcPr>
            <w:tcW w:w="359" w:type="dxa"/>
          </w:tcPr>
          <w:p w14:paraId="55C0147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4DEF8A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330B05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DE8BEC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4ECEB8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015970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CCB82F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66C144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B52937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9F0852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B32626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7972EABC" w14:textId="77777777" w:rsidTr="003D1385">
        <w:tc>
          <w:tcPr>
            <w:tcW w:w="968" w:type="dxa"/>
            <w:vMerge/>
          </w:tcPr>
          <w:p w14:paraId="6D093686" w14:textId="77777777" w:rsidR="003D1385" w:rsidRPr="00EA0009" w:rsidRDefault="003D1385" w:rsidP="00EA0009">
            <w:pPr>
              <w:rPr>
                <w:rFonts w:ascii="Arial" w:hAnsi="Arial" w:cs="Arial"/>
                <w:b/>
                <w:sz w:val="20"/>
                <w:szCs w:val="20"/>
              </w:rPr>
            </w:pPr>
          </w:p>
        </w:tc>
        <w:tc>
          <w:tcPr>
            <w:tcW w:w="484" w:type="dxa"/>
            <w:shd w:val="clear" w:color="auto" w:fill="auto"/>
          </w:tcPr>
          <w:p w14:paraId="157D9B82" w14:textId="77777777" w:rsidR="003D1385" w:rsidRPr="00EA0009" w:rsidRDefault="003D1385" w:rsidP="00EA0009">
            <w:pPr>
              <w:rPr>
                <w:rFonts w:ascii="Arial" w:hAnsi="Arial" w:cs="Arial"/>
                <w:sz w:val="20"/>
                <w:szCs w:val="20"/>
              </w:rPr>
            </w:pPr>
            <w:r w:rsidRPr="00EA0009">
              <w:rPr>
                <w:rFonts w:ascii="Arial" w:hAnsi="Arial" w:cs="Arial"/>
                <w:sz w:val="20"/>
                <w:szCs w:val="20"/>
              </w:rPr>
              <w:t>A3</w:t>
            </w:r>
          </w:p>
        </w:tc>
        <w:tc>
          <w:tcPr>
            <w:tcW w:w="358" w:type="dxa"/>
            <w:shd w:val="clear" w:color="auto" w:fill="auto"/>
          </w:tcPr>
          <w:p w14:paraId="0EC3823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D66AC4D" w14:textId="77777777" w:rsidR="003D1385" w:rsidRPr="00EA0009" w:rsidRDefault="003D1385" w:rsidP="00EA0009">
            <w:pPr>
              <w:rPr>
                <w:rFonts w:ascii="Arial" w:hAnsi="Arial" w:cs="Arial"/>
                <w:sz w:val="20"/>
                <w:szCs w:val="20"/>
              </w:rPr>
            </w:pPr>
          </w:p>
        </w:tc>
        <w:tc>
          <w:tcPr>
            <w:tcW w:w="359" w:type="dxa"/>
            <w:shd w:val="clear" w:color="auto" w:fill="auto"/>
          </w:tcPr>
          <w:p w14:paraId="2B721C5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3B6B4A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33D9CE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01167EE" w14:textId="264EE8E3"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6CCD168" w14:textId="399BBDCA"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A8A4240" w14:textId="70877725"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7A80F3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4C5C39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1EE792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4AA0D6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AD11284" w14:textId="77777777" w:rsidR="003D1385" w:rsidRPr="00EA0009" w:rsidRDefault="003D1385" w:rsidP="00EA0009">
            <w:pPr>
              <w:rPr>
                <w:rFonts w:ascii="Arial" w:hAnsi="Arial" w:cs="Arial"/>
                <w:sz w:val="20"/>
                <w:szCs w:val="20"/>
              </w:rPr>
            </w:pPr>
          </w:p>
        </w:tc>
        <w:tc>
          <w:tcPr>
            <w:tcW w:w="359" w:type="dxa"/>
            <w:shd w:val="clear" w:color="auto" w:fill="auto"/>
          </w:tcPr>
          <w:p w14:paraId="51C03395" w14:textId="77777777" w:rsidR="003D1385" w:rsidRPr="00EA0009" w:rsidRDefault="003D1385" w:rsidP="00EA0009">
            <w:pPr>
              <w:rPr>
                <w:rFonts w:ascii="Arial" w:hAnsi="Arial" w:cs="Arial"/>
                <w:sz w:val="20"/>
                <w:szCs w:val="20"/>
              </w:rPr>
            </w:pPr>
          </w:p>
        </w:tc>
        <w:tc>
          <w:tcPr>
            <w:tcW w:w="359" w:type="dxa"/>
            <w:shd w:val="clear" w:color="auto" w:fill="auto"/>
          </w:tcPr>
          <w:p w14:paraId="5587CEF8" w14:textId="77777777" w:rsidR="003D1385" w:rsidRPr="00EA0009" w:rsidRDefault="003D1385" w:rsidP="00EA0009">
            <w:pPr>
              <w:rPr>
                <w:rFonts w:ascii="Arial" w:hAnsi="Arial" w:cs="Arial"/>
                <w:sz w:val="20"/>
                <w:szCs w:val="20"/>
              </w:rPr>
            </w:pPr>
          </w:p>
        </w:tc>
        <w:tc>
          <w:tcPr>
            <w:tcW w:w="358" w:type="dxa"/>
            <w:shd w:val="clear" w:color="auto" w:fill="auto"/>
          </w:tcPr>
          <w:p w14:paraId="561BD2E3" w14:textId="77777777" w:rsidR="003D1385" w:rsidRPr="00EA0009" w:rsidRDefault="003D1385" w:rsidP="00EA0009">
            <w:pPr>
              <w:rPr>
                <w:rFonts w:ascii="Arial" w:hAnsi="Arial" w:cs="Arial"/>
                <w:sz w:val="20"/>
                <w:szCs w:val="20"/>
              </w:rPr>
            </w:pPr>
          </w:p>
        </w:tc>
        <w:tc>
          <w:tcPr>
            <w:tcW w:w="359" w:type="dxa"/>
          </w:tcPr>
          <w:p w14:paraId="480E3AC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4F2C23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315AA1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129F21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138503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86B1AB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DE1C41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92BC19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EAE18E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7FEB42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15232C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29C53FC8" w14:textId="77777777" w:rsidTr="003D1385">
        <w:tc>
          <w:tcPr>
            <w:tcW w:w="968" w:type="dxa"/>
            <w:vMerge/>
          </w:tcPr>
          <w:p w14:paraId="48A4249C" w14:textId="77777777" w:rsidR="003D1385" w:rsidRPr="00EA0009" w:rsidRDefault="003D1385" w:rsidP="00EA0009">
            <w:pPr>
              <w:rPr>
                <w:rFonts w:ascii="Arial" w:hAnsi="Arial" w:cs="Arial"/>
                <w:b/>
                <w:sz w:val="20"/>
                <w:szCs w:val="20"/>
              </w:rPr>
            </w:pPr>
          </w:p>
        </w:tc>
        <w:tc>
          <w:tcPr>
            <w:tcW w:w="484" w:type="dxa"/>
            <w:shd w:val="clear" w:color="auto" w:fill="auto"/>
          </w:tcPr>
          <w:p w14:paraId="5C1D4751" w14:textId="77777777" w:rsidR="003D1385" w:rsidRPr="00EA0009" w:rsidRDefault="003D1385" w:rsidP="00EA0009">
            <w:pPr>
              <w:rPr>
                <w:rFonts w:ascii="Arial" w:hAnsi="Arial" w:cs="Arial"/>
                <w:sz w:val="20"/>
                <w:szCs w:val="20"/>
              </w:rPr>
            </w:pPr>
            <w:r w:rsidRPr="00EA0009">
              <w:rPr>
                <w:rFonts w:ascii="Arial" w:hAnsi="Arial" w:cs="Arial"/>
                <w:sz w:val="20"/>
                <w:szCs w:val="20"/>
              </w:rPr>
              <w:t>A4</w:t>
            </w:r>
          </w:p>
        </w:tc>
        <w:tc>
          <w:tcPr>
            <w:tcW w:w="358" w:type="dxa"/>
            <w:shd w:val="clear" w:color="auto" w:fill="auto"/>
          </w:tcPr>
          <w:p w14:paraId="6A45D5A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423333B" w14:textId="77777777" w:rsidR="003D1385" w:rsidRPr="00EA0009" w:rsidRDefault="003D1385" w:rsidP="00EA0009">
            <w:pPr>
              <w:rPr>
                <w:rFonts w:ascii="Arial" w:hAnsi="Arial" w:cs="Arial"/>
                <w:sz w:val="20"/>
                <w:szCs w:val="20"/>
              </w:rPr>
            </w:pPr>
          </w:p>
        </w:tc>
        <w:tc>
          <w:tcPr>
            <w:tcW w:w="359" w:type="dxa"/>
            <w:shd w:val="clear" w:color="auto" w:fill="auto"/>
          </w:tcPr>
          <w:p w14:paraId="7C67593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3D6C14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0C1145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8F95400" w14:textId="59897B76"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01870E9" w14:textId="195DC20E"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4B061E8" w14:textId="5798FB3D" w:rsidR="003D1385" w:rsidRPr="00EA0009" w:rsidRDefault="003D1385" w:rsidP="00EA0009">
            <w:pPr>
              <w:rPr>
                <w:rFonts w:ascii="Arial" w:hAnsi="Arial" w:cs="Arial"/>
                <w:sz w:val="20"/>
                <w:szCs w:val="20"/>
              </w:rPr>
            </w:pPr>
          </w:p>
        </w:tc>
        <w:tc>
          <w:tcPr>
            <w:tcW w:w="359" w:type="dxa"/>
          </w:tcPr>
          <w:p w14:paraId="5AACF95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4F0A86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F7A0B0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805020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632C7AA5" w14:textId="77777777" w:rsidR="003D1385" w:rsidRPr="00EA0009" w:rsidRDefault="003D1385" w:rsidP="00EA0009">
            <w:pPr>
              <w:rPr>
                <w:rFonts w:ascii="Arial" w:hAnsi="Arial" w:cs="Arial"/>
                <w:sz w:val="20"/>
                <w:szCs w:val="20"/>
              </w:rPr>
            </w:pPr>
          </w:p>
        </w:tc>
        <w:tc>
          <w:tcPr>
            <w:tcW w:w="359" w:type="dxa"/>
            <w:shd w:val="clear" w:color="auto" w:fill="auto"/>
          </w:tcPr>
          <w:p w14:paraId="3C6A088C" w14:textId="77777777" w:rsidR="003D1385" w:rsidRPr="00EA0009" w:rsidRDefault="003D1385" w:rsidP="00EA0009">
            <w:pPr>
              <w:rPr>
                <w:rFonts w:ascii="Arial" w:hAnsi="Arial" w:cs="Arial"/>
                <w:sz w:val="20"/>
                <w:szCs w:val="20"/>
              </w:rPr>
            </w:pPr>
          </w:p>
        </w:tc>
        <w:tc>
          <w:tcPr>
            <w:tcW w:w="359" w:type="dxa"/>
            <w:shd w:val="clear" w:color="auto" w:fill="auto"/>
          </w:tcPr>
          <w:p w14:paraId="4AD6BF52" w14:textId="77777777" w:rsidR="003D1385" w:rsidRPr="00EA0009" w:rsidRDefault="003D1385" w:rsidP="00EA0009">
            <w:pPr>
              <w:rPr>
                <w:rFonts w:ascii="Arial" w:hAnsi="Arial" w:cs="Arial"/>
                <w:sz w:val="20"/>
                <w:szCs w:val="20"/>
              </w:rPr>
            </w:pPr>
          </w:p>
        </w:tc>
        <w:tc>
          <w:tcPr>
            <w:tcW w:w="358" w:type="dxa"/>
            <w:shd w:val="clear" w:color="auto" w:fill="auto"/>
          </w:tcPr>
          <w:p w14:paraId="2B768C2D" w14:textId="77777777" w:rsidR="003D1385" w:rsidRPr="00EA0009" w:rsidRDefault="003D1385" w:rsidP="00EA0009">
            <w:pPr>
              <w:rPr>
                <w:rFonts w:ascii="Arial" w:hAnsi="Arial" w:cs="Arial"/>
                <w:sz w:val="20"/>
                <w:szCs w:val="20"/>
              </w:rPr>
            </w:pPr>
          </w:p>
        </w:tc>
        <w:tc>
          <w:tcPr>
            <w:tcW w:w="359" w:type="dxa"/>
          </w:tcPr>
          <w:p w14:paraId="6EC2BA3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F6DD3D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33B74E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B0043A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42FCB3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894A2E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FFFE60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728D74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4D7FA9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CB4477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B279D2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671A42DB" w14:textId="77777777" w:rsidTr="003D1385">
        <w:tc>
          <w:tcPr>
            <w:tcW w:w="968" w:type="dxa"/>
            <w:vMerge/>
          </w:tcPr>
          <w:p w14:paraId="0F2CA83C" w14:textId="77777777" w:rsidR="003D1385" w:rsidRPr="00EA0009" w:rsidRDefault="003D1385" w:rsidP="00EA0009">
            <w:pPr>
              <w:rPr>
                <w:rFonts w:ascii="Arial" w:hAnsi="Arial" w:cs="Arial"/>
                <w:b/>
                <w:sz w:val="20"/>
                <w:szCs w:val="20"/>
              </w:rPr>
            </w:pPr>
          </w:p>
        </w:tc>
        <w:tc>
          <w:tcPr>
            <w:tcW w:w="484" w:type="dxa"/>
            <w:shd w:val="clear" w:color="auto" w:fill="auto"/>
          </w:tcPr>
          <w:p w14:paraId="3F3ED1B3" w14:textId="77777777" w:rsidR="003D1385" w:rsidRPr="00EA0009" w:rsidRDefault="003D1385" w:rsidP="00EA0009">
            <w:pPr>
              <w:rPr>
                <w:rFonts w:ascii="Arial" w:hAnsi="Arial" w:cs="Arial"/>
                <w:sz w:val="20"/>
                <w:szCs w:val="20"/>
              </w:rPr>
            </w:pPr>
            <w:r w:rsidRPr="00EA0009">
              <w:rPr>
                <w:rFonts w:ascii="Arial" w:hAnsi="Arial" w:cs="Arial"/>
                <w:sz w:val="20"/>
                <w:szCs w:val="20"/>
              </w:rPr>
              <w:t>A5</w:t>
            </w:r>
          </w:p>
        </w:tc>
        <w:tc>
          <w:tcPr>
            <w:tcW w:w="358" w:type="dxa"/>
            <w:shd w:val="clear" w:color="auto" w:fill="auto"/>
          </w:tcPr>
          <w:p w14:paraId="67FF99F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3C18B3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BA6FD2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04A164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546B27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A72FB8B" w14:textId="0FA8A6FF"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828BED6" w14:textId="02F2505E"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E2E128D" w14:textId="35CDAC48" w:rsidR="003D1385" w:rsidRPr="00EA0009" w:rsidRDefault="003D1385" w:rsidP="00EA0009">
            <w:pPr>
              <w:rPr>
                <w:rFonts w:ascii="Arial" w:hAnsi="Arial" w:cs="Arial"/>
                <w:sz w:val="20"/>
                <w:szCs w:val="20"/>
              </w:rPr>
            </w:pPr>
          </w:p>
        </w:tc>
        <w:tc>
          <w:tcPr>
            <w:tcW w:w="359" w:type="dxa"/>
          </w:tcPr>
          <w:p w14:paraId="53761BA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CE7F6E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9F7DE2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51236A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16C7F01A" w14:textId="77777777" w:rsidR="003D1385" w:rsidRPr="00EA0009" w:rsidRDefault="003D1385" w:rsidP="00EA0009">
            <w:pPr>
              <w:rPr>
                <w:rFonts w:ascii="Arial" w:hAnsi="Arial" w:cs="Arial"/>
                <w:sz w:val="20"/>
                <w:szCs w:val="20"/>
              </w:rPr>
            </w:pPr>
          </w:p>
        </w:tc>
        <w:tc>
          <w:tcPr>
            <w:tcW w:w="359" w:type="dxa"/>
            <w:shd w:val="clear" w:color="auto" w:fill="auto"/>
          </w:tcPr>
          <w:p w14:paraId="0F52CED8" w14:textId="77777777" w:rsidR="003D1385" w:rsidRPr="00EA0009" w:rsidRDefault="003D1385" w:rsidP="00EA0009">
            <w:pPr>
              <w:rPr>
                <w:rFonts w:ascii="Arial" w:hAnsi="Arial" w:cs="Arial"/>
                <w:sz w:val="20"/>
                <w:szCs w:val="20"/>
              </w:rPr>
            </w:pPr>
          </w:p>
        </w:tc>
        <w:tc>
          <w:tcPr>
            <w:tcW w:w="359" w:type="dxa"/>
            <w:shd w:val="clear" w:color="auto" w:fill="auto"/>
          </w:tcPr>
          <w:p w14:paraId="76D5ED30" w14:textId="77777777" w:rsidR="003D1385" w:rsidRPr="00EA0009" w:rsidRDefault="003D1385" w:rsidP="00EA0009">
            <w:pPr>
              <w:rPr>
                <w:rFonts w:ascii="Arial" w:hAnsi="Arial" w:cs="Arial"/>
                <w:sz w:val="20"/>
                <w:szCs w:val="20"/>
              </w:rPr>
            </w:pPr>
          </w:p>
        </w:tc>
        <w:tc>
          <w:tcPr>
            <w:tcW w:w="358" w:type="dxa"/>
            <w:shd w:val="clear" w:color="auto" w:fill="auto"/>
          </w:tcPr>
          <w:p w14:paraId="07F93789" w14:textId="77777777" w:rsidR="003D1385" w:rsidRPr="00EA0009" w:rsidRDefault="003D1385" w:rsidP="00EA0009">
            <w:pPr>
              <w:rPr>
                <w:rFonts w:ascii="Arial" w:hAnsi="Arial" w:cs="Arial"/>
                <w:sz w:val="20"/>
                <w:szCs w:val="20"/>
              </w:rPr>
            </w:pPr>
          </w:p>
        </w:tc>
        <w:tc>
          <w:tcPr>
            <w:tcW w:w="359" w:type="dxa"/>
          </w:tcPr>
          <w:p w14:paraId="30E3C18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C83ED4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01EAD7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3F1CB4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E10583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414B4E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07094C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A073C8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2AACCE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D83C40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30377D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7B7B5809" w14:textId="77777777" w:rsidTr="003D1385">
        <w:tc>
          <w:tcPr>
            <w:tcW w:w="968" w:type="dxa"/>
            <w:vMerge/>
          </w:tcPr>
          <w:p w14:paraId="7583C936" w14:textId="77777777" w:rsidR="003D1385" w:rsidRPr="00EA0009" w:rsidRDefault="003D1385" w:rsidP="00EA0009">
            <w:pPr>
              <w:rPr>
                <w:rFonts w:ascii="Arial" w:hAnsi="Arial" w:cs="Arial"/>
                <w:b/>
                <w:sz w:val="20"/>
                <w:szCs w:val="20"/>
              </w:rPr>
            </w:pPr>
          </w:p>
        </w:tc>
        <w:tc>
          <w:tcPr>
            <w:tcW w:w="484" w:type="dxa"/>
            <w:shd w:val="clear" w:color="auto" w:fill="auto"/>
          </w:tcPr>
          <w:p w14:paraId="5BCB0DE8" w14:textId="77777777" w:rsidR="003D1385" w:rsidRPr="00EA0009" w:rsidRDefault="003D1385" w:rsidP="00EA0009">
            <w:pPr>
              <w:rPr>
                <w:rFonts w:ascii="Arial" w:hAnsi="Arial" w:cs="Arial"/>
                <w:sz w:val="20"/>
                <w:szCs w:val="20"/>
              </w:rPr>
            </w:pPr>
            <w:r w:rsidRPr="00EA0009">
              <w:rPr>
                <w:rFonts w:ascii="Arial" w:hAnsi="Arial" w:cs="Arial"/>
                <w:sz w:val="20"/>
                <w:szCs w:val="20"/>
              </w:rPr>
              <w:t>A6</w:t>
            </w:r>
          </w:p>
        </w:tc>
        <w:tc>
          <w:tcPr>
            <w:tcW w:w="358" w:type="dxa"/>
            <w:shd w:val="clear" w:color="auto" w:fill="auto"/>
          </w:tcPr>
          <w:p w14:paraId="17E16FB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E86E78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5F7E9B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2CDD90A" w14:textId="77777777" w:rsidR="003D1385" w:rsidRPr="00EA0009" w:rsidRDefault="003D1385" w:rsidP="00EA0009">
            <w:pPr>
              <w:rPr>
                <w:rFonts w:ascii="Arial" w:hAnsi="Arial" w:cs="Arial"/>
                <w:sz w:val="20"/>
                <w:szCs w:val="20"/>
              </w:rPr>
            </w:pPr>
          </w:p>
        </w:tc>
        <w:tc>
          <w:tcPr>
            <w:tcW w:w="359" w:type="dxa"/>
            <w:shd w:val="clear" w:color="auto" w:fill="auto"/>
          </w:tcPr>
          <w:p w14:paraId="4E0C1A0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BE472BB" w14:textId="3601E2A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612249B" w14:textId="52E9E217" w:rsidR="003D1385" w:rsidRPr="00EA0009" w:rsidRDefault="003D1385" w:rsidP="00EA0009">
            <w:pPr>
              <w:rPr>
                <w:rFonts w:ascii="Arial" w:hAnsi="Arial" w:cs="Arial"/>
                <w:sz w:val="20"/>
                <w:szCs w:val="20"/>
              </w:rPr>
            </w:pPr>
          </w:p>
        </w:tc>
        <w:tc>
          <w:tcPr>
            <w:tcW w:w="359" w:type="dxa"/>
            <w:shd w:val="clear" w:color="auto" w:fill="auto"/>
          </w:tcPr>
          <w:p w14:paraId="111342C0" w14:textId="5DFABC40"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081F7E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EEA07B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336DB7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A8E86F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08DB7C7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741D5B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3B09F1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09D394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12419E6" w14:textId="77777777" w:rsidR="003D1385" w:rsidRPr="00EA0009" w:rsidRDefault="003D1385" w:rsidP="00EA0009">
            <w:pPr>
              <w:rPr>
                <w:rFonts w:ascii="Arial" w:hAnsi="Arial" w:cs="Arial"/>
                <w:sz w:val="20"/>
                <w:szCs w:val="20"/>
              </w:rPr>
            </w:pPr>
          </w:p>
        </w:tc>
        <w:tc>
          <w:tcPr>
            <w:tcW w:w="359" w:type="dxa"/>
          </w:tcPr>
          <w:p w14:paraId="01025C0F" w14:textId="77777777" w:rsidR="003D1385" w:rsidRPr="00EA0009" w:rsidRDefault="003D1385" w:rsidP="00EA0009">
            <w:pPr>
              <w:rPr>
                <w:rFonts w:ascii="Arial" w:hAnsi="Arial" w:cs="Arial"/>
                <w:sz w:val="20"/>
                <w:szCs w:val="20"/>
              </w:rPr>
            </w:pPr>
          </w:p>
        </w:tc>
        <w:tc>
          <w:tcPr>
            <w:tcW w:w="358" w:type="dxa"/>
          </w:tcPr>
          <w:p w14:paraId="52B56E4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553F30F" w14:textId="77777777" w:rsidR="003D1385" w:rsidRPr="00EA0009" w:rsidRDefault="003D1385" w:rsidP="00EA0009">
            <w:pPr>
              <w:rPr>
                <w:rFonts w:ascii="Arial" w:hAnsi="Arial" w:cs="Arial"/>
                <w:sz w:val="20"/>
                <w:szCs w:val="20"/>
              </w:rPr>
            </w:pPr>
          </w:p>
        </w:tc>
        <w:tc>
          <w:tcPr>
            <w:tcW w:w="359" w:type="dxa"/>
          </w:tcPr>
          <w:p w14:paraId="50A03D7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E6224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197E8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317EA0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77987A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C55D03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32271FA" w14:textId="77777777" w:rsidR="003D1385" w:rsidRPr="00EA0009" w:rsidRDefault="003D1385" w:rsidP="00EA0009">
            <w:pPr>
              <w:rPr>
                <w:rFonts w:ascii="Arial" w:hAnsi="Arial" w:cs="Arial"/>
                <w:sz w:val="20"/>
                <w:szCs w:val="20"/>
              </w:rPr>
            </w:pPr>
          </w:p>
        </w:tc>
      </w:tr>
      <w:tr w:rsidR="003D1385" w:rsidRPr="00EA0009" w14:paraId="158577C4" w14:textId="77777777" w:rsidTr="003D1385">
        <w:tc>
          <w:tcPr>
            <w:tcW w:w="968" w:type="dxa"/>
            <w:vMerge w:val="restart"/>
            <w:shd w:val="clear" w:color="auto" w:fill="auto"/>
          </w:tcPr>
          <w:p w14:paraId="45ED57C4" w14:textId="77777777" w:rsidR="003D1385" w:rsidRPr="00EA0009" w:rsidRDefault="003D1385" w:rsidP="00EA0009">
            <w:pPr>
              <w:rPr>
                <w:rFonts w:ascii="Arial" w:hAnsi="Arial" w:cs="Arial"/>
                <w:b/>
                <w:sz w:val="20"/>
                <w:szCs w:val="20"/>
              </w:rPr>
            </w:pPr>
            <w:r w:rsidRPr="00EA0009">
              <w:rPr>
                <w:rFonts w:ascii="Arial" w:hAnsi="Arial" w:cs="Arial"/>
                <w:b/>
                <w:sz w:val="20"/>
                <w:szCs w:val="20"/>
              </w:rPr>
              <w:t>Intellectual Skills</w:t>
            </w:r>
          </w:p>
        </w:tc>
        <w:tc>
          <w:tcPr>
            <w:tcW w:w="484" w:type="dxa"/>
            <w:shd w:val="clear" w:color="auto" w:fill="auto"/>
          </w:tcPr>
          <w:p w14:paraId="3D4CD5D7" w14:textId="77777777" w:rsidR="003D1385" w:rsidRPr="00EA0009" w:rsidRDefault="003D1385" w:rsidP="00EA0009">
            <w:pPr>
              <w:rPr>
                <w:rFonts w:ascii="Arial" w:hAnsi="Arial" w:cs="Arial"/>
                <w:sz w:val="20"/>
                <w:szCs w:val="20"/>
              </w:rPr>
            </w:pPr>
            <w:r w:rsidRPr="00EA0009">
              <w:rPr>
                <w:rFonts w:ascii="Arial" w:hAnsi="Arial" w:cs="Arial"/>
                <w:sz w:val="20"/>
                <w:szCs w:val="20"/>
              </w:rPr>
              <w:t>B1</w:t>
            </w:r>
          </w:p>
        </w:tc>
        <w:tc>
          <w:tcPr>
            <w:tcW w:w="358" w:type="dxa"/>
            <w:shd w:val="clear" w:color="auto" w:fill="auto"/>
          </w:tcPr>
          <w:p w14:paraId="47B4789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18215E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352098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D449CF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C45B10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3CDF27E" w14:textId="7F2F6DA3"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EDC9175" w14:textId="4292D1FF"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EC50C7E" w14:textId="72000904"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715D92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382458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7B1DB1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D2F61D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7DC9566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005DEA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C3B901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413EA5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FC045D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E43EFD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C188D7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4F7501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EC9527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C6E32B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96CFF6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58F18C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DB5E4D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61879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40381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03F16A52" w14:textId="77777777" w:rsidTr="003D1385">
        <w:tc>
          <w:tcPr>
            <w:tcW w:w="968" w:type="dxa"/>
            <w:vMerge/>
          </w:tcPr>
          <w:p w14:paraId="3C506488" w14:textId="77777777" w:rsidR="003D1385" w:rsidRPr="00EA0009" w:rsidRDefault="003D1385" w:rsidP="00EA0009">
            <w:pPr>
              <w:rPr>
                <w:rFonts w:ascii="Arial" w:hAnsi="Arial" w:cs="Arial"/>
                <w:b/>
                <w:sz w:val="20"/>
                <w:szCs w:val="20"/>
              </w:rPr>
            </w:pPr>
          </w:p>
        </w:tc>
        <w:tc>
          <w:tcPr>
            <w:tcW w:w="484" w:type="dxa"/>
            <w:shd w:val="clear" w:color="auto" w:fill="auto"/>
          </w:tcPr>
          <w:p w14:paraId="732D9670" w14:textId="77777777" w:rsidR="003D1385" w:rsidRPr="00EA0009" w:rsidRDefault="003D1385" w:rsidP="00EA0009">
            <w:pPr>
              <w:rPr>
                <w:rFonts w:ascii="Arial" w:hAnsi="Arial" w:cs="Arial"/>
                <w:sz w:val="20"/>
                <w:szCs w:val="20"/>
              </w:rPr>
            </w:pPr>
            <w:r w:rsidRPr="00EA0009">
              <w:rPr>
                <w:rFonts w:ascii="Arial" w:hAnsi="Arial" w:cs="Arial"/>
                <w:sz w:val="20"/>
                <w:szCs w:val="20"/>
              </w:rPr>
              <w:t>B2</w:t>
            </w:r>
          </w:p>
        </w:tc>
        <w:tc>
          <w:tcPr>
            <w:tcW w:w="358" w:type="dxa"/>
            <w:shd w:val="clear" w:color="auto" w:fill="auto"/>
          </w:tcPr>
          <w:p w14:paraId="36F1292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CC43DF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56631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C7F8DD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470D2D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8C20026" w14:textId="39F204A3"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58C8D4B" w14:textId="272C5F30"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C1547C5" w14:textId="31847B48"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C92C24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EFBE88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113F26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547738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51288DB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BD0776D" w14:textId="3548FC6E" w:rsidR="003D1385" w:rsidRPr="00EA0009" w:rsidRDefault="003D1385" w:rsidP="00EA0009">
            <w:pPr>
              <w:rPr>
                <w:rFonts w:ascii="Arial" w:hAnsi="Arial" w:cs="Arial"/>
                <w:sz w:val="20"/>
                <w:szCs w:val="20"/>
              </w:rPr>
            </w:pPr>
            <w:r w:rsidRPr="00EA0009">
              <w:rPr>
                <w:rFonts w:ascii="Arial" w:hAnsi="Arial" w:cs="Arial"/>
                <w:sz w:val="20"/>
                <w:szCs w:val="20"/>
              </w:rPr>
              <w:t>W</w:t>
            </w:r>
          </w:p>
        </w:tc>
        <w:tc>
          <w:tcPr>
            <w:tcW w:w="359" w:type="dxa"/>
            <w:shd w:val="clear" w:color="auto" w:fill="auto"/>
          </w:tcPr>
          <w:p w14:paraId="278245F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BC23B5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3043D0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4A68F8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4074BD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6F5D33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FB5E4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01314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B0E1B5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73BDC7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E86365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DE0372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DB06A7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535C7BFA" w14:textId="77777777" w:rsidTr="003D1385">
        <w:tc>
          <w:tcPr>
            <w:tcW w:w="968" w:type="dxa"/>
            <w:vMerge/>
          </w:tcPr>
          <w:p w14:paraId="5F886E68" w14:textId="77777777" w:rsidR="003D1385" w:rsidRPr="00EA0009" w:rsidRDefault="003D1385" w:rsidP="00EA0009">
            <w:pPr>
              <w:rPr>
                <w:rFonts w:ascii="Arial" w:hAnsi="Arial" w:cs="Arial"/>
                <w:b/>
                <w:sz w:val="20"/>
                <w:szCs w:val="20"/>
              </w:rPr>
            </w:pPr>
          </w:p>
        </w:tc>
        <w:tc>
          <w:tcPr>
            <w:tcW w:w="484" w:type="dxa"/>
            <w:shd w:val="clear" w:color="auto" w:fill="auto"/>
          </w:tcPr>
          <w:p w14:paraId="1000627A" w14:textId="77777777" w:rsidR="003D1385" w:rsidRPr="00EA0009" w:rsidRDefault="003D1385" w:rsidP="00EA0009">
            <w:pPr>
              <w:rPr>
                <w:rFonts w:ascii="Arial" w:hAnsi="Arial" w:cs="Arial"/>
                <w:sz w:val="20"/>
                <w:szCs w:val="20"/>
              </w:rPr>
            </w:pPr>
            <w:r w:rsidRPr="00EA0009">
              <w:rPr>
                <w:rFonts w:ascii="Arial" w:hAnsi="Arial" w:cs="Arial"/>
                <w:sz w:val="20"/>
                <w:szCs w:val="20"/>
              </w:rPr>
              <w:t>B3</w:t>
            </w:r>
          </w:p>
        </w:tc>
        <w:tc>
          <w:tcPr>
            <w:tcW w:w="358" w:type="dxa"/>
            <w:shd w:val="clear" w:color="auto" w:fill="auto"/>
          </w:tcPr>
          <w:p w14:paraId="79CE9BD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63E5A4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E89C8E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6EC3D0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FEDEE7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27864D2" w14:textId="298FA914"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FC08F80" w14:textId="4C9132C8"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94DF8B8" w14:textId="6902BB7D"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BE6A50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F810FE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54B42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34A683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288D507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053AA9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4C4046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5EEA8B7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F4432C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65DABE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2E7E1A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4C7CCC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006FE3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752CE8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6391D0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81ADB9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968534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250AA9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BACE86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0E69984C" w14:textId="77777777" w:rsidTr="003D1385">
        <w:tc>
          <w:tcPr>
            <w:tcW w:w="968" w:type="dxa"/>
            <w:vMerge/>
          </w:tcPr>
          <w:p w14:paraId="1E0D0761" w14:textId="77777777" w:rsidR="003D1385" w:rsidRPr="00EA0009" w:rsidRDefault="003D1385" w:rsidP="00EA0009">
            <w:pPr>
              <w:rPr>
                <w:rFonts w:ascii="Arial" w:hAnsi="Arial" w:cs="Arial"/>
                <w:b/>
                <w:sz w:val="20"/>
                <w:szCs w:val="20"/>
              </w:rPr>
            </w:pPr>
          </w:p>
        </w:tc>
        <w:tc>
          <w:tcPr>
            <w:tcW w:w="484" w:type="dxa"/>
            <w:shd w:val="clear" w:color="auto" w:fill="auto"/>
          </w:tcPr>
          <w:p w14:paraId="74E0DABE" w14:textId="77777777" w:rsidR="003D1385" w:rsidRPr="00EA0009" w:rsidRDefault="003D1385" w:rsidP="00EA0009">
            <w:pPr>
              <w:rPr>
                <w:rFonts w:ascii="Arial" w:hAnsi="Arial" w:cs="Arial"/>
                <w:sz w:val="20"/>
                <w:szCs w:val="20"/>
              </w:rPr>
            </w:pPr>
            <w:r w:rsidRPr="00EA0009">
              <w:rPr>
                <w:rFonts w:ascii="Arial" w:hAnsi="Arial" w:cs="Arial"/>
                <w:sz w:val="20"/>
                <w:szCs w:val="20"/>
              </w:rPr>
              <w:t>B4</w:t>
            </w:r>
          </w:p>
        </w:tc>
        <w:tc>
          <w:tcPr>
            <w:tcW w:w="358" w:type="dxa"/>
            <w:shd w:val="clear" w:color="auto" w:fill="auto"/>
          </w:tcPr>
          <w:p w14:paraId="7134A84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C2986C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A2A8BB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D3E098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001308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41C0A25" w14:textId="0D9A3D0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2BE01E2" w14:textId="70BEFD16"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E5B3024" w14:textId="256AD430"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C75116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2CEC16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0DE332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75D5BD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399774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181209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1CC96E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20C6D9F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740C22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A655A5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63E14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6AEAED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676449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231866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AD1A4A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7A6FDA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C5CC44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DE3D4B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864CF1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4486761E" w14:textId="77777777" w:rsidTr="003D1385">
        <w:tc>
          <w:tcPr>
            <w:tcW w:w="968" w:type="dxa"/>
            <w:vMerge/>
          </w:tcPr>
          <w:p w14:paraId="04046784" w14:textId="77777777" w:rsidR="003D1385" w:rsidRPr="00EA0009" w:rsidRDefault="003D1385" w:rsidP="00EA0009">
            <w:pPr>
              <w:rPr>
                <w:rFonts w:ascii="Arial" w:hAnsi="Arial" w:cs="Arial"/>
                <w:b/>
                <w:sz w:val="20"/>
                <w:szCs w:val="20"/>
              </w:rPr>
            </w:pPr>
          </w:p>
        </w:tc>
        <w:tc>
          <w:tcPr>
            <w:tcW w:w="484" w:type="dxa"/>
            <w:shd w:val="clear" w:color="auto" w:fill="auto"/>
          </w:tcPr>
          <w:p w14:paraId="3803E681" w14:textId="77777777" w:rsidR="003D1385" w:rsidRPr="00EA0009" w:rsidRDefault="003D1385" w:rsidP="00EA0009">
            <w:pPr>
              <w:rPr>
                <w:rFonts w:ascii="Arial" w:hAnsi="Arial" w:cs="Arial"/>
                <w:sz w:val="20"/>
                <w:szCs w:val="20"/>
              </w:rPr>
            </w:pPr>
            <w:r w:rsidRPr="00EA0009">
              <w:rPr>
                <w:rFonts w:ascii="Arial" w:hAnsi="Arial" w:cs="Arial"/>
                <w:sz w:val="20"/>
                <w:szCs w:val="20"/>
              </w:rPr>
              <w:t>B5</w:t>
            </w:r>
          </w:p>
        </w:tc>
        <w:tc>
          <w:tcPr>
            <w:tcW w:w="358" w:type="dxa"/>
            <w:shd w:val="clear" w:color="auto" w:fill="auto"/>
          </w:tcPr>
          <w:p w14:paraId="08AEBB8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25C192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89A87D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B5B53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9A8A92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98C2524" w14:textId="13FB1FE6"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079C8A6" w14:textId="2128BD6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B133171" w14:textId="518380B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B540FF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2617C3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0E6DBD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38B9D3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E1C35D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B49EBD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DE9918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14812D5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61BC88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2E8D7C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D60331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93F4D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D2376A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48C9DA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4A07FF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C5A7DB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6951AB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12F8EE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88A811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29535609" w14:textId="77777777" w:rsidTr="003D1385">
        <w:tc>
          <w:tcPr>
            <w:tcW w:w="968" w:type="dxa"/>
            <w:vMerge/>
          </w:tcPr>
          <w:p w14:paraId="756E29EC" w14:textId="77777777" w:rsidR="003D1385" w:rsidRPr="00EA0009" w:rsidRDefault="003D1385" w:rsidP="00EA0009">
            <w:pPr>
              <w:rPr>
                <w:rFonts w:ascii="Arial" w:hAnsi="Arial" w:cs="Arial"/>
                <w:b/>
                <w:sz w:val="20"/>
                <w:szCs w:val="20"/>
              </w:rPr>
            </w:pPr>
          </w:p>
        </w:tc>
        <w:tc>
          <w:tcPr>
            <w:tcW w:w="484" w:type="dxa"/>
            <w:shd w:val="clear" w:color="auto" w:fill="auto"/>
          </w:tcPr>
          <w:p w14:paraId="1E4B3873" w14:textId="77777777" w:rsidR="003D1385" w:rsidRPr="00EA0009" w:rsidRDefault="003D1385" w:rsidP="00EA0009">
            <w:pPr>
              <w:rPr>
                <w:rFonts w:ascii="Arial" w:hAnsi="Arial" w:cs="Arial"/>
                <w:sz w:val="20"/>
                <w:szCs w:val="20"/>
              </w:rPr>
            </w:pPr>
            <w:r w:rsidRPr="00EA0009">
              <w:rPr>
                <w:rFonts w:ascii="Arial" w:hAnsi="Arial" w:cs="Arial"/>
                <w:sz w:val="20"/>
                <w:szCs w:val="20"/>
              </w:rPr>
              <w:t>B6</w:t>
            </w:r>
          </w:p>
        </w:tc>
        <w:tc>
          <w:tcPr>
            <w:tcW w:w="358" w:type="dxa"/>
            <w:shd w:val="clear" w:color="auto" w:fill="auto"/>
          </w:tcPr>
          <w:p w14:paraId="46C1550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1E8427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D0B0D2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C0584A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ABF374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E108CD7" w14:textId="3569DA82"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BF7DD63" w14:textId="41ADF9B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EF4EB2C" w14:textId="12BCB7C9" w:rsidR="003D1385" w:rsidRPr="00EA0009" w:rsidRDefault="003D1385" w:rsidP="00EA0009">
            <w:pPr>
              <w:rPr>
                <w:rFonts w:ascii="Arial" w:hAnsi="Arial" w:cs="Arial"/>
                <w:sz w:val="20"/>
                <w:szCs w:val="20"/>
              </w:rPr>
            </w:pPr>
          </w:p>
        </w:tc>
        <w:tc>
          <w:tcPr>
            <w:tcW w:w="359" w:type="dxa"/>
          </w:tcPr>
          <w:p w14:paraId="317EB48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0D533B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2E02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62C184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34AB43CD" w14:textId="77777777" w:rsidR="003D1385" w:rsidRPr="00EA0009" w:rsidRDefault="003D1385" w:rsidP="00EA0009">
            <w:pPr>
              <w:rPr>
                <w:rFonts w:ascii="Arial" w:hAnsi="Arial" w:cs="Arial"/>
                <w:sz w:val="20"/>
                <w:szCs w:val="20"/>
              </w:rPr>
            </w:pPr>
          </w:p>
        </w:tc>
        <w:tc>
          <w:tcPr>
            <w:tcW w:w="359" w:type="dxa"/>
            <w:shd w:val="clear" w:color="auto" w:fill="auto"/>
          </w:tcPr>
          <w:p w14:paraId="2954EAED" w14:textId="77777777" w:rsidR="003D1385" w:rsidRPr="00EA0009" w:rsidRDefault="003D1385" w:rsidP="00EA0009">
            <w:pPr>
              <w:rPr>
                <w:rFonts w:ascii="Arial" w:hAnsi="Arial" w:cs="Arial"/>
                <w:sz w:val="20"/>
                <w:szCs w:val="20"/>
              </w:rPr>
            </w:pPr>
          </w:p>
        </w:tc>
        <w:tc>
          <w:tcPr>
            <w:tcW w:w="359" w:type="dxa"/>
            <w:shd w:val="clear" w:color="auto" w:fill="auto"/>
          </w:tcPr>
          <w:p w14:paraId="39C540F4" w14:textId="77777777" w:rsidR="003D1385" w:rsidRPr="00EA0009" w:rsidRDefault="003D1385" w:rsidP="00EA0009">
            <w:pPr>
              <w:rPr>
                <w:rFonts w:ascii="Arial" w:hAnsi="Arial" w:cs="Arial"/>
                <w:sz w:val="20"/>
                <w:szCs w:val="20"/>
              </w:rPr>
            </w:pPr>
          </w:p>
        </w:tc>
        <w:tc>
          <w:tcPr>
            <w:tcW w:w="358" w:type="dxa"/>
            <w:shd w:val="clear" w:color="auto" w:fill="auto"/>
          </w:tcPr>
          <w:p w14:paraId="5F59B156" w14:textId="77777777" w:rsidR="003D1385" w:rsidRPr="00EA0009" w:rsidRDefault="003D1385" w:rsidP="00EA0009">
            <w:pPr>
              <w:rPr>
                <w:rFonts w:ascii="Arial" w:hAnsi="Arial" w:cs="Arial"/>
                <w:sz w:val="20"/>
                <w:szCs w:val="20"/>
              </w:rPr>
            </w:pPr>
          </w:p>
        </w:tc>
        <w:tc>
          <w:tcPr>
            <w:tcW w:w="359" w:type="dxa"/>
          </w:tcPr>
          <w:p w14:paraId="69097F6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C68878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B08727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1D6DD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A0BCD1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1C89C9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B61DC8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4561C6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68BA07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597A5F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5C59E36" w14:textId="77777777" w:rsidR="003D1385" w:rsidRPr="00EA0009" w:rsidRDefault="003D1385" w:rsidP="00EA0009">
            <w:pPr>
              <w:rPr>
                <w:rFonts w:ascii="Arial" w:hAnsi="Arial" w:cs="Arial"/>
                <w:sz w:val="20"/>
                <w:szCs w:val="20"/>
              </w:rPr>
            </w:pPr>
          </w:p>
        </w:tc>
      </w:tr>
      <w:tr w:rsidR="003D1385" w:rsidRPr="00EA0009" w14:paraId="350E32F4" w14:textId="77777777" w:rsidTr="003D1385">
        <w:tc>
          <w:tcPr>
            <w:tcW w:w="968" w:type="dxa"/>
            <w:vMerge w:val="restart"/>
            <w:shd w:val="clear" w:color="auto" w:fill="auto"/>
          </w:tcPr>
          <w:p w14:paraId="7D1857A1" w14:textId="77777777" w:rsidR="003D1385" w:rsidRPr="00EA0009" w:rsidRDefault="003D1385" w:rsidP="00EA0009">
            <w:pPr>
              <w:rPr>
                <w:rFonts w:ascii="Arial" w:hAnsi="Arial" w:cs="Arial"/>
                <w:b/>
                <w:sz w:val="20"/>
                <w:szCs w:val="20"/>
              </w:rPr>
            </w:pPr>
            <w:r w:rsidRPr="00EA0009">
              <w:rPr>
                <w:rFonts w:ascii="Arial" w:hAnsi="Arial" w:cs="Arial"/>
                <w:b/>
                <w:sz w:val="20"/>
                <w:szCs w:val="20"/>
              </w:rPr>
              <w:t>Practical Skills</w:t>
            </w:r>
          </w:p>
        </w:tc>
        <w:tc>
          <w:tcPr>
            <w:tcW w:w="484" w:type="dxa"/>
            <w:shd w:val="clear" w:color="auto" w:fill="auto"/>
          </w:tcPr>
          <w:p w14:paraId="29E6BCD1" w14:textId="77777777" w:rsidR="003D1385" w:rsidRPr="00EA0009" w:rsidRDefault="003D1385" w:rsidP="00EA0009">
            <w:pPr>
              <w:rPr>
                <w:rFonts w:ascii="Arial" w:hAnsi="Arial" w:cs="Arial"/>
                <w:sz w:val="20"/>
                <w:szCs w:val="20"/>
              </w:rPr>
            </w:pPr>
            <w:r w:rsidRPr="00EA0009">
              <w:rPr>
                <w:rFonts w:ascii="Arial" w:hAnsi="Arial" w:cs="Arial"/>
                <w:sz w:val="20"/>
                <w:szCs w:val="20"/>
              </w:rPr>
              <w:t>C1</w:t>
            </w:r>
          </w:p>
        </w:tc>
        <w:tc>
          <w:tcPr>
            <w:tcW w:w="358" w:type="dxa"/>
            <w:shd w:val="clear" w:color="auto" w:fill="auto"/>
          </w:tcPr>
          <w:p w14:paraId="13E6653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8C48BF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BDD002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85B4E3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1D3F4B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7E46173" w14:textId="7ABA540A"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F7B2908" w14:textId="3DD0DBD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2E1F0D9" w14:textId="6A5F8D6E"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5E9682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2E46C3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017E3F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F90D20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61D6D7F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A293D9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B2D59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5D6DB3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CBD5A7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744763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62DB32D" w14:textId="77777777" w:rsidR="003D1385" w:rsidRPr="00EA0009" w:rsidRDefault="003D1385" w:rsidP="00EA0009">
            <w:pPr>
              <w:rPr>
                <w:rFonts w:ascii="Arial" w:hAnsi="Arial" w:cs="Arial"/>
                <w:sz w:val="20"/>
                <w:szCs w:val="20"/>
              </w:rPr>
            </w:pPr>
          </w:p>
        </w:tc>
        <w:tc>
          <w:tcPr>
            <w:tcW w:w="359" w:type="dxa"/>
          </w:tcPr>
          <w:p w14:paraId="423F8A2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AA30A74" w14:textId="77777777" w:rsidR="003D1385" w:rsidRPr="00EA0009" w:rsidRDefault="003D1385" w:rsidP="00EA0009">
            <w:pPr>
              <w:rPr>
                <w:rFonts w:ascii="Arial" w:hAnsi="Arial" w:cs="Arial"/>
                <w:sz w:val="20"/>
                <w:szCs w:val="20"/>
              </w:rPr>
            </w:pPr>
          </w:p>
        </w:tc>
        <w:tc>
          <w:tcPr>
            <w:tcW w:w="358" w:type="dxa"/>
          </w:tcPr>
          <w:p w14:paraId="7BD4BE48" w14:textId="77777777" w:rsidR="003D1385" w:rsidRPr="00EA0009" w:rsidRDefault="003D1385" w:rsidP="00EA0009">
            <w:pPr>
              <w:rPr>
                <w:rFonts w:ascii="Arial" w:hAnsi="Arial" w:cs="Arial"/>
                <w:sz w:val="20"/>
                <w:szCs w:val="20"/>
              </w:rPr>
            </w:pPr>
          </w:p>
        </w:tc>
        <w:tc>
          <w:tcPr>
            <w:tcW w:w="359" w:type="dxa"/>
          </w:tcPr>
          <w:p w14:paraId="558D039A" w14:textId="77777777" w:rsidR="003D1385" w:rsidRPr="00EA0009" w:rsidRDefault="003D1385" w:rsidP="00EA0009">
            <w:pPr>
              <w:rPr>
                <w:rFonts w:ascii="Arial" w:hAnsi="Arial" w:cs="Arial"/>
                <w:sz w:val="20"/>
                <w:szCs w:val="20"/>
              </w:rPr>
            </w:pPr>
          </w:p>
        </w:tc>
        <w:tc>
          <w:tcPr>
            <w:tcW w:w="359" w:type="dxa"/>
          </w:tcPr>
          <w:p w14:paraId="1DD0126C" w14:textId="77777777" w:rsidR="003D1385" w:rsidRPr="00EA0009" w:rsidRDefault="003D1385" w:rsidP="00EA0009">
            <w:pPr>
              <w:rPr>
                <w:rFonts w:ascii="Arial" w:hAnsi="Arial" w:cs="Arial"/>
                <w:sz w:val="20"/>
                <w:szCs w:val="20"/>
              </w:rPr>
            </w:pPr>
          </w:p>
        </w:tc>
        <w:tc>
          <w:tcPr>
            <w:tcW w:w="358" w:type="dxa"/>
          </w:tcPr>
          <w:p w14:paraId="525F8D27" w14:textId="77777777" w:rsidR="003D1385" w:rsidRPr="00EA0009" w:rsidRDefault="003D1385" w:rsidP="00EA0009">
            <w:pPr>
              <w:rPr>
                <w:rFonts w:ascii="Arial" w:hAnsi="Arial" w:cs="Arial"/>
                <w:sz w:val="20"/>
                <w:szCs w:val="20"/>
              </w:rPr>
            </w:pPr>
          </w:p>
        </w:tc>
        <w:tc>
          <w:tcPr>
            <w:tcW w:w="359" w:type="dxa"/>
          </w:tcPr>
          <w:p w14:paraId="36B6FBCB" w14:textId="77777777" w:rsidR="003D1385" w:rsidRPr="00EA0009" w:rsidRDefault="003D1385" w:rsidP="00EA0009">
            <w:pPr>
              <w:rPr>
                <w:rFonts w:ascii="Arial" w:hAnsi="Arial" w:cs="Arial"/>
                <w:sz w:val="20"/>
                <w:szCs w:val="20"/>
              </w:rPr>
            </w:pPr>
          </w:p>
        </w:tc>
        <w:tc>
          <w:tcPr>
            <w:tcW w:w="359" w:type="dxa"/>
          </w:tcPr>
          <w:p w14:paraId="24E6606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58552753" w14:textId="77777777" w:rsidTr="003D1385">
        <w:tc>
          <w:tcPr>
            <w:tcW w:w="968" w:type="dxa"/>
            <w:vMerge/>
          </w:tcPr>
          <w:p w14:paraId="7CC5900E" w14:textId="77777777" w:rsidR="003D1385" w:rsidRPr="00EA0009" w:rsidRDefault="003D1385" w:rsidP="00EA0009">
            <w:pPr>
              <w:rPr>
                <w:rFonts w:ascii="Arial" w:hAnsi="Arial" w:cs="Arial"/>
                <w:sz w:val="20"/>
                <w:szCs w:val="20"/>
              </w:rPr>
            </w:pPr>
          </w:p>
        </w:tc>
        <w:tc>
          <w:tcPr>
            <w:tcW w:w="484" w:type="dxa"/>
            <w:shd w:val="clear" w:color="auto" w:fill="auto"/>
          </w:tcPr>
          <w:p w14:paraId="42346BFC" w14:textId="77777777" w:rsidR="003D1385" w:rsidRPr="00EA0009" w:rsidRDefault="003D1385" w:rsidP="00EA0009">
            <w:pPr>
              <w:rPr>
                <w:rFonts w:ascii="Arial" w:hAnsi="Arial" w:cs="Arial"/>
                <w:sz w:val="20"/>
                <w:szCs w:val="20"/>
              </w:rPr>
            </w:pPr>
            <w:r w:rsidRPr="00EA0009">
              <w:rPr>
                <w:rFonts w:ascii="Arial" w:hAnsi="Arial" w:cs="Arial"/>
                <w:sz w:val="20"/>
                <w:szCs w:val="20"/>
              </w:rPr>
              <w:t>C2</w:t>
            </w:r>
          </w:p>
        </w:tc>
        <w:tc>
          <w:tcPr>
            <w:tcW w:w="358" w:type="dxa"/>
            <w:shd w:val="clear" w:color="auto" w:fill="auto"/>
          </w:tcPr>
          <w:p w14:paraId="701F88F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4D69DE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3AB63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10EDA4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1D9596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1C45951" w14:textId="2DD7834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4A33C3A" w14:textId="55635B1D"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54A566B" w14:textId="17FF618E"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76A1E9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0AABEF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16CFBF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D0C3F8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19EEE85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D551BB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51607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79245AC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DF70F0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A085EB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377EB5B" w14:textId="77777777" w:rsidR="003D1385" w:rsidRPr="00EA0009" w:rsidRDefault="003D1385" w:rsidP="00EA0009">
            <w:pPr>
              <w:rPr>
                <w:rFonts w:ascii="Arial" w:hAnsi="Arial" w:cs="Arial"/>
                <w:sz w:val="20"/>
                <w:szCs w:val="20"/>
              </w:rPr>
            </w:pPr>
          </w:p>
        </w:tc>
        <w:tc>
          <w:tcPr>
            <w:tcW w:w="359" w:type="dxa"/>
          </w:tcPr>
          <w:p w14:paraId="1A8CC55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57B9F28" w14:textId="77777777" w:rsidR="003D1385" w:rsidRPr="00EA0009" w:rsidRDefault="003D1385" w:rsidP="00EA0009">
            <w:pPr>
              <w:rPr>
                <w:rFonts w:ascii="Arial" w:hAnsi="Arial" w:cs="Arial"/>
                <w:sz w:val="20"/>
                <w:szCs w:val="20"/>
              </w:rPr>
            </w:pPr>
          </w:p>
        </w:tc>
        <w:tc>
          <w:tcPr>
            <w:tcW w:w="358" w:type="dxa"/>
          </w:tcPr>
          <w:p w14:paraId="12958160" w14:textId="77777777" w:rsidR="003D1385" w:rsidRPr="00EA0009" w:rsidRDefault="003D1385" w:rsidP="00EA0009">
            <w:pPr>
              <w:rPr>
                <w:rFonts w:ascii="Arial" w:hAnsi="Arial" w:cs="Arial"/>
                <w:sz w:val="20"/>
                <w:szCs w:val="20"/>
              </w:rPr>
            </w:pPr>
          </w:p>
        </w:tc>
        <w:tc>
          <w:tcPr>
            <w:tcW w:w="359" w:type="dxa"/>
          </w:tcPr>
          <w:p w14:paraId="1F57C619" w14:textId="77777777" w:rsidR="003D1385" w:rsidRPr="00EA0009" w:rsidRDefault="003D1385" w:rsidP="00EA0009">
            <w:pPr>
              <w:rPr>
                <w:rFonts w:ascii="Arial" w:hAnsi="Arial" w:cs="Arial"/>
                <w:sz w:val="20"/>
                <w:szCs w:val="20"/>
              </w:rPr>
            </w:pPr>
          </w:p>
        </w:tc>
        <w:tc>
          <w:tcPr>
            <w:tcW w:w="359" w:type="dxa"/>
          </w:tcPr>
          <w:p w14:paraId="05577338" w14:textId="77777777" w:rsidR="003D1385" w:rsidRPr="00EA0009" w:rsidRDefault="003D1385" w:rsidP="00EA0009">
            <w:pPr>
              <w:rPr>
                <w:rFonts w:ascii="Arial" w:hAnsi="Arial" w:cs="Arial"/>
                <w:sz w:val="20"/>
                <w:szCs w:val="20"/>
              </w:rPr>
            </w:pPr>
          </w:p>
        </w:tc>
        <w:tc>
          <w:tcPr>
            <w:tcW w:w="358" w:type="dxa"/>
          </w:tcPr>
          <w:p w14:paraId="06EBDF6C" w14:textId="77777777" w:rsidR="003D1385" w:rsidRPr="00EA0009" w:rsidRDefault="003D1385" w:rsidP="00EA0009">
            <w:pPr>
              <w:rPr>
                <w:rFonts w:ascii="Arial" w:hAnsi="Arial" w:cs="Arial"/>
                <w:sz w:val="20"/>
                <w:szCs w:val="20"/>
              </w:rPr>
            </w:pPr>
          </w:p>
        </w:tc>
        <w:tc>
          <w:tcPr>
            <w:tcW w:w="359" w:type="dxa"/>
          </w:tcPr>
          <w:p w14:paraId="21E6EEEE" w14:textId="77777777" w:rsidR="003D1385" w:rsidRPr="00EA0009" w:rsidRDefault="003D1385" w:rsidP="00EA0009">
            <w:pPr>
              <w:rPr>
                <w:rFonts w:ascii="Arial" w:hAnsi="Arial" w:cs="Arial"/>
                <w:sz w:val="20"/>
                <w:szCs w:val="20"/>
              </w:rPr>
            </w:pPr>
          </w:p>
        </w:tc>
        <w:tc>
          <w:tcPr>
            <w:tcW w:w="359" w:type="dxa"/>
          </w:tcPr>
          <w:p w14:paraId="3368D8E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0F43AE76" w14:textId="77777777" w:rsidTr="003D1385">
        <w:tc>
          <w:tcPr>
            <w:tcW w:w="968" w:type="dxa"/>
            <w:vMerge/>
          </w:tcPr>
          <w:p w14:paraId="55D27118" w14:textId="77777777" w:rsidR="003D1385" w:rsidRPr="00EA0009" w:rsidRDefault="003D1385" w:rsidP="00EA0009">
            <w:pPr>
              <w:rPr>
                <w:rFonts w:ascii="Arial" w:hAnsi="Arial" w:cs="Arial"/>
                <w:sz w:val="20"/>
                <w:szCs w:val="20"/>
              </w:rPr>
            </w:pPr>
          </w:p>
        </w:tc>
        <w:tc>
          <w:tcPr>
            <w:tcW w:w="484" w:type="dxa"/>
            <w:shd w:val="clear" w:color="auto" w:fill="auto"/>
          </w:tcPr>
          <w:p w14:paraId="05498CAD" w14:textId="77777777" w:rsidR="003D1385" w:rsidRPr="00EA0009" w:rsidRDefault="003D1385" w:rsidP="00EA0009">
            <w:pPr>
              <w:rPr>
                <w:rFonts w:ascii="Arial" w:hAnsi="Arial" w:cs="Arial"/>
                <w:sz w:val="20"/>
                <w:szCs w:val="20"/>
              </w:rPr>
            </w:pPr>
            <w:r w:rsidRPr="00EA0009">
              <w:rPr>
                <w:rFonts w:ascii="Arial" w:hAnsi="Arial" w:cs="Arial"/>
                <w:sz w:val="20"/>
                <w:szCs w:val="20"/>
              </w:rPr>
              <w:t>C3</w:t>
            </w:r>
          </w:p>
        </w:tc>
        <w:tc>
          <w:tcPr>
            <w:tcW w:w="358" w:type="dxa"/>
            <w:shd w:val="clear" w:color="auto" w:fill="auto"/>
          </w:tcPr>
          <w:p w14:paraId="71A66BF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889AA0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CFB350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C2DCD2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424C7F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CB55C63" w14:textId="4EA29AE2"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4A5FB6F" w14:textId="4976205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EABB761" w14:textId="42C98F7C"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52D1EC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59AB38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AE68B5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97DBE5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67FBC8C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152448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C1C88E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3DBDAC5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6F5AFB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A6273F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3F0D1EF" w14:textId="77777777" w:rsidR="003D1385" w:rsidRPr="00EA0009" w:rsidRDefault="003D1385" w:rsidP="00EA0009">
            <w:pPr>
              <w:rPr>
                <w:rFonts w:ascii="Arial" w:hAnsi="Arial" w:cs="Arial"/>
                <w:sz w:val="20"/>
                <w:szCs w:val="20"/>
              </w:rPr>
            </w:pPr>
          </w:p>
        </w:tc>
        <w:tc>
          <w:tcPr>
            <w:tcW w:w="359" w:type="dxa"/>
          </w:tcPr>
          <w:p w14:paraId="68B27BA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23E16CD" w14:textId="77777777" w:rsidR="003D1385" w:rsidRPr="00EA0009" w:rsidRDefault="003D1385" w:rsidP="00EA0009">
            <w:pPr>
              <w:rPr>
                <w:rFonts w:ascii="Arial" w:hAnsi="Arial" w:cs="Arial"/>
                <w:sz w:val="20"/>
                <w:szCs w:val="20"/>
              </w:rPr>
            </w:pPr>
          </w:p>
        </w:tc>
        <w:tc>
          <w:tcPr>
            <w:tcW w:w="358" w:type="dxa"/>
          </w:tcPr>
          <w:p w14:paraId="42FD703E" w14:textId="77777777" w:rsidR="003D1385" w:rsidRPr="00EA0009" w:rsidRDefault="003D1385" w:rsidP="00EA0009">
            <w:pPr>
              <w:rPr>
                <w:rFonts w:ascii="Arial" w:hAnsi="Arial" w:cs="Arial"/>
                <w:sz w:val="20"/>
                <w:szCs w:val="20"/>
              </w:rPr>
            </w:pPr>
          </w:p>
        </w:tc>
        <w:tc>
          <w:tcPr>
            <w:tcW w:w="359" w:type="dxa"/>
          </w:tcPr>
          <w:p w14:paraId="6C397660" w14:textId="77777777" w:rsidR="003D1385" w:rsidRPr="00EA0009" w:rsidRDefault="003D1385" w:rsidP="00EA0009">
            <w:pPr>
              <w:rPr>
                <w:rFonts w:ascii="Arial" w:hAnsi="Arial" w:cs="Arial"/>
                <w:sz w:val="20"/>
                <w:szCs w:val="20"/>
              </w:rPr>
            </w:pPr>
          </w:p>
        </w:tc>
        <w:tc>
          <w:tcPr>
            <w:tcW w:w="359" w:type="dxa"/>
          </w:tcPr>
          <w:p w14:paraId="737F3E14" w14:textId="77777777" w:rsidR="003D1385" w:rsidRPr="00EA0009" w:rsidRDefault="003D1385" w:rsidP="00EA0009">
            <w:pPr>
              <w:rPr>
                <w:rFonts w:ascii="Arial" w:hAnsi="Arial" w:cs="Arial"/>
                <w:sz w:val="20"/>
                <w:szCs w:val="20"/>
              </w:rPr>
            </w:pPr>
          </w:p>
        </w:tc>
        <w:tc>
          <w:tcPr>
            <w:tcW w:w="358" w:type="dxa"/>
          </w:tcPr>
          <w:p w14:paraId="737D7EB9" w14:textId="77777777" w:rsidR="003D1385" w:rsidRPr="00EA0009" w:rsidRDefault="003D1385" w:rsidP="00EA0009">
            <w:pPr>
              <w:rPr>
                <w:rFonts w:ascii="Arial" w:hAnsi="Arial" w:cs="Arial"/>
                <w:sz w:val="20"/>
                <w:szCs w:val="20"/>
              </w:rPr>
            </w:pPr>
          </w:p>
        </w:tc>
        <w:tc>
          <w:tcPr>
            <w:tcW w:w="359" w:type="dxa"/>
          </w:tcPr>
          <w:p w14:paraId="307369FB" w14:textId="77777777" w:rsidR="003D1385" w:rsidRPr="00EA0009" w:rsidRDefault="003D1385" w:rsidP="00EA0009">
            <w:pPr>
              <w:rPr>
                <w:rFonts w:ascii="Arial" w:hAnsi="Arial" w:cs="Arial"/>
                <w:sz w:val="20"/>
                <w:szCs w:val="20"/>
              </w:rPr>
            </w:pPr>
          </w:p>
        </w:tc>
        <w:tc>
          <w:tcPr>
            <w:tcW w:w="359" w:type="dxa"/>
          </w:tcPr>
          <w:p w14:paraId="56B595E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345CF340" w14:textId="77777777" w:rsidTr="003D1385">
        <w:tc>
          <w:tcPr>
            <w:tcW w:w="968" w:type="dxa"/>
            <w:vMerge/>
          </w:tcPr>
          <w:p w14:paraId="3288908D" w14:textId="77777777" w:rsidR="003D1385" w:rsidRPr="00EA0009" w:rsidRDefault="003D1385" w:rsidP="00EA0009">
            <w:pPr>
              <w:rPr>
                <w:rFonts w:ascii="Arial" w:hAnsi="Arial" w:cs="Arial"/>
                <w:sz w:val="20"/>
                <w:szCs w:val="20"/>
              </w:rPr>
            </w:pPr>
          </w:p>
        </w:tc>
        <w:tc>
          <w:tcPr>
            <w:tcW w:w="484" w:type="dxa"/>
            <w:shd w:val="clear" w:color="auto" w:fill="auto"/>
          </w:tcPr>
          <w:p w14:paraId="3C1E4717" w14:textId="77777777" w:rsidR="003D1385" w:rsidRPr="00EA0009" w:rsidRDefault="003D1385" w:rsidP="00EA0009">
            <w:pPr>
              <w:rPr>
                <w:rFonts w:ascii="Arial" w:hAnsi="Arial" w:cs="Arial"/>
                <w:sz w:val="20"/>
                <w:szCs w:val="20"/>
              </w:rPr>
            </w:pPr>
            <w:r w:rsidRPr="00EA0009">
              <w:rPr>
                <w:rFonts w:ascii="Arial" w:hAnsi="Arial" w:cs="Arial"/>
                <w:sz w:val="20"/>
                <w:szCs w:val="20"/>
              </w:rPr>
              <w:t>C4</w:t>
            </w:r>
          </w:p>
        </w:tc>
        <w:tc>
          <w:tcPr>
            <w:tcW w:w="358" w:type="dxa"/>
            <w:shd w:val="clear" w:color="auto" w:fill="auto"/>
          </w:tcPr>
          <w:p w14:paraId="709A1D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364603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FF6703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C3B58C6" w14:textId="77777777" w:rsidR="003D1385" w:rsidRPr="00EA0009" w:rsidRDefault="003D1385" w:rsidP="00EA0009">
            <w:pPr>
              <w:rPr>
                <w:rFonts w:ascii="Arial" w:hAnsi="Arial" w:cs="Arial"/>
                <w:sz w:val="20"/>
                <w:szCs w:val="20"/>
              </w:rPr>
            </w:pPr>
          </w:p>
        </w:tc>
        <w:tc>
          <w:tcPr>
            <w:tcW w:w="359" w:type="dxa"/>
            <w:shd w:val="clear" w:color="auto" w:fill="auto"/>
          </w:tcPr>
          <w:p w14:paraId="6BC994B2" w14:textId="77777777" w:rsidR="003D1385" w:rsidRPr="00EA0009" w:rsidRDefault="003D1385" w:rsidP="00EA0009">
            <w:pPr>
              <w:rPr>
                <w:rFonts w:ascii="Arial" w:hAnsi="Arial" w:cs="Arial"/>
                <w:sz w:val="20"/>
                <w:szCs w:val="20"/>
              </w:rPr>
            </w:pPr>
          </w:p>
        </w:tc>
        <w:tc>
          <w:tcPr>
            <w:tcW w:w="359" w:type="dxa"/>
            <w:shd w:val="clear" w:color="auto" w:fill="auto"/>
          </w:tcPr>
          <w:p w14:paraId="38085018" w14:textId="1906BBDB" w:rsidR="003D1385" w:rsidRPr="00EA0009" w:rsidRDefault="003D1385" w:rsidP="00EA0009">
            <w:pPr>
              <w:rPr>
                <w:rFonts w:ascii="Arial" w:hAnsi="Arial" w:cs="Arial"/>
                <w:sz w:val="20"/>
                <w:szCs w:val="20"/>
              </w:rPr>
            </w:pPr>
          </w:p>
        </w:tc>
        <w:tc>
          <w:tcPr>
            <w:tcW w:w="358" w:type="dxa"/>
          </w:tcPr>
          <w:p w14:paraId="31F5767F" w14:textId="185E2D72" w:rsidR="003D1385" w:rsidRPr="00EA0009" w:rsidRDefault="003D1385" w:rsidP="00EA0009">
            <w:pPr>
              <w:rPr>
                <w:rFonts w:ascii="Arial" w:hAnsi="Arial" w:cs="Arial"/>
                <w:sz w:val="20"/>
                <w:szCs w:val="20"/>
              </w:rPr>
            </w:pPr>
          </w:p>
        </w:tc>
        <w:tc>
          <w:tcPr>
            <w:tcW w:w="359" w:type="dxa"/>
            <w:shd w:val="clear" w:color="auto" w:fill="auto"/>
          </w:tcPr>
          <w:p w14:paraId="30CFAE72" w14:textId="0FB0D3EA" w:rsidR="003D1385" w:rsidRPr="00EA0009" w:rsidRDefault="003D1385" w:rsidP="00EA0009">
            <w:pPr>
              <w:rPr>
                <w:rFonts w:ascii="Arial" w:hAnsi="Arial" w:cs="Arial"/>
                <w:sz w:val="20"/>
                <w:szCs w:val="20"/>
              </w:rPr>
            </w:pPr>
          </w:p>
        </w:tc>
        <w:tc>
          <w:tcPr>
            <w:tcW w:w="359" w:type="dxa"/>
          </w:tcPr>
          <w:p w14:paraId="5AD70F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D68C37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71F1F5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002438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61E502E8" w14:textId="77777777" w:rsidR="003D1385" w:rsidRPr="00EA0009" w:rsidRDefault="003D1385" w:rsidP="00EA0009">
            <w:pPr>
              <w:rPr>
                <w:rFonts w:ascii="Arial" w:hAnsi="Arial" w:cs="Arial"/>
                <w:sz w:val="20"/>
                <w:szCs w:val="20"/>
              </w:rPr>
            </w:pPr>
          </w:p>
        </w:tc>
        <w:tc>
          <w:tcPr>
            <w:tcW w:w="359" w:type="dxa"/>
            <w:shd w:val="clear" w:color="auto" w:fill="auto"/>
          </w:tcPr>
          <w:p w14:paraId="29AD63F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BE09A7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7293FAF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7F58540" w14:textId="77777777" w:rsidR="003D1385" w:rsidRPr="00EA0009" w:rsidRDefault="003D1385" w:rsidP="00EA0009">
            <w:pPr>
              <w:rPr>
                <w:rFonts w:ascii="Arial" w:hAnsi="Arial" w:cs="Arial"/>
                <w:sz w:val="20"/>
                <w:szCs w:val="20"/>
              </w:rPr>
            </w:pPr>
          </w:p>
        </w:tc>
        <w:tc>
          <w:tcPr>
            <w:tcW w:w="359" w:type="dxa"/>
          </w:tcPr>
          <w:p w14:paraId="2105E2AF" w14:textId="77777777" w:rsidR="003D1385" w:rsidRPr="00EA0009" w:rsidRDefault="003D1385" w:rsidP="00EA0009">
            <w:pPr>
              <w:rPr>
                <w:rFonts w:ascii="Arial" w:hAnsi="Arial" w:cs="Arial"/>
                <w:sz w:val="20"/>
                <w:szCs w:val="20"/>
              </w:rPr>
            </w:pPr>
          </w:p>
        </w:tc>
        <w:tc>
          <w:tcPr>
            <w:tcW w:w="358" w:type="dxa"/>
          </w:tcPr>
          <w:p w14:paraId="27799A1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F1A1A2E" w14:textId="77777777" w:rsidR="003D1385" w:rsidRPr="00EA0009" w:rsidRDefault="003D1385" w:rsidP="00EA0009">
            <w:pPr>
              <w:rPr>
                <w:rFonts w:ascii="Arial" w:hAnsi="Arial" w:cs="Arial"/>
                <w:sz w:val="20"/>
                <w:szCs w:val="20"/>
              </w:rPr>
            </w:pPr>
          </w:p>
        </w:tc>
        <w:tc>
          <w:tcPr>
            <w:tcW w:w="359" w:type="dxa"/>
          </w:tcPr>
          <w:p w14:paraId="276B5A2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C6DBB4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4CB371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30D0F4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710BB5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7EECAB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E2F851" w14:textId="77777777" w:rsidR="003D1385" w:rsidRPr="00EA0009" w:rsidRDefault="003D1385" w:rsidP="00EA0009">
            <w:pPr>
              <w:rPr>
                <w:rFonts w:ascii="Arial" w:hAnsi="Arial" w:cs="Arial"/>
                <w:sz w:val="20"/>
                <w:szCs w:val="20"/>
              </w:rPr>
            </w:pPr>
          </w:p>
        </w:tc>
      </w:tr>
      <w:tr w:rsidR="003D1385" w:rsidRPr="00EA0009" w14:paraId="18EA6BD7" w14:textId="77777777" w:rsidTr="003D1385">
        <w:tc>
          <w:tcPr>
            <w:tcW w:w="968" w:type="dxa"/>
            <w:vMerge/>
          </w:tcPr>
          <w:p w14:paraId="6CEC9E16" w14:textId="77777777" w:rsidR="003D1385" w:rsidRPr="00EA0009" w:rsidRDefault="003D1385" w:rsidP="00EA0009">
            <w:pPr>
              <w:rPr>
                <w:rFonts w:ascii="Arial" w:hAnsi="Arial" w:cs="Arial"/>
                <w:sz w:val="20"/>
                <w:szCs w:val="20"/>
              </w:rPr>
            </w:pPr>
          </w:p>
        </w:tc>
        <w:tc>
          <w:tcPr>
            <w:tcW w:w="484" w:type="dxa"/>
            <w:shd w:val="clear" w:color="auto" w:fill="auto"/>
          </w:tcPr>
          <w:p w14:paraId="4C79A8E7" w14:textId="77777777" w:rsidR="003D1385" w:rsidRPr="00EA0009" w:rsidRDefault="003D1385" w:rsidP="00EA0009">
            <w:pPr>
              <w:rPr>
                <w:rFonts w:ascii="Arial" w:hAnsi="Arial" w:cs="Arial"/>
                <w:sz w:val="20"/>
                <w:szCs w:val="20"/>
              </w:rPr>
            </w:pPr>
            <w:r w:rsidRPr="00EA0009">
              <w:rPr>
                <w:rFonts w:ascii="Arial" w:hAnsi="Arial" w:cs="Arial"/>
                <w:sz w:val="20"/>
                <w:szCs w:val="20"/>
              </w:rPr>
              <w:t>C5</w:t>
            </w:r>
          </w:p>
        </w:tc>
        <w:tc>
          <w:tcPr>
            <w:tcW w:w="358" w:type="dxa"/>
            <w:shd w:val="clear" w:color="auto" w:fill="auto"/>
          </w:tcPr>
          <w:p w14:paraId="725189F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D25F590" w14:textId="77777777" w:rsidR="003D1385" w:rsidRPr="00EA0009" w:rsidRDefault="003D1385" w:rsidP="00EA0009">
            <w:pPr>
              <w:rPr>
                <w:rFonts w:ascii="Arial" w:hAnsi="Arial" w:cs="Arial"/>
                <w:sz w:val="20"/>
                <w:szCs w:val="20"/>
              </w:rPr>
            </w:pPr>
          </w:p>
        </w:tc>
        <w:tc>
          <w:tcPr>
            <w:tcW w:w="359" w:type="dxa"/>
            <w:shd w:val="clear" w:color="auto" w:fill="auto"/>
          </w:tcPr>
          <w:p w14:paraId="630AA5B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A83E83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16F9F0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BC58A14" w14:textId="618D5958"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44F10FB" w14:textId="1F4ABD70"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84B66B8" w14:textId="60D19BD1" w:rsidR="003D1385" w:rsidRPr="00EA0009" w:rsidRDefault="003D1385" w:rsidP="00EA0009">
            <w:pPr>
              <w:rPr>
                <w:rFonts w:ascii="Arial" w:hAnsi="Arial" w:cs="Arial"/>
                <w:sz w:val="20"/>
                <w:szCs w:val="20"/>
              </w:rPr>
            </w:pPr>
          </w:p>
        </w:tc>
        <w:tc>
          <w:tcPr>
            <w:tcW w:w="359" w:type="dxa"/>
          </w:tcPr>
          <w:p w14:paraId="4E37761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D79321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D8359B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315DEF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091815AF" w14:textId="77777777" w:rsidR="003D1385" w:rsidRPr="00EA0009" w:rsidRDefault="003D1385" w:rsidP="00EA0009">
            <w:pPr>
              <w:rPr>
                <w:rFonts w:ascii="Arial" w:hAnsi="Arial" w:cs="Arial"/>
                <w:sz w:val="20"/>
                <w:szCs w:val="20"/>
              </w:rPr>
            </w:pPr>
          </w:p>
        </w:tc>
        <w:tc>
          <w:tcPr>
            <w:tcW w:w="359" w:type="dxa"/>
            <w:shd w:val="clear" w:color="auto" w:fill="auto"/>
          </w:tcPr>
          <w:p w14:paraId="7C048D86" w14:textId="77777777" w:rsidR="003D1385" w:rsidRPr="00EA0009" w:rsidRDefault="003D1385" w:rsidP="00EA0009">
            <w:pPr>
              <w:rPr>
                <w:rFonts w:ascii="Arial" w:hAnsi="Arial" w:cs="Arial"/>
                <w:sz w:val="20"/>
                <w:szCs w:val="20"/>
              </w:rPr>
            </w:pPr>
          </w:p>
        </w:tc>
        <w:tc>
          <w:tcPr>
            <w:tcW w:w="359" w:type="dxa"/>
            <w:shd w:val="clear" w:color="auto" w:fill="auto"/>
          </w:tcPr>
          <w:p w14:paraId="55B63B4C" w14:textId="77777777" w:rsidR="003D1385" w:rsidRPr="00EA0009" w:rsidRDefault="003D1385" w:rsidP="00EA0009">
            <w:pPr>
              <w:rPr>
                <w:rFonts w:ascii="Arial" w:hAnsi="Arial" w:cs="Arial"/>
                <w:sz w:val="20"/>
                <w:szCs w:val="20"/>
              </w:rPr>
            </w:pPr>
          </w:p>
        </w:tc>
        <w:tc>
          <w:tcPr>
            <w:tcW w:w="358" w:type="dxa"/>
            <w:shd w:val="clear" w:color="auto" w:fill="auto"/>
          </w:tcPr>
          <w:p w14:paraId="4B0DC8EC" w14:textId="77777777" w:rsidR="003D1385" w:rsidRPr="00EA0009" w:rsidRDefault="003D1385" w:rsidP="00EA0009">
            <w:pPr>
              <w:rPr>
                <w:rFonts w:ascii="Arial" w:hAnsi="Arial" w:cs="Arial"/>
                <w:sz w:val="20"/>
                <w:szCs w:val="20"/>
              </w:rPr>
            </w:pPr>
          </w:p>
        </w:tc>
        <w:tc>
          <w:tcPr>
            <w:tcW w:w="359" w:type="dxa"/>
          </w:tcPr>
          <w:p w14:paraId="7534089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83B7EF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2E7A9A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C65444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3F8A63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50C765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E5900A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77B2DD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B9A278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3EA8BF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808E94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64EE5002" w14:textId="77777777" w:rsidTr="003D1385">
        <w:tc>
          <w:tcPr>
            <w:tcW w:w="968" w:type="dxa"/>
            <w:vMerge/>
          </w:tcPr>
          <w:p w14:paraId="7437D42B" w14:textId="77777777" w:rsidR="003D1385" w:rsidRPr="00EA0009" w:rsidRDefault="003D1385" w:rsidP="00EA0009">
            <w:pPr>
              <w:rPr>
                <w:rFonts w:ascii="Arial" w:hAnsi="Arial" w:cs="Arial"/>
                <w:sz w:val="20"/>
                <w:szCs w:val="20"/>
              </w:rPr>
            </w:pPr>
          </w:p>
        </w:tc>
        <w:tc>
          <w:tcPr>
            <w:tcW w:w="484" w:type="dxa"/>
            <w:shd w:val="clear" w:color="auto" w:fill="auto"/>
          </w:tcPr>
          <w:p w14:paraId="1CD37740" w14:textId="77777777" w:rsidR="003D1385" w:rsidRPr="00EA0009" w:rsidRDefault="003D1385" w:rsidP="00EA0009">
            <w:pPr>
              <w:rPr>
                <w:rFonts w:ascii="Arial" w:hAnsi="Arial" w:cs="Arial"/>
                <w:sz w:val="20"/>
                <w:szCs w:val="20"/>
              </w:rPr>
            </w:pPr>
            <w:r w:rsidRPr="00EA0009">
              <w:rPr>
                <w:rFonts w:ascii="Arial" w:hAnsi="Arial" w:cs="Arial"/>
                <w:sz w:val="20"/>
                <w:szCs w:val="20"/>
              </w:rPr>
              <w:t>C6</w:t>
            </w:r>
          </w:p>
        </w:tc>
        <w:tc>
          <w:tcPr>
            <w:tcW w:w="358" w:type="dxa"/>
            <w:shd w:val="clear" w:color="auto" w:fill="auto"/>
          </w:tcPr>
          <w:p w14:paraId="77928F0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C857235" w14:textId="77777777" w:rsidR="003D1385" w:rsidRPr="00EA0009" w:rsidRDefault="003D1385" w:rsidP="00EA0009">
            <w:pPr>
              <w:rPr>
                <w:rFonts w:ascii="Arial" w:hAnsi="Arial" w:cs="Arial"/>
                <w:sz w:val="20"/>
                <w:szCs w:val="20"/>
              </w:rPr>
            </w:pPr>
          </w:p>
        </w:tc>
        <w:tc>
          <w:tcPr>
            <w:tcW w:w="359" w:type="dxa"/>
            <w:shd w:val="clear" w:color="auto" w:fill="auto"/>
          </w:tcPr>
          <w:p w14:paraId="2DCDC11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976771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0C3630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39DD3F0" w14:textId="2AEED9A4"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8D89DA5" w14:textId="1B50E0ED"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924755D" w14:textId="72A7B6B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7DDBB6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0D241E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D36815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F0E068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81D7456" w14:textId="77777777" w:rsidR="003D1385" w:rsidRPr="00EA0009" w:rsidRDefault="003D1385" w:rsidP="00EA0009">
            <w:pPr>
              <w:rPr>
                <w:rFonts w:ascii="Arial" w:hAnsi="Arial" w:cs="Arial"/>
                <w:sz w:val="20"/>
                <w:szCs w:val="20"/>
              </w:rPr>
            </w:pPr>
          </w:p>
        </w:tc>
        <w:tc>
          <w:tcPr>
            <w:tcW w:w="359" w:type="dxa"/>
            <w:shd w:val="clear" w:color="auto" w:fill="auto"/>
          </w:tcPr>
          <w:p w14:paraId="2D04D46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D55EA2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5404DFD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CD1567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5EF964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6F2F71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1FF56E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BB4977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A23334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660332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397101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5515A0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CF6F12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88DD9E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bl>
    <w:p w14:paraId="04D506EC" w14:textId="77777777" w:rsidR="003D1385" w:rsidRPr="00EA0009" w:rsidRDefault="003D1385" w:rsidP="00EA0009">
      <w:pPr>
        <w:tabs>
          <w:tab w:val="left" w:pos="426"/>
        </w:tabs>
        <w:rPr>
          <w:rFonts w:ascii="Arial" w:hAnsi="Arial" w:cs="Arial"/>
          <w:b/>
          <w:sz w:val="22"/>
        </w:rPr>
      </w:pPr>
    </w:p>
    <w:p w14:paraId="127B451F" w14:textId="749EA2B6" w:rsidR="00A92C9B" w:rsidRPr="000765B1" w:rsidRDefault="00A92C9B" w:rsidP="00EA0009">
      <w:pPr>
        <w:tabs>
          <w:tab w:val="left" w:pos="426"/>
        </w:tabs>
        <w:rPr>
          <w:rFonts w:ascii="Arial" w:hAnsi="Arial" w:cs="Arial"/>
          <w:b/>
          <w:sz w:val="22"/>
        </w:rPr>
      </w:pPr>
      <w:r w:rsidRPr="00EA0009">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4D3D68" w:rsidRDefault="004D3D68" w:rsidP="00EA0009"/>
    <w:sectPr w:rsidR="004D3D68" w:rsidSect="003A4FA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23FA1" w14:textId="77777777" w:rsidR="00907241" w:rsidRDefault="00907241">
      <w:r>
        <w:separator/>
      </w:r>
    </w:p>
  </w:endnote>
  <w:endnote w:type="continuationSeparator" w:id="0">
    <w:p w14:paraId="677CAF01" w14:textId="77777777" w:rsidR="00907241" w:rsidRDefault="0090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auto"/>
    <w:notTrueType/>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EC233" w14:textId="77777777" w:rsidR="003D1385" w:rsidRDefault="003D1385" w:rsidP="004D3D68">
    <w:pPr>
      <w:pStyle w:val="Footer"/>
    </w:pPr>
  </w:p>
  <w:p w14:paraId="08CD2A46" w14:textId="77777777" w:rsidR="003D1385" w:rsidRPr="00165D50" w:rsidRDefault="003D1385" w:rsidP="004D3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rPr>
      <w:id w:val="2094746276"/>
      <w:docPartObj>
        <w:docPartGallery w:val="Page Numbers (Bottom of Page)"/>
        <w:docPartUnique/>
      </w:docPartObj>
    </w:sdtPr>
    <w:sdtEndPr/>
    <w:sdtContent>
      <w:p w14:paraId="6B374CA1" w14:textId="2D94BEF3" w:rsidR="00FD2EC2" w:rsidRPr="00FD2EC2" w:rsidRDefault="00FD2EC2">
        <w:pPr>
          <w:pStyle w:val="Footer"/>
          <w:jc w:val="right"/>
          <w:rPr>
            <w:sz w:val="18"/>
          </w:rPr>
        </w:pPr>
        <w:r w:rsidRPr="00FD2EC2">
          <w:rPr>
            <w:sz w:val="18"/>
          </w:rPr>
          <w:t xml:space="preserve">Page | </w:t>
        </w:r>
        <w:r w:rsidRPr="00FD2EC2">
          <w:rPr>
            <w:sz w:val="18"/>
          </w:rPr>
          <w:fldChar w:fldCharType="begin"/>
        </w:r>
        <w:r w:rsidRPr="00FD2EC2">
          <w:rPr>
            <w:sz w:val="18"/>
          </w:rPr>
          <w:instrText xml:space="preserve"> PAGE   \* MERGEFORMAT </w:instrText>
        </w:r>
        <w:r w:rsidRPr="00FD2EC2">
          <w:rPr>
            <w:sz w:val="18"/>
          </w:rPr>
          <w:fldChar w:fldCharType="separate"/>
        </w:r>
        <w:r w:rsidRPr="00FD2EC2">
          <w:rPr>
            <w:noProof/>
            <w:sz w:val="18"/>
          </w:rPr>
          <w:t>2</w:t>
        </w:r>
        <w:r w:rsidRPr="00FD2EC2">
          <w:rPr>
            <w:noProof/>
            <w:sz w:val="18"/>
          </w:rPr>
          <w:fldChar w:fldCharType="end"/>
        </w:r>
        <w:r w:rsidRPr="00FD2EC2">
          <w:rPr>
            <w:sz w:val="18"/>
          </w:rPr>
          <w:t xml:space="preserve"> </w:t>
        </w:r>
      </w:p>
    </w:sdtContent>
  </w:sdt>
  <w:p w14:paraId="58AE5094" w14:textId="77777777" w:rsidR="003D1385" w:rsidRPr="00165D50" w:rsidRDefault="003D1385" w:rsidP="004D3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192FF" w14:textId="77777777" w:rsidR="00907241" w:rsidRDefault="00907241">
      <w:r>
        <w:separator/>
      </w:r>
    </w:p>
  </w:footnote>
  <w:footnote w:type="continuationSeparator" w:id="0">
    <w:p w14:paraId="0AEE5F95" w14:textId="77777777" w:rsidR="00907241" w:rsidRDefault="0090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C2F9F" w14:textId="77777777" w:rsidR="003D1385" w:rsidRDefault="003D1385" w:rsidP="00F65B9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8D17" w14:textId="77777777" w:rsidR="001360F3" w:rsidRPr="001360F3" w:rsidRDefault="001360F3" w:rsidP="001360F3">
    <w:pPr>
      <w:pStyle w:val="Header"/>
      <w:rPr>
        <w:rFonts w:ascii="Arial" w:hAnsi="Arial" w:cs="Arial"/>
        <w:b/>
        <w:sz w:val="18"/>
        <w:szCs w:val="18"/>
      </w:rPr>
    </w:pPr>
    <w:r w:rsidRPr="001360F3">
      <w:rPr>
        <w:rFonts w:ascii="Arial" w:hAnsi="Arial" w:cs="Arial"/>
        <w:b/>
        <w:sz w:val="18"/>
        <w:szCs w:val="18"/>
      </w:rPr>
      <w:t>PROGRAMME SPECIFICATION</w:t>
    </w:r>
  </w:p>
  <w:p w14:paraId="7AD865E9" w14:textId="0589BEE0" w:rsidR="001360F3" w:rsidRPr="001360F3" w:rsidRDefault="001360F3" w:rsidP="001360F3">
    <w:pPr>
      <w:pStyle w:val="Header"/>
      <w:pBdr>
        <w:bottom w:val="single" w:sz="4" w:space="1" w:color="auto"/>
      </w:pBdr>
      <w:spacing w:line="360" w:lineRule="auto"/>
      <w:rPr>
        <w:rFonts w:ascii="Arial" w:hAnsi="Arial" w:cs="Arial"/>
        <w:sz w:val="18"/>
        <w:szCs w:val="18"/>
      </w:rPr>
    </w:pPr>
    <w:r w:rsidRPr="001360F3">
      <w:rPr>
        <w:rFonts w:ascii="Arial" w:hAnsi="Arial" w:cs="Arial"/>
        <w:sz w:val="18"/>
        <w:szCs w:val="18"/>
      </w:rPr>
      <w:t>BA (Hons) English</w:t>
    </w:r>
    <w:r>
      <w:rPr>
        <w:rFonts w:ascii="Arial" w:hAnsi="Arial" w:cs="Arial"/>
        <w:sz w:val="18"/>
        <w:szCs w:val="18"/>
      </w:rPr>
      <w:t xml:space="preserve"> </w:t>
    </w:r>
    <w:r w:rsidRPr="001360F3">
      <w:rPr>
        <w:rFonts w:ascii="Arial" w:hAnsi="Arial" w:cs="Arial"/>
        <w:sz w:val="18"/>
        <w:szCs w:val="18"/>
      </w:rPr>
      <w:t xml:space="preserve">– </w:t>
    </w:r>
    <w:r w:rsidR="005F0E48">
      <w:rPr>
        <w:rFonts w:ascii="Arial" w:hAnsi="Arial" w:cs="Arial"/>
        <w:sz w:val="18"/>
        <w:szCs w:val="18"/>
      </w:rPr>
      <w:t>2023-24</w:t>
    </w:r>
  </w:p>
  <w:p w14:paraId="5C92325F" w14:textId="77777777" w:rsidR="003D1385" w:rsidRDefault="003D1385" w:rsidP="0013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47F5E"/>
    <w:multiLevelType w:val="hybridMultilevel"/>
    <w:tmpl w:val="200A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977574"/>
    <w:multiLevelType w:val="hybridMultilevel"/>
    <w:tmpl w:val="7ECC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5478"/>
    <w:rsid w:val="00026E9C"/>
    <w:rsid w:val="000458ED"/>
    <w:rsid w:val="000765B1"/>
    <w:rsid w:val="00085A16"/>
    <w:rsid w:val="001360F3"/>
    <w:rsid w:val="001457A2"/>
    <w:rsid w:val="00167FDB"/>
    <w:rsid w:val="0024471E"/>
    <w:rsid w:val="00292F31"/>
    <w:rsid w:val="002A4E21"/>
    <w:rsid w:val="002B6234"/>
    <w:rsid w:val="003674E3"/>
    <w:rsid w:val="00373159"/>
    <w:rsid w:val="003A4FAA"/>
    <w:rsid w:val="003C49CD"/>
    <w:rsid w:val="003D1385"/>
    <w:rsid w:val="003E7D4C"/>
    <w:rsid w:val="004D3D68"/>
    <w:rsid w:val="0051169F"/>
    <w:rsid w:val="005148F4"/>
    <w:rsid w:val="005406ED"/>
    <w:rsid w:val="00571EBC"/>
    <w:rsid w:val="005C2FF6"/>
    <w:rsid w:val="005F0E48"/>
    <w:rsid w:val="00634FB3"/>
    <w:rsid w:val="00671D30"/>
    <w:rsid w:val="0069422F"/>
    <w:rsid w:val="006C056E"/>
    <w:rsid w:val="006E1AAE"/>
    <w:rsid w:val="00800570"/>
    <w:rsid w:val="00845BA7"/>
    <w:rsid w:val="008706C9"/>
    <w:rsid w:val="00907241"/>
    <w:rsid w:val="00941A20"/>
    <w:rsid w:val="009637E0"/>
    <w:rsid w:val="00970D87"/>
    <w:rsid w:val="009968FF"/>
    <w:rsid w:val="009974CA"/>
    <w:rsid w:val="009E4814"/>
    <w:rsid w:val="00A4007F"/>
    <w:rsid w:val="00A756B7"/>
    <w:rsid w:val="00A82405"/>
    <w:rsid w:val="00A92C9B"/>
    <w:rsid w:val="00AA401E"/>
    <w:rsid w:val="00B9370A"/>
    <w:rsid w:val="00BB7FD2"/>
    <w:rsid w:val="00BF1022"/>
    <w:rsid w:val="00C447A7"/>
    <w:rsid w:val="00C70212"/>
    <w:rsid w:val="00CF5239"/>
    <w:rsid w:val="00CF7486"/>
    <w:rsid w:val="00D0514A"/>
    <w:rsid w:val="00D07A8A"/>
    <w:rsid w:val="00D41545"/>
    <w:rsid w:val="00D46F7C"/>
    <w:rsid w:val="00DC198B"/>
    <w:rsid w:val="00E52B20"/>
    <w:rsid w:val="00EA0009"/>
    <w:rsid w:val="00EA4600"/>
    <w:rsid w:val="00EC3471"/>
    <w:rsid w:val="00ED315F"/>
    <w:rsid w:val="00EE71BC"/>
    <w:rsid w:val="00F22FD4"/>
    <w:rsid w:val="00F65B9E"/>
    <w:rsid w:val="00FC1092"/>
    <w:rsid w:val="00FD2EC2"/>
    <w:rsid w:val="00FD5ED2"/>
    <w:rsid w:val="00FF7E1A"/>
    <w:rsid w:val="1D621C7A"/>
    <w:rsid w:val="4ABFE786"/>
    <w:rsid w:val="5FA624EB"/>
    <w:rsid w:val="7E3C7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942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22F"/>
    <w:rPr>
      <w:rFonts w:ascii="Segoe UI" w:eastAsia="Times New Roman" w:hAnsi="Segoe UI" w:cs="Segoe UI"/>
      <w:sz w:val="18"/>
      <w:szCs w:val="18"/>
      <w:lang w:eastAsia="en-GB"/>
    </w:rPr>
  </w:style>
  <w:style w:type="character" w:styleId="CommentReference">
    <w:name w:val="annotation reference"/>
    <w:uiPriority w:val="99"/>
    <w:rsid w:val="0069422F"/>
    <w:rPr>
      <w:sz w:val="16"/>
      <w:szCs w:val="16"/>
    </w:rPr>
  </w:style>
  <w:style w:type="paragraph" w:styleId="CommentText">
    <w:name w:val="annotation text"/>
    <w:basedOn w:val="Normal"/>
    <w:link w:val="CommentTextChar"/>
    <w:uiPriority w:val="99"/>
    <w:rsid w:val="0069422F"/>
    <w:rPr>
      <w:sz w:val="20"/>
      <w:szCs w:val="20"/>
    </w:rPr>
  </w:style>
  <w:style w:type="character" w:customStyle="1" w:styleId="CommentTextChar">
    <w:name w:val="Comment Text Char"/>
    <w:basedOn w:val="DefaultParagraphFont"/>
    <w:link w:val="CommentText"/>
    <w:uiPriority w:val="99"/>
    <w:rsid w:val="0069422F"/>
    <w:rPr>
      <w:rFonts w:ascii="Times New Roman" w:eastAsia="Times New Roman" w:hAnsi="Times New Roman" w:cs="Times New Roman"/>
      <w:sz w:val="20"/>
      <w:szCs w:val="20"/>
      <w:lang w:eastAsia="en-GB"/>
    </w:rPr>
  </w:style>
  <w:style w:type="paragraph" w:styleId="PlainText">
    <w:name w:val="Plain Text"/>
    <w:basedOn w:val="Normal"/>
    <w:link w:val="PlainTextChar"/>
    <w:unhideWhenUsed/>
    <w:rsid w:val="00CF7486"/>
    <w:rPr>
      <w:rFonts w:ascii="Consolas" w:eastAsia="Calibri" w:hAnsi="Consolas"/>
      <w:sz w:val="21"/>
      <w:szCs w:val="21"/>
    </w:rPr>
  </w:style>
  <w:style w:type="character" w:customStyle="1" w:styleId="PlainTextChar">
    <w:name w:val="Plain Text Char"/>
    <w:basedOn w:val="DefaultParagraphFont"/>
    <w:link w:val="PlainText"/>
    <w:rsid w:val="00CF7486"/>
    <w:rPr>
      <w:rFonts w:ascii="Consolas" w:eastAsia="Calibri" w:hAnsi="Consolas" w:cs="Times New Roman"/>
      <w:sz w:val="21"/>
      <w:szCs w:val="21"/>
      <w:lang w:eastAsia="en-GB"/>
    </w:rPr>
  </w:style>
  <w:style w:type="paragraph" w:customStyle="1" w:styleId="BasicParagraph">
    <w:name w:val="[Basic Paragraph]"/>
    <w:basedOn w:val="Normal"/>
    <w:uiPriority w:val="99"/>
    <w:rsid w:val="00F65B9E"/>
    <w:pPr>
      <w:widowControl w:val="0"/>
      <w:suppressAutoHyphens/>
      <w:autoSpaceDE w:val="0"/>
      <w:autoSpaceDN w:val="0"/>
      <w:adjustRightInd w:val="0"/>
      <w:spacing w:line="288" w:lineRule="auto"/>
      <w:textAlignment w:val="center"/>
    </w:pPr>
    <w:rPr>
      <w:rFonts w:ascii="Times-Roman" w:eastAsia="Cambria" w:hAnsi="Times-Roman" w:cs="Times-Roman"/>
      <w:color w:val="000000"/>
      <w:lang w:val="en-SG" w:eastAsia="en-SG"/>
    </w:rPr>
  </w:style>
  <w:style w:type="character" w:styleId="UnresolvedMention">
    <w:name w:val="Unresolved Mention"/>
    <w:basedOn w:val="DefaultParagraphFont"/>
    <w:uiPriority w:val="99"/>
    <w:semiHidden/>
    <w:unhideWhenUsed/>
    <w:rsid w:val="0099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riterscentrekingsto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qaa.ac.uk/docs/qaa/subject-benchmark-statements/subject-benchmark-statement-english.pdf?sfvrsn=47e2cb81_4"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8DDEFE34-E935-4284-9B29-06E693681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4459</Words>
  <Characters>25418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4</cp:revision>
  <dcterms:created xsi:type="dcterms:W3CDTF">2022-07-19T15:42:00Z</dcterms:created>
  <dcterms:modified xsi:type="dcterms:W3CDTF">2023-02-08T10:45:00Z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2021-02-09T23:10:01.7597290Z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2ceb95fa-de44-4310-b5d2-28aa9ee70aec</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be5678d2-02ae-49f5-8f62-37c0a9c48184</vt:lpwstr>
  </property>
</Properties>
</file>