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4F42E" w14:textId="77777777" w:rsidR="005E243C" w:rsidRDefault="000A07D5" w:rsidP="001820FC">
      <w:pPr>
        <w:rPr>
          <w:rFonts w:ascii="Arial" w:hAnsi="Arial" w:cs="Arial"/>
          <w:b/>
        </w:rPr>
      </w:pPr>
      <w:r>
        <w:rPr>
          <w:rFonts w:ascii="Arial" w:hAnsi="Arial" w:cs="Arial"/>
          <w:b/>
          <w:noProof/>
          <w:lang w:eastAsia="en-GB"/>
        </w:rPr>
        <w:drawing>
          <wp:anchor distT="0" distB="0" distL="114300" distR="114300" simplePos="0" relativeHeight="251665920" behindDoc="1" locked="0" layoutInCell="1" allowOverlap="1" wp14:anchorId="22D60262" wp14:editId="07263AFA">
            <wp:simplePos x="0" y="0"/>
            <wp:positionH relativeFrom="column">
              <wp:posOffset>43180</wp:posOffset>
            </wp:positionH>
            <wp:positionV relativeFrom="paragraph">
              <wp:posOffset>0</wp:posOffset>
            </wp:positionV>
            <wp:extent cx="1380490" cy="1802765"/>
            <wp:effectExtent l="0" t="0" r="0" b="0"/>
            <wp:wrapNone/>
            <wp:docPr id="18" name="Picture 1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86327" w14:textId="77777777" w:rsidR="001820FC" w:rsidRPr="009C2CD7" w:rsidRDefault="001820FC" w:rsidP="001820FC">
      <w:pPr>
        <w:rPr>
          <w:rFonts w:ascii="Arial" w:hAnsi="Arial" w:cs="Arial"/>
          <w:b/>
        </w:rPr>
      </w:pPr>
    </w:p>
    <w:p w14:paraId="5F408BDC" w14:textId="77777777" w:rsidR="005E243C" w:rsidRPr="009C2CD7" w:rsidRDefault="005E243C" w:rsidP="005E243C">
      <w:pPr>
        <w:jc w:val="right"/>
        <w:rPr>
          <w:rFonts w:ascii="Arial" w:hAnsi="Arial" w:cs="Arial"/>
          <w:b/>
        </w:rPr>
      </w:pPr>
    </w:p>
    <w:p w14:paraId="4A4255B5" w14:textId="77777777" w:rsidR="005E243C" w:rsidRPr="009C2CD7" w:rsidRDefault="005E243C" w:rsidP="005E243C">
      <w:pPr>
        <w:rPr>
          <w:rFonts w:ascii="Arial" w:hAnsi="Arial" w:cs="Arial"/>
          <w:b/>
          <w:sz w:val="36"/>
          <w:szCs w:val="36"/>
        </w:rPr>
      </w:pPr>
    </w:p>
    <w:p w14:paraId="6DDED1F9" w14:textId="77777777" w:rsidR="005E243C" w:rsidRPr="009C2CD7" w:rsidRDefault="005E243C" w:rsidP="005E243C">
      <w:pPr>
        <w:rPr>
          <w:rFonts w:ascii="Arial" w:hAnsi="Arial" w:cs="Arial"/>
          <w:b/>
        </w:rPr>
      </w:pPr>
    </w:p>
    <w:p w14:paraId="182A39C4" w14:textId="77777777" w:rsidR="005E243C" w:rsidRPr="009C2CD7" w:rsidRDefault="005E243C" w:rsidP="005E243C">
      <w:pPr>
        <w:rPr>
          <w:rFonts w:ascii="Arial" w:hAnsi="Arial" w:cs="Arial"/>
          <w:b/>
        </w:rPr>
      </w:pPr>
    </w:p>
    <w:p w14:paraId="26F6D4DE" w14:textId="77777777" w:rsidR="001820FC" w:rsidRPr="009C2CD7" w:rsidRDefault="001820FC" w:rsidP="005E243C">
      <w:pPr>
        <w:rPr>
          <w:rFonts w:ascii="Arial" w:hAnsi="Arial" w:cs="Arial"/>
          <w:b/>
        </w:rPr>
      </w:pPr>
    </w:p>
    <w:p w14:paraId="6651191F" w14:textId="77777777" w:rsidR="001820FC" w:rsidRDefault="001820FC" w:rsidP="005E243C">
      <w:pPr>
        <w:rPr>
          <w:rFonts w:ascii="Arial" w:hAnsi="Arial" w:cs="Arial"/>
          <w:b/>
        </w:rPr>
      </w:pPr>
    </w:p>
    <w:p w14:paraId="503D973F" w14:textId="77777777" w:rsidR="00EF7D91" w:rsidRDefault="00EF7D91" w:rsidP="005E243C">
      <w:pPr>
        <w:rPr>
          <w:rFonts w:ascii="Arial" w:hAnsi="Arial" w:cs="Arial"/>
          <w:b/>
        </w:rPr>
      </w:pPr>
    </w:p>
    <w:p w14:paraId="65E035AF" w14:textId="77777777" w:rsidR="00EF7D91" w:rsidRDefault="00EF7D91" w:rsidP="005E243C">
      <w:pPr>
        <w:rPr>
          <w:rFonts w:ascii="Arial" w:hAnsi="Arial" w:cs="Arial"/>
          <w:b/>
        </w:rPr>
      </w:pPr>
    </w:p>
    <w:p w14:paraId="657866B2" w14:textId="77777777" w:rsidR="00EF7D91" w:rsidRDefault="00EF7D91" w:rsidP="005E243C">
      <w:pPr>
        <w:rPr>
          <w:rFonts w:ascii="Arial" w:hAnsi="Arial" w:cs="Arial"/>
          <w:b/>
        </w:rPr>
      </w:pPr>
    </w:p>
    <w:p w14:paraId="570898A0" w14:textId="77777777" w:rsidR="00EF7D91" w:rsidRDefault="00EF7D91" w:rsidP="005E243C">
      <w:pPr>
        <w:rPr>
          <w:rFonts w:ascii="Arial" w:hAnsi="Arial" w:cs="Arial"/>
          <w:b/>
        </w:rPr>
      </w:pPr>
    </w:p>
    <w:p w14:paraId="7FD4036B" w14:textId="77777777" w:rsidR="00EF7D91" w:rsidRDefault="00EF7D91" w:rsidP="005E243C">
      <w:pPr>
        <w:rPr>
          <w:rFonts w:ascii="Arial" w:hAnsi="Arial" w:cs="Arial"/>
          <w:b/>
        </w:rPr>
      </w:pPr>
    </w:p>
    <w:p w14:paraId="03942326" w14:textId="77777777" w:rsidR="00EF7D91" w:rsidRPr="009C2CD7" w:rsidRDefault="00EF7D91" w:rsidP="005E243C">
      <w:pPr>
        <w:rPr>
          <w:rFonts w:ascii="Arial" w:hAnsi="Arial" w:cs="Arial"/>
          <w:b/>
        </w:rPr>
      </w:pPr>
    </w:p>
    <w:p w14:paraId="65152545" w14:textId="77777777" w:rsidR="005E243C" w:rsidRPr="009C2CD7" w:rsidRDefault="005E243C" w:rsidP="005E243C">
      <w:pPr>
        <w:rPr>
          <w:rFonts w:ascii="Arial" w:hAnsi="Arial" w:cs="Arial"/>
          <w:b/>
          <w:sz w:val="36"/>
          <w:szCs w:val="36"/>
        </w:rPr>
      </w:pPr>
      <w:r w:rsidRPr="009C2CD7">
        <w:rPr>
          <w:rFonts w:ascii="Arial" w:hAnsi="Arial" w:cs="Arial"/>
          <w:b/>
          <w:sz w:val="36"/>
          <w:szCs w:val="36"/>
        </w:rPr>
        <w:t>Programme Specification</w:t>
      </w:r>
    </w:p>
    <w:p w14:paraId="7743B84E" w14:textId="77777777" w:rsidR="005E243C" w:rsidRPr="009C2CD7" w:rsidRDefault="005E243C" w:rsidP="005E243C">
      <w:pPr>
        <w:rPr>
          <w:rFonts w:ascii="Arial" w:hAnsi="Arial" w:cs="Arial"/>
          <w:b/>
          <w:sz w:val="36"/>
          <w:szCs w:val="36"/>
        </w:rPr>
      </w:pPr>
    </w:p>
    <w:p w14:paraId="7C028C48" w14:textId="36726EBE" w:rsidR="005E243C" w:rsidRPr="009C2CD7" w:rsidRDefault="005E243C" w:rsidP="005E243C">
      <w:pPr>
        <w:ind w:left="3969" w:hanging="3969"/>
        <w:rPr>
          <w:rFonts w:ascii="Arial" w:hAnsi="Arial" w:cs="Arial"/>
          <w:b/>
          <w:sz w:val="24"/>
          <w:szCs w:val="24"/>
        </w:rPr>
      </w:pPr>
      <w:r w:rsidRPr="009C2CD7">
        <w:rPr>
          <w:rFonts w:ascii="Arial" w:hAnsi="Arial" w:cs="Arial"/>
          <w:b/>
          <w:sz w:val="24"/>
          <w:szCs w:val="24"/>
        </w:rPr>
        <w:t>Title of Course:</w:t>
      </w:r>
      <w:r w:rsidRPr="009C2CD7">
        <w:rPr>
          <w:rFonts w:ascii="Arial" w:hAnsi="Arial" w:cs="Arial"/>
          <w:b/>
          <w:sz w:val="24"/>
          <w:szCs w:val="24"/>
        </w:rPr>
        <w:tab/>
      </w:r>
      <w:r w:rsidR="00D2721D">
        <w:rPr>
          <w:rFonts w:ascii="Arial" w:hAnsi="Arial" w:cs="Arial"/>
          <w:b/>
          <w:sz w:val="24"/>
          <w:szCs w:val="24"/>
        </w:rPr>
        <w:t>MA Art Business</w:t>
      </w:r>
    </w:p>
    <w:p w14:paraId="08CCA16B" w14:textId="77777777" w:rsidR="005E243C" w:rsidRPr="009C2CD7" w:rsidRDefault="005E243C" w:rsidP="005E243C">
      <w:pPr>
        <w:ind w:left="3969"/>
        <w:rPr>
          <w:rFonts w:ascii="Arial" w:hAnsi="Arial" w:cs="Arial"/>
          <w:b/>
          <w:sz w:val="24"/>
          <w:szCs w:val="24"/>
        </w:rPr>
      </w:pPr>
    </w:p>
    <w:p w14:paraId="2D5931B5" w14:textId="77777777" w:rsidR="005E243C" w:rsidRPr="009C2CD7" w:rsidRDefault="005E243C" w:rsidP="005E243C">
      <w:pPr>
        <w:ind w:left="3969"/>
        <w:rPr>
          <w:rFonts w:ascii="Arial" w:hAnsi="Arial" w:cs="Arial"/>
          <w:b/>
          <w:sz w:val="24"/>
          <w:szCs w:val="24"/>
        </w:rPr>
      </w:pPr>
    </w:p>
    <w:p w14:paraId="51D4AA32" w14:textId="77777777" w:rsidR="005E243C" w:rsidRPr="009C2CD7" w:rsidRDefault="005E243C" w:rsidP="005E243C">
      <w:pPr>
        <w:tabs>
          <w:tab w:val="left" w:pos="3969"/>
        </w:tabs>
        <w:rPr>
          <w:rFonts w:ascii="Arial" w:hAnsi="Arial" w:cs="Arial"/>
          <w:b/>
          <w:sz w:val="24"/>
          <w:szCs w:val="24"/>
        </w:rPr>
      </w:pPr>
      <w:r w:rsidRPr="009C2CD7">
        <w:rPr>
          <w:rFonts w:ascii="Arial" w:hAnsi="Arial" w:cs="Arial"/>
          <w:b/>
          <w:sz w:val="24"/>
          <w:szCs w:val="24"/>
        </w:rPr>
        <w:t>Date Specification Produced:</w:t>
      </w:r>
      <w:r w:rsidRPr="009C2CD7">
        <w:rPr>
          <w:rFonts w:ascii="Arial" w:hAnsi="Arial" w:cs="Arial"/>
          <w:b/>
          <w:sz w:val="24"/>
          <w:szCs w:val="24"/>
        </w:rPr>
        <w:tab/>
        <w:t>November 2012</w:t>
      </w:r>
    </w:p>
    <w:p w14:paraId="669217E7" w14:textId="77777777" w:rsidR="005E243C" w:rsidRPr="009C2CD7" w:rsidRDefault="005E243C" w:rsidP="005E243C">
      <w:pPr>
        <w:ind w:left="3969"/>
        <w:rPr>
          <w:rFonts w:ascii="Arial" w:hAnsi="Arial" w:cs="Arial"/>
          <w:b/>
          <w:sz w:val="24"/>
          <w:szCs w:val="24"/>
        </w:rPr>
      </w:pPr>
    </w:p>
    <w:p w14:paraId="0DABEDA9" w14:textId="25D676AB" w:rsidR="005E243C" w:rsidRPr="009C2CD7" w:rsidRDefault="005E243C" w:rsidP="75488814">
      <w:pPr>
        <w:tabs>
          <w:tab w:val="left" w:pos="3969"/>
        </w:tabs>
        <w:rPr>
          <w:rFonts w:ascii="Arial" w:hAnsi="Arial" w:cs="Arial"/>
          <w:b/>
          <w:bCs/>
          <w:sz w:val="24"/>
          <w:szCs w:val="24"/>
        </w:rPr>
      </w:pPr>
      <w:r w:rsidRPr="75488814">
        <w:rPr>
          <w:rFonts w:ascii="Arial" w:hAnsi="Arial" w:cs="Arial"/>
          <w:b/>
          <w:bCs/>
          <w:sz w:val="24"/>
          <w:szCs w:val="24"/>
        </w:rPr>
        <w:t>Date Specification Last Revised:</w:t>
      </w:r>
      <w:r w:rsidRPr="009C2CD7">
        <w:rPr>
          <w:rFonts w:ascii="Arial" w:hAnsi="Arial" w:cs="Arial"/>
          <w:b/>
          <w:sz w:val="24"/>
          <w:szCs w:val="24"/>
        </w:rPr>
        <w:tab/>
      </w:r>
      <w:r w:rsidR="00DD3508">
        <w:rPr>
          <w:rFonts w:ascii="Arial" w:hAnsi="Arial" w:cs="Arial"/>
          <w:b/>
          <w:bCs/>
          <w:sz w:val="24"/>
          <w:szCs w:val="24"/>
        </w:rPr>
        <w:t>March 2020</w:t>
      </w:r>
    </w:p>
    <w:p w14:paraId="17C91FB9" w14:textId="77777777" w:rsidR="005E243C" w:rsidRPr="009C2CD7" w:rsidRDefault="005E243C" w:rsidP="005E243C">
      <w:pPr>
        <w:rPr>
          <w:rFonts w:ascii="Arial" w:hAnsi="Arial" w:cs="Arial"/>
          <w:b/>
        </w:rPr>
      </w:pPr>
    </w:p>
    <w:p w14:paraId="19D2BFF2" w14:textId="77777777" w:rsidR="005E243C" w:rsidRPr="009C2CD7" w:rsidRDefault="005E243C" w:rsidP="005E243C">
      <w:pPr>
        <w:rPr>
          <w:rFonts w:ascii="Arial" w:hAnsi="Arial" w:cs="Arial"/>
          <w:b/>
        </w:rPr>
      </w:pPr>
    </w:p>
    <w:p w14:paraId="451A622F" w14:textId="77777777" w:rsidR="005E243C" w:rsidRPr="009C2CD7" w:rsidRDefault="005E243C" w:rsidP="005E243C">
      <w:pPr>
        <w:rPr>
          <w:rFonts w:ascii="Arial" w:hAnsi="Arial" w:cs="Arial"/>
          <w:b/>
        </w:rPr>
      </w:pPr>
    </w:p>
    <w:p w14:paraId="2035728D" w14:textId="77777777" w:rsidR="005E243C" w:rsidRPr="009C2CD7" w:rsidRDefault="005E243C" w:rsidP="005E243C">
      <w:pPr>
        <w:rPr>
          <w:rFonts w:ascii="Arial" w:hAnsi="Arial" w:cs="Arial"/>
        </w:rPr>
      </w:pPr>
    </w:p>
    <w:p w14:paraId="3D785E05" w14:textId="77777777" w:rsidR="005E243C" w:rsidRPr="009C2CD7" w:rsidRDefault="005E243C" w:rsidP="005E243C">
      <w:pPr>
        <w:jc w:val="both"/>
        <w:rPr>
          <w:rFonts w:ascii="Arial" w:hAnsi="Arial" w:cs="Arial"/>
        </w:rPr>
      </w:pPr>
    </w:p>
    <w:p w14:paraId="4DBBB4A4" w14:textId="77777777" w:rsidR="005E243C" w:rsidRPr="009C2CD7" w:rsidRDefault="005E243C" w:rsidP="005E243C">
      <w:pPr>
        <w:jc w:val="both"/>
        <w:rPr>
          <w:rFonts w:ascii="Arial" w:hAnsi="Arial" w:cs="Arial"/>
        </w:rPr>
      </w:pPr>
    </w:p>
    <w:p w14:paraId="350DD4B7" w14:textId="77777777" w:rsidR="005E243C" w:rsidRPr="009C2CD7" w:rsidRDefault="005E243C" w:rsidP="005E243C">
      <w:pPr>
        <w:jc w:val="both"/>
        <w:rPr>
          <w:rFonts w:ascii="Arial" w:hAnsi="Arial" w:cs="Arial"/>
        </w:rPr>
      </w:pPr>
    </w:p>
    <w:p w14:paraId="6EA641DA" w14:textId="77777777" w:rsidR="005E243C" w:rsidRPr="009C2CD7" w:rsidRDefault="005E243C" w:rsidP="005E243C">
      <w:pPr>
        <w:jc w:val="both"/>
        <w:rPr>
          <w:rFonts w:ascii="Arial" w:hAnsi="Arial" w:cs="Arial"/>
        </w:rPr>
      </w:pPr>
    </w:p>
    <w:p w14:paraId="7B392C12" w14:textId="77777777" w:rsidR="005E243C" w:rsidRPr="009C2CD7" w:rsidRDefault="005E243C" w:rsidP="005E243C">
      <w:pPr>
        <w:jc w:val="both"/>
        <w:rPr>
          <w:rFonts w:ascii="Arial" w:hAnsi="Arial" w:cs="Arial"/>
        </w:rPr>
      </w:pPr>
    </w:p>
    <w:p w14:paraId="5B5CB3AF" w14:textId="77777777" w:rsidR="005E243C" w:rsidRPr="009C2CD7" w:rsidRDefault="005E243C" w:rsidP="005E243C">
      <w:pPr>
        <w:jc w:val="both"/>
        <w:rPr>
          <w:rFonts w:ascii="Arial" w:hAnsi="Arial" w:cs="Arial"/>
        </w:rPr>
      </w:pPr>
    </w:p>
    <w:p w14:paraId="0E66383D" w14:textId="77777777" w:rsidR="005E243C" w:rsidRPr="009C2CD7" w:rsidRDefault="005E243C" w:rsidP="005E243C">
      <w:pPr>
        <w:jc w:val="both"/>
        <w:rPr>
          <w:rFonts w:ascii="Arial" w:hAnsi="Arial" w:cs="Arial"/>
        </w:rPr>
      </w:pPr>
    </w:p>
    <w:p w14:paraId="028832B6" w14:textId="77777777" w:rsidR="005E243C" w:rsidRPr="009C2CD7" w:rsidRDefault="005E243C" w:rsidP="005E243C">
      <w:pPr>
        <w:jc w:val="both"/>
        <w:rPr>
          <w:rFonts w:ascii="Arial" w:hAnsi="Arial" w:cs="Arial"/>
        </w:rPr>
      </w:pPr>
      <w:r w:rsidRPr="009C2CD7">
        <w:rPr>
          <w:rFonts w:ascii="Arial" w:hAnsi="Arial" w:cs="Arial"/>
        </w:rPr>
        <w:br w:type="page"/>
      </w:r>
      <w:r w:rsidR="000A07D5" w:rsidRPr="005F413B">
        <w:rPr>
          <w:rFonts w:ascii="Arial" w:hAnsi="Arial" w:cs="Arial"/>
          <w:szCs w:val="24"/>
        </w:rPr>
        <w:lastRenderedPageBreak/>
        <w:t>This Programme Specification</w:t>
      </w:r>
      <w:r w:rsidR="000A07D5" w:rsidRPr="005F413B">
        <w:rPr>
          <w:rFonts w:ascii="Arial" w:hAnsi="Arial" w:cs="Arial"/>
          <w:szCs w:val="24"/>
        </w:rPr>
        <w:fldChar w:fldCharType="begin"/>
      </w:r>
      <w:r w:rsidR="000A07D5" w:rsidRPr="005F413B">
        <w:instrText xml:space="preserve"> XE "</w:instrText>
      </w:r>
      <w:r w:rsidR="000A07D5" w:rsidRPr="005F413B">
        <w:rPr>
          <w:rFonts w:ascii="Arial" w:hAnsi="Arial" w:cs="Arial"/>
          <w:noProof/>
          <w:szCs w:val="24"/>
        </w:rPr>
        <w:instrText>Programme Specification</w:instrText>
      </w:r>
      <w:r w:rsidR="000A07D5" w:rsidRPr="005F413B">
        <w:instrText xml:space="preserve">" </w:instrText>
      </w:r>
      <w:r w:rsidR="000A07D5" w:rsidRPr="005F413B">
        <w:rPr>
          <w:rFonts w:ascii="Arial" w:hAnsi="Arial" w:cs="Arial"/>
          <w:szCs w:val="24"/>
        </w:rPr>
        <w:fldChar w:fldCharType="end"/>
      </w:r>
      <w:r w:rsidR="000A07D5" w:rsidRPr="005F413B">
        <w:rPr>
          <w:rFonts w:ascii="Arial" w:hAnsi="Arial" w:cs="Arial"/>
          <w:szCs w:val="24"/>
        </w:rPr>
        <w:t xml:space="preserve"> is designed for prospective students, current students, academic </w:t>
      </w:r>
      <w:proofErr w:type="gramStart"/>
      <w:r w:rsidR="000A07D5" w:rsidRPr="005F413B">
        <w:rPr>
          <w:rFonts w:ascii="Arial" w:hAnsi="Arial" w:cs="Arial"/>
          <w:szCs w:val="24"/>
        </w:rPr>
        <w:t>staff</w:t>
      </w:r>
      <w:proofErr w:type="gramEnd"/>
      <w:r w:rsidR="000A07D5"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E0E2C96" w14:textId="77777777" w:rsidR="005E243C" w:rsidRPr="009C2CD7" w:rsidRDefault="005E243C" w:rsidP="005E243C">
      <w:pPr>
        <w:rPr>
          <w:rFonts w:ascii="Arial" w:hAnsi="Arial" w:cs="Arial"/>
          <w:b/>
        </w:rPr>
      </w:pPr>
    </w:p>
    <w:p w14:paraId="40D14060" w14:textId="77777777" w:rsidR="005E243C" w:rsidRPr="009C2CD7" w:rsidRDefault="005E243C" w:rsidP="005E243C">
      <w:pPr>
        <w:rPr>
          <w:rFonts w:ascii="Arial" w:hAnsi="Arial" w:cs="Arial"/>
          <w:b/>
        </w:rPr>
        <w:sectPr w:rsidR="005E243C" w:rsidRPr="009C2CD7" w:rsidSect="00797C3B">
          <w:footerReference w:type="default" r:id="rId13"/>
          <w:pgSz w:w="11906" w:h="16838"/>
          <w:pgMar w:top="1440" w:right="1440" w:bottom="1440" w:left="1440" w:header="709" w:footer="572" w:gutter="0"/>
          <w:cols w:space="708"/>
          <w:docGrid w:linePitch="360"/>
        </w:sectPr>
      </w:pPr>
    </w:p>
    <w:p w14:paraId="369F711A" w14:textId="77777777" w:rsidR="005E243C" w:rsidRPr="009C2CD7" w:rsidRDefault="005E243C" w:rsidP="005E243C">
      <w:pPr>
        <w:rPr>
          <w:rFonts w:ascii="Arial" w:hAnsi="Arial" w:cs="Arial"/>
          <w:b/>
        </w:rPr>
      </w:pPr>
      <w:r w:rsidRPr="009C2CD7">
        <w:rPr>
          <w:rFonts w:ascii="Arial" w:hAnsi="Arial" w:cs="Arial"/>
          <w:b/>
        </w:rPr>
        <w:lastRenderedPageBreak/>
        <w:t>SECTION 1:</w:t>
      </w:r>
      <w:r w:rsidRPr="009C2CD7">
        <w:rPr>
          <w:rFonts w:ascii="Arial" w:hAnsi="Arial" w:cs="Arial"/>
          <w:b/>
        </w:rPr>
        <w:tab/>
        <w:t>GENERAL INFORMATION</w:t>
      </w:r>
    </w:p>
    <w:p w14:paraId="1DC2BE33" w14:textId="77777777"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7"/>
        <w:gridCol w:w="5275"/>
      </w:tblGrid>
      <w:tr w:rsidR="005E243C" w:rsidRPr="009C2CD7" w14:paraId="74104BEC" w14:textId="77777777" w:rsidTr="75488814">
        <w:tc>
          <w:tcPr>
            <w:tcW w:w="3936" w:type="dxa"/>
          </w:tcPr>
          <w:p w14:paraId="53077681" w14:textId="77777777" w:rsidR="005E243C" w:rsidRPr="009C2CD7" w:rsidRDefault="75488814" w:rsidP="18167F7E">
            <w:pPr>
              <w:rPr>
                <w:rFonts w:ascii="Arial" w:hAnsi="Arial" w:cs="Arial"/>
                <w:b/>
                <w:bCs/>
              </w:rPr>
            </w:pPr>
            <w:r w:rsidRPr="75488814">
              <w:rPr>
                <w:rFonts w:ascii="Arial" w:hAnsi="Arial" w:cs="Arial"/>
                <w:b/>
                <w:bCs/>
              </w:rPr>
              <w:t xml:space="preserve">Title: </w:t>
            </w:r>
          </w:p>
        </w:tc>
        <w:tc>
          <w:tcPr>
            <w:tcW w:w="5306" w:type="dxa"/>
          </w:tcPr>
          <w:p w14:paraId="605A13BE" w14:textId="3AF2493A" w:rsidR="005E243C" w:rsidRPr="009C2CD7" w:rsidRDefault="00D2721D" w:rsidP="00733D7D">
            <w:pPr>
              <w:rPr>
                <w:rFonts w:ascii="Arial" w:hAnsi="Arial" w:cs="Arial"/>
              </w:rPr>
            </w:pPr>
            <w:r>
              <w:rPr>
                <w:rFonts w:ascii="Arial" w:hAnsi="Arial" w:cs="Arial"/>
              </w:rPr>
              <w:t xml:space="preserve"> MA Art Business</w:t>
            </w:r>
          </w:p>
          <w:p w14:paraId="7AB45AE7" w14:textId="77777777" w:rsidR="005E243C" w:rsidRPr="009C2CD7" w:rsidRDefault="005E243C" w:rsidP="00733D7D">
            <w:pPr>
              <w:rPr>
                <w:rFonts w:ascii="Arial" w:hAnsi="Arial" w:cs="Arial"/>
                <w:b/>
              </w:rPr>
            </w:pPr>
          </w:p>
        </w:tc>
      </w:tr>
      <w:tr w:rsidR="005E243C" w:rsidRPr="009C2CD7" w14:paraId="6BA5CE6F" w14:textId="77777777" w:rsidTr="75488814">
        <w:tc>
          <w:tcPr>
            <w:tcW w:w="3936" w:type="dxa"/>
          </w:tcPr>
          <w:p w14:paraId="303D8E41" w14:textId="77777777" w:rsidR="005E243C" w:rsidRPr="009C2CD7" w:rsidRDefault="005E243C" w:rsidP="00733D7D">
            <w:pPr>
              <w:rPr>
                <w:rFonts w:ascii="Arial" w:hAnsi="Arial" w:cs="Arial"/>
                <w:b/>
              </w:rPr>
            </w:pPr>
            <w:r w:rsidRPr="009C2CD7">
              <w:rPr>
                <w:rFonts w:ascii="Arial" w:hAnsi="Arial" w:cs="Arial"/>
                <w:b/>
              </w:rPr>
              <w:t>Awarding Institution:</w:t>
            </w:r>
          </w:p>
          <w:p w14:paraId="44870E48" w14:textId="77777777" w:rsidR="005E243C" w:rsidRPr="009C2CD7" w:rsidRDefault="005E243C" w:rsidP="00733D7D">
            <w:pPr>
              <w:rPr>
                <w:rFonts w:ascii="Arial" w:hAnsi="Arial" w:cs="Arial"/>
                <w:b/>
              </w:rPr>
            </w:pPr>
          </w:p>
        </w:tc>
        <w:tc>
          <w:tcPr>
            <w:tcW w:w="5306" w:type="dxa"/>
          </w:tcPr>
          <w:p w14:paraId="0C3BC29E" w14:textId="77777777" w:rsidR="005E243C" w:rsidRPr="009C2CD7" w:rsidRDefault="005E243C" w:rsidP="00733D7D">
            <w:pPr>
              <w:rPr>
                <w:rFonts w:ascii="Arial" w:hAnsi="Arial" w:cs="Arial"/>
              </w:rPr>
            </w:pPr>
            <w:r w:rsidRPr="009C2CD7">
              <w:rPr>
                <w:rFonts w:ascii="Arial" w:hAnsi="Arial" w:cs="Arial"/>
              </w:rPr>
              <w:t>Kingston University</w:t>
            </w:r>
          </w:p>
        </w:tc>
      </w:tr>
      <w:tr w:rsidR="005E243C" w:rsidRPr="009C2CD7" w14:paraId="3D807878" w14:textId="77777777" w:rsidTr="75488814">
        <w:tc>
          <w:tcPr>
            <w:tcW w:w="3936" w:type="dxa"/>
          </w:tcPr>
          <w:p w14:paraId="52ED6A84" w14:textId="77777777" w:rsidR="005E243C" w:rsidRPr="009C2CD7" w:rsidRDefault="005E243C" w:rsidP="00733D7D">
            <w:pPr>
              <w:rPr>
                <w:rFonts w:ascii="Arial" w:hAnsi="Arial" w:cs="Arial"/>
                <w:b/>
              </w:rPr>
            </w:pPr>
            <w:r w:rsidRPr="009C2CD7">
              <w:rPr>
                <w:rFonts w:ascii="Arial" w:hAnsi="Arial" w:cs="Arial"/>
                <w:b/>
              </w:rPr>
              <w:t>Teaching Institution:</w:t>
            </w:r>
          </w:p>
          <w:p w14:paraId="791C1CE5" w14:textId="77777777" w:rsidR="005E243C" w:rsidRPr="009C2CD7" w:rsidRDefault="005E243C" w:rsidP="00733D7D">
            <w:pPr>
              <w:rPr>
                <w:rFonts w:ascii="Arial" w:hAnsi="Arial" w:cs="Arial"/>
                <w:b/>
              </w:rPr>
            </w:pPr>
          </w:p>
        </w:tc>
        <w:tc>
          <w:tcPr>
            <w:tcW w:w="5306" w:type="dxa"/>
          </w:tcPr>
          <w:p w14:paraId="468D8051" w14:textId="77777777" w:rsidR="005E243C" w:rsidRPr="009C2CD7" w:rsidRDefault="005E243C" w:rsidP="00733D7D">
            <w:pPr>
              <w:rPr>
                <w:rFonts w:ascii="Arial" w:hAnsi="Arial" w:cs="Arial"/>
              </w:rPr>
            </w:pPr>
            <w:r w:rsidRPr="009C2CD7">
              <w:rPr>
                <w:rFonts w:ascii="Arial" w:hAnsi="Arial" w:cs="Arial"/>
              </w:rPr>
              <w:t>Kingston University</w:t>
            </w:r>
          </w:p>
        </w:tc>
      </w:tr>
      <w:tr w:rsidR="005E243C" w:rsidRPr="009C2CD7" w14:paraId="77F522F1" w14:textId="77777777" w:rsidTr="75488814">
        <w:tc>
          <w:tcPr>
            <w:tcW w:w="3936" w:type="dxa"/>
          </w:tcPr>
          <w:p w14:paraId="049A73A8" w14:textId="77777777" w:rsidR="005E243C" w:rsidRPr="009C2CD7" w:rsidRDefault="005E243C" w:rsidP="00733D7D">
            <w:pPr>
              <w:rPr>
                <w:rFonts w:ascii="Arial" w:hAnsi="Arial" w:cs="Arial"/>
                <w:b/>
              </w:rPr>
            </w:pPr>
            <w:r w:rsidRPr="009C2CD7">
              <w:rPr>
                <w:rFonts w:ascii="Arial" w:hAnsi="Arial" w:cs="Arial"/>
                <w:b/>
              </w:rPr>
              <w:t>Location:</w:t>
            </w:r>
          </w:p>
        </w:tc>
        <w:tc>
          <w:tcPr>
            <w:tcW w:w="5306" w:type="dxa"/>
          </w:tcPr>
          <w:p w14:paraId="3453A243" w14:textId="539C3EBC" w:rsidR="005E243C" w:rsidRPr="009C2CD7" w:rsidRDefault="001A6BE7" w:rsidP="00733D7D">
            <w:pPr>
              <w:rPr>
                <w:rFonts w:ascii="Arial" w:hAnsi="Arial" w:cs="Arial"/>
              </w:rPr>
            </w:pPr>
            <w:r w:rsidRPr="009C2CD7">
              <w:rPr>
                <w:rFonts w:ascii="Arial" w:hAnsi="Arial" w:cs="Arial"/>
              </w:rPr>
              <w:t xml:space="preserve">Department of Creative &amp; Cultural Industries, </w:t>
            </w:r>
            <w:r w:rsidR="005E243C" w:rsidRPr="009C2CD7">
              <w:rPr>
                <w:rFonts w:ascii="Arial" w:hAnsi="Arial" w:cs="Arial"/>
              </w:rPr>
              <w:t xml:space="preserve">School of </w:t>
            </w:r>
            <w:r w:rsidR="00566AD8">
              <w:rPr>
                <w:rFonts w:ascii="Arial" w:hAnsi="Arial" w:cs="Arial"/>
              </w:rPr>
              <w:t>Creative and Cultural Industries</w:t>
            </w:r>
            <w:r w:rsidRPr="009C2CD7">
              <w:rPr>
                <w:rFonts w:ascii="Arial" w:hAnsi="Arial" w:cs="Arial"/>
              </w:rPr>
              <w:t>,</w:t>
            </w:r>
          </w:p>
          <w:p w14:paraId="0784C0F4" w14:textId="77777777" w:rsidR="005E243C" w:rsidRDefault="0013525F" w:rsidP="00733D7D">
            <w:pPr>
              <w:rPr>
                <w:rFonts w:ascii="Arial" w:hAnsi="Arial" w:cs="Arial"/>
              </w:rPr>
            </w:pPr>
            <w:r w:rsidRPr="009C2CD7">
              <w:rPr>
                <w:rFonts w:ascii="Arial" w:hAnsi="Arial" w:cs="Arial"/>
              </w:rPr>
              <w:t>Kingston School of Art</w:t>
            </w:r>
            <w:r w:rsidR="00CE20FA">
              <w:rPr>
                <w:rFonts w:ascii="Arial" w:hAnsi="Arial" w:cs="Arial"/>
              </w:rPr>
              <w:t>, Knights Park</w:t>
            </w:r>
          </w:p>
          <w:p w14:paraId="0AEB179A" w14:textId="77777777" w:rsidR="005E243C" w:rsidRPr="009C2CD7" w:rsidRDefault="005E243C" w:rsidP="00DD3508">
            <w:pPr>
              <w:rPr>
                <w:rFonts w:ascii="Arial" w:hAnsi="Arial" w:cs="Arial"/>
              </w:rPr>
            </w:pPr>
          </w:p>
        </w:tc>
      </w:tr>
      <w:tr w:rsidR="005E243C" w:rsidRPr="009C2CD7" w14:paraId="4014478A" w14:textId="77777777" w:rsidTr="75488814">
        <w:tc>
          <w:tcPr>
            <w:tcW w:w="3936" w:type="dxa"/>
          </w:tcPr>
          <w:p w14:paraId="124A7A01" w14:textId="77777777" w:rsidR="005E243C" w:rsidRPr="009C2CD7" w:rsidRDefault="005E243C" w:rsidP="00733D7D">
            <w:pPr>
              <w:rPr>
                <w:rFonts w:ascii="Arial" w:hAnsi="Arial" w:cs="Arial"/>
                <w:b/>
              </w:rPr>
            </w:pPr>
            <w:r w:rsidRPr="009C2CD7">
              <w:rPr>
                <w:rFonts w:ascii="Arial" w:hAnsi="Arial" w:cs="Arial"/>
                <w:b/>
              </w:rPr>
              <w:t>Programme Accredited by:</w:t>
            </w:r>
          </w:p>
          <w:p w14:paraId="4E3734FB" w14:textId="77777777" w:rsidR="005E243C" w:rsidRPr="009C2CD7" w:rsidRDefault="005E243C" w:rsidP="00733D7D">
            <w:pPr>
              <w:rPr>
                <w:rFonts w:ascii="Arial" w:hAnsi="Arial" w:cs="Arial"/>
                <w:b/>
              </w:rPr>
            </w:pPr>
          </w:p>
        </w:tc>
        <w:tc>
          <w:tcPr>
            <w:tcW w:w="5306" w:type="dxa"/>
          </w:tcPr>
          <w:p w14:paraId="36F85900" w14:textId="77777777" w:rsidR="005E243C" w:rsidRPr="009C2CD7" w:rsidRDefault="005E243C" w:rsidP="00733D7D">
            <w:pPr>
              <w:rPr>
                <w:rFonts w:ascii="Arial" w:hAnsi="Arial" w:cs="Arial"/>
              </w:rPr>
            </w:pPr>
            <w:r w:rsidRPr="009C2CD7">
              <w:rPr>
                <w:rFonts w:ascii="Arial" w:hAnsi="Arial" w:cs="Arial"/>
              </w:rPr>
              <w:t>Royal Institution of Chartered Surveyors (RICS)</w:t>
            </w:r>
          </w:p>
          <w:p w14:paraId="707B2A57" w14:textId="77777777" w:rsidR="005E243C" w:rsidRPr="009C2CD7" w:rsidRDefault="005E243C" w:rsidP="00733D7D">
            <w:pPr>
              <w:rPr>
                <w:rFonts w:ascii="Arial" w:hAnsi="Arial" w:cs="Arial"/>
                <w:i/>
              </w:rPr>
            </w:pPr>
            <w:r w:rsidRPr="009C2CD7">
              <w:rPr>
                <w:rFonts w:ascii="Arial" w:hAnsi="Arial" w:cs="Arial"/>
                <w:i/>
              </w:rPr>
              <w:t xml:space="preserve"> </w:t>
            </w:r>
          </w:p>
        </w:tc>
      </w:tr>
    </w:tbl>
    <w:p w14:paraId="65093D64" w14:textId="77777777" w:rsidR="005E243C" w:rsidRPr="009C2CD7" w:rsidRDefault="005E243C" w:rsidP="005E243C">
      <w:pPr>
        <w:rPr>
          <w:rFonts w:ascii="Arial" w:hAnsi="Arial" w:cs="Arial"/>
          <w:b/>
        </w:rPr>
      </w:pPr>
    </w:p>
    <w:p w14:paraId="2E851160" w14:textId="77777777" w:rsidR="005E243C" w:rsidRPr="009C2CD7" w:rsidRDefault="005E243C" w:rsidP="005E243C">
      <w:pPr>
        <w:rPr>
          <w:rFonts w:ascii="Arial" w:hAnsi="Arial" w:cs="Arial"/>
          <w:b/>
        </w:rPr>
      </w:pPr>
      <w:r w:rsidRPr="009C2CD7">
        <w:rPr>
          <w:rFonts w:ascii="Arial" w:hAnsi="Arial" w:cs="Arial"/>
          <w:b/>
        </w:rPr>
        <w:t>SECTION 2: THE PROGRAMME</w:t>
      </w:r>
    </w:p>
    <w:p w14:paraId="41F866DE" w14:textId="77777777" w:rsidR="005E243C" w:rsidRPr="009C2CD7" w:rsidRDefault="005E243C" w:rsidP="005E243C">
      <w:pPr>
        <w:rPr>
          <w:rFonts w:ascii="Arial" w:hAnsi="Arial" w:cs="Arial"/>
          <w:b/>
        </w:rPr>
      </w:pPr>
    </w:p>
    <w:p w14:paraId="718F2810" w14:textId="77777777"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Programme Introduction</w:t>
      </w:r>
    </w:p>
    <w:p w14:paraId="1C00F0B7" w14:textId="77777777" w:rsidR="005E243C" w:rsidRPr="009C2CD7" w:rsidRDefault="005E243C" w:rsidP="005E243C">
      <w:pPr>
        <w:rPr>
          <w:rFonts w:ascii="Arial" w:hAnsi="Arial" w:cs="Arial"/>
          <w:i/>
        </w:rPr>
      </w:pPr>
    </w:p>
    <w:p w14:paraId="6B1F5C8B" w14:textId="401B77CC" w:rsidR="005E243C" w:rsidRPr="00084F32" w:rsidRDefault="75488814" w:rsidP="005E243C">
      <w:pPr>
        <w:jc w:val="both"/>
        <w:rPr>
          <w:rFonts w:ascii="Arial" w:hAnsi="Arial" w:cs="Arial"/>
        </w:rPr>
      </w:pPr>
      <w:r w:rsidRPr="75488814">
        <w:rPr>
          <w:rFonts w:ascii="Arial" w:hAnsi="Arial" w:cs="Arial"/>
        </w:rPr>
        <w:t>The MA Art Business</w:t>
      </w:r>
      <w:r w:rsidRPr="00084F32">
        <w:rPr>
          <w:rFonts w:ascii="Arial" w:hAnsi="Arial" w:cs="Arial"/>
        </w:rPr>
        <w:t xml:space="preserve">, which is accredited by the RICS (Royal Institution of Chartered Surveyors) is distinctive and unique in being currently the only accredited masters globally.  It provides students with a demanding programme of study to prepare them to commence their careers within the wider art market in general and in the field of valuation of objects: from fine art to contemporary artefacts in particular. </w:t>
      </w:r>
      <w:r w:rsidR="00DD3508" w:rsidRPr="00084F32">
        <w:rPr>
          <w:rFonts w:ascii="Arial" w:hAnsi="Arial" w:cs="Arial"/>
        </w:rPr>
        <w:t xml:space="preserve">It is furthermore unique, as it offers teaching both within the creative context of the Kingston School of Art, as well as from expert from the Kingston Business School, which runs a central module of the course. The cross-faculty teaching will ensure students get the best experience both in the business as well as contextual studies expertise of the course. </w:t>
      </w:r>
      <w:r w:rsidRPr="00084F32">
        <w:rPr>
          <w:rFonts w:ascii="Arial" w:hAnsi="Arial" w:cs="Arial"/>
        </w:rPr>
        <w:t xml:space="preserve">The experience is that most students entering the programme have a first degree in the arts, typically History of Art, though some have a business or a practical making background.  The course is also tailored to meet the needs of those who have been working in the field for some years and who wish to gain a professional qualification.  </w:t>
      </w:r>
    </w:p>
    <w:p w14:paraId="2D2E25F3" w14:textId="77777777" w:rsidR="005E243C" w:rsidRPr="00084F32" w:rsidRDefault="005E243C" w:rsidP="005E243C">
      <w:pPr>
        <w:jc w:val="both"/>
        <w:rPr>
          <w:rFonts w:ascii="Arial" w:hAnsi="Arial" w:cs="Arial"/>
        </w:rPr>
      </w:pPr>
    </w:p>
    <w:p w14:paraId="5E72B304" w14:textId="5DEC4E32" w:rsidR="005E243C" w:rsidRPr="00084F32" w:rsidRDefault="005E243C" w:rsidP="005E243C">
      <w:pPr>
        <w:jc w:val="both"/>
        <w:rPr>
          <w:rFonts w:ascii="Arial" w:hAnsi="Arial" w:cs="Arial"/>
        </w:rPr>
      </w:pPr>
      <w:r w:rsidRPr="00084F32">
        <w:rPr>
          <w:rFonts w:ascii="Arial" w:hAnsi="Arial" w:cs="Arial"/>
        </w:rPr>
        <w:t>The field of art valuation is one that has evolved significantly over recent years.  No longer will the professional working in the area necessarily be found wi</w:t>
      </w:r>
      <w:r w:rsidR="00DD3508" w:rsidRPr="00084F32">
        <w:rPr>
          <w:rFonts w:ascii="Arial" w:hAnsi="Arial" w:cs="Arial"/>
        </w:rPr>
        <w:t xml:space="preserve">thin the major London and </w:t>
      </w:r>
      <w:proofErr w:type="spellStart"/>
      <w:r w:rsidR="00DD3508" w:rsidRPr="00084F32">
        <w:rPr>
          <w:rFonts w:ascii="Arial" w:hAnsi="Arial" w:cs="Arial"/>
        </w:rPr>
        <w:t>provinc</w:t>
      </w:r>
      <w:r w:rsidRPr="00084F32">
        <w:rPr>
          <w:rFonts w:ascii="Arial" w:hAnsi="Arial" w:cs="Arial"/>
        </w:rPr>
        <w:t>ional</w:t>
      </w:r>
      <w:proofErr w:type="spellEnd"/>
      <w:r w:rsidRPr="00084F32">
        <w:rPr>
          <w:rFonts w:ascii="Arial" w:hAnsi="Arial" w:cs="Arial"/>
        </w:rPr>
        <w:t xml:space="preserve"> auction houses.  Instead there is a growing need for qualified professionals within the workplaces </w:t>
      </w:r>
      <w:r w:rsidR="007C32B8" w:rsidRPr="00084F32">
        <w:rPr>
          <w:rFonts w:ascii="Arial" w:hAnsi="Arial" w:cs="Arial"/>
        </w:rPr>
        <w:t>of private</w:t>
      </w:r>
      <w:r w:rsidRPr="00084F32">
        <w:rPr>
          <w:rFonts w:ascii="Arial" w:hAnsi="Arial" w:cs="Arial"/>
        </w:rPr>
        <w:t xml:space="preserve"> collections</w:t>
      </w:r>
      <w:r w:rsidR="007C32B8" w:rsidRPr="00084F32">
        <w:rPr>
          <w:rFonts w:ascii="Arial" w:hAnsi="Arial" w:cs="Arial"/>
        </w:rPr>
        <w:t xml:space="preserve"> as well as in commercial galleries and logistics providers</w:t>
      </w:r>
      <w:r w:rsidRPr="00084F32">
        <w:rPr>
          <w:rFonts w:ascii="Arial" w:hAnsi="Arial" w:cs="Arial"/>
        </w:rPr>
        <w:t>.  Not only that, there is a recognition that the profession needs to embrace those with specialisms that extend beyond that of fine arts.  The world of contemporary visual culture is of growing importance among collections and in the traded marketplace</w:t>
      </w:r>
      <w:r w:rsidR="007C32B8" w:rsidRPr="00084F32">
        <w:rPr>
          <w:rFonts w:ascii="Arial" w:hAnsi="Arial" w:cs="Arial"/>
        </w:rPr>
        <w:t xml:space="preserve"> and changes in the art market require innovative and creative responses.</w:t>
      </w:r>
    </w:p>
    <w:p w14:paraId="714A9530" w14:textId="77777777" w:rsidR="005E243C" w:rsidRPr="00084F32" w:rsidRDefault="005E243C" w:rsidP="005E243C">
      <w:pPr>
        <w:jc w:val="both"/>
        <w:rPr>
          <w:rFonts w:ascii="Arial" w:hAnsi="Arial" w:cs="Arial"/>
        </w:rPr>
      </w:pPr>
    </w:p>
    <w:p w14:paraId="554A527D" w14:textId="50D55D58" w:rsidR="005E243C" w:rsidRPr="009C2CD7" w:rsidRDefault="75488814" w:rsidP="005E243C">
      <w:pPr>
        <w:jc w:val="both"/>
        <w:rPr>
          <w:rFonts w:ascii="Arial" w:hAnsi="Arial" w:cs="Arial"/>
        </w:rPr>
      </w:pPr>
      <w:r w:rsidRPr="00084F32">
        <w:rPr>
          <w:rFonts w:ascii="Arial" w:hAnsi="Arial" w:cs="Arial"/>
        </w:rPr>
        <w:t>No one course can hope to prepare people as specialists within all areas of practice.  Therefore this course has the ambition of providing students with an appropriate overview of the subject together with the opportunity to gain an in-depth knowledge in a limited area of fine art. Fundamental to the course are modules which will introduce students to a range of subject material such that they will begin to develop skill and knowledge in the field of connoisseurship, object identification and authentication and the skills of cataloguing, whilst an extensive art business module, which incorporates art law elements, ensures that appropriate business</w:t>
      </w:r>
      <w:r w:rsidR="00DD3508" w:rsidRPr="00084F32">
        <w:rPr>
          <w:rFonts w:ascii="Arial" w:hAnsi="Arial" w:cs="Arial"/>
        </w:rPr>
        <w:t xml:space="preserve"> practice skills are developed. These will be developed in a student focused </w:t>
      </w:r>
      <w:proofErr w:type="gramStart"/>
      <w:r w:rsidR="00DD3508" w:rsidRPr="00084F32">
        <w:rPr>
          <w:rFonts w:ascii="Arial" w:hAnsi="Arial" w:cs="Arial"/>
        </w:rPr>
        <w:t>problem based</w:t>
      </w:r>
      <w:proofErr w:type="gramEnd"/>
      <w:r w:rsidR="00DD3508" w:rsidRPr="00084F32">
        <w:rPr>
          <w:rFonts w:ascii="Arial" w:hAnsi="Arial" w:cs="Arial"/>
        </w:rPr>
        <w:t xml:space="preserve"> teaching method.</w:t>
      </w:r>
      <w:r w:rsidRPr="00084F32">
        <w:rPr>
          <w:rFonts w:ascii="Arial" w:hAnsi="Arial" w:cs="Arial"/>
        </w:rPr>
        <w:t xml:space="preserve"> The research element of the programme develops students’ critical analysis powers and detailed knowledge within a chosen specialist area.</w:t>
      </w:r>
      <w:r w:rsidRPr="75488814">
        <w:rPr>
          <w:rFonts w:ascii="Arial" w:hAnsi="Arial" w:cs="Arial"/>
        </w:rPr>
        <w:t xml:space="preserve">  </w:t>
      </w:r>
    </w:p>
    <w:p w14:paraId="1F4B6F96" w14:textId="77777777" w:rsidR="005E243C" w:rsidRPr="009C2CD7" w:rsidRDefault="005E243C" w:rsidP="005E243C">
      <w:pPr>
        <w:jc w:val="both"/>
        <w:rPr>
          <w:rFonts w:ascii="Arial" w:hAnsi="Arial" w:cs="Arial"/>
        </w:rPr>
      </w:pPr>
    </w:p>
    <w:p w14:paraId="460AC24A" w14:textId="46D29FD0" w:rsidR="005E243C" w:rsidRPr="009C2CD7" w:rsidRDefault="75488814" w:rsidP="005E243C">
      <w:pPr>
        <w:jc w:val="both"/>
        <w:rPr>
          <w:rFonts w:ascii="Arial" w:hAnsi="Arial" w:cs="Arial"/>
        </w:rPr>
      </w:pPr>
      <w:r w:rsidRPr="75488814">
        <w:rPr>
          <w:rFonts w:ascii="Arial" w:hAnsi="Arial" w:cs="Arial"/>
        </w:rPr>
        <w:t xml:space="preserve">The course is open to those with an appropriate first </w:t>
      </w:r>
      <w:proofErr w:type="gramStart"/>
      <w:r w:rsidRPr="75488814">
        <w:rPr>
          <w:rFonts w:ascii="Arial" w:hAnsi="Arial" w:cs="Arial"/>
        </w:rPr>
        <w:t>degree</w:t>
      </w:r>
      <w:proofErr w:type="gramEnd"/>
      <w:r w:rsidRPr="75488814">
        <w:rPr>
          <w:rFonts w:ascii="Arial" w:hAnsi="Arial" w:cs="Arial"/>
        </w:rPr>
        <w:t xml:space="preserve"> but it is anticipated that many people who are already working within the field and who wish to gain a professional qualification will wish to access the course.  It has therefore been designed to accommodate their needs as well </w:t>
      </w:r>
      <w:r w:rsidRPr="75488814">
        <w:rPr>
          <w:rFonts w:ascii="Arial" w:hAnsi="Arial" w:cs="Arial"/>
        </w:rPr>
        <w:lastRenderedPageBreak/>
        <w:t xml:space="preserve">as those of the student progressing from first-degree level directly.  For this </w:t>
      </w:r>
      <w:proofErr w:type="gramStart"/>
      <w:r w:rsidRPr="75488814">
        <w:rPr>
          <w:rFonts w:ascii="Arial" w:hAnsi="Arial" w:cs="Arial"/>
        </w:rPr>
        <w:t>reason</w:t>
      </w:r>
      <w:proofErr w:type="gramEnd"/>
      <w:r w:rsidRPr="75488814">
        <w:rPr>
          <w:rFonts w:ascii="Arial" w:hAnsi="Arial" w:cs="Arial"/>
        </w:rPr>
        <w:t xml:space="preserve"> it is designed in both full and part-time modes.</w:t>
      </w:r>
    </w:p>
    <w:p w14:paraId="25CC640E" w14:textId="61649FB0" w:rsidR="005E243C" w:rsidRPr="009C2CD7" w:rsidRDefault="005E243C" w:rsidP="005E243C">
      <w:pPr>
        <w:jc w:val="both"/>
        <w:rPr>
          <w:rFonts w:ascii="Arial" w:hAnsi="Arial" w:cs="Arial"/>
        </w:rPr>
      </w:pPr>
    </w:p>
    <w:p w14:paraId="54AB1CDC" w14:textId="6C4F19FF" w:rsidR="005E243C" w:rsidRPr="00084F32" w:rsidRDefault="005E243C" w:rsidP="007A2FC5">
      <w:pPr>
        <w:jc w:val="both"/>
        <w:rPr>
          <w:rFonts w:ascii="Arial" w:hAnsi="Arial" w:cs="Arial"/>
        </w:rPr>
      </w:pPr>
      <w:r w:rsidRPr="009C2CD7">
        <w:rPr>
          <w:rFonts w:ascii="Arial" w:hAnsi="Arial" w:cs="Arial"/>
        </w:rPr>
        <w:t xml:space="preserve">Comprising </w:t>
      </w:r>
      <w:r w:rsidR="007C32B8">
        <w:rPr>
          <w:rFonts w:ascii="Arial" w:hAnsi="Arial" w:cs="Arial"/>
        </w:rPr>
        <w:t>two</w:t>
      </w:r>
      <w:r w:rsidR="007C32B8" w:rsidRPr="009C2CD7">
        <w:rPr>
          <w:rFonts w:ascii="Arial" w:hAnsi="Arial" w:cs="Arial"/>
        </w:rPr>
        <w:t xml:space="preserve"> </w:t>
      </w:r>
      <w:r w:rsidRPr="009C2CD7">
        <w:rPr>
          <w:rFonts w:ascii="Arial" w:hAnsi="Arial" w:cs="Arial"/>
        </w:rPr>
        <w:t>equally weighted 30 credits modules</w:t>
      </w:r>
      <w:r w:rsidR="007C32B8">
        <w:rPr>
          <w:rFonts w:ascii="Arial" w:hAnsi="Arial" w:cs="Arial"/>
        </w:rPr>
        <w:t>, a 60 credit business module</w:t>
      </w:r>
      <w:r w:rsidRPr="009C2CD7">
        <w:rPr>
          <w:rFonts w:ascii="Arial" w:hAnsi="Arial" w:cs="Arial"/>
        </w:rPr>
        <w:t xml:space="preserve">, plus a major project of 60 credits, the programme allow graduates from a variety of disciplines to obtain the skills and knowledge base to enable them </w:t>
      </w:r>
      <w:r w:rsidRPr="00084F32">
        <w:rPr>
          <w:rFonts w:ascii="Arial" w:hAnsi="Arial" w:cs="Arial"/>
        </w:rPr>
        <w:t xml:space="preserve">to enter into practice with confidence and an enquiring, developed mind commensurate with having studied at the Masters level. The </w:t>
      </w:r>
      <w:r w:rsidRPr="00084F32">
        <w:rPr>
          <w:rFonts w:ascii="Arial" w:hAnsi="Arial" w:cs="Arial"/>
          <w:color w:val="000000"/>
        </w:rPr>
        <w:t>methods f</w:t>
      </w:r>
      <w:r w:rsidRPr="00084F32">
        <w:rPr>
          <w:rFonts w:ascii="Arial" w:hAnsi="Arial" w:cs="Arial"/>
        </w:rPr>
        <w:t>or teaching and learning used in the programme encourage students to develop a critical and investigative approach to their studies and opportunity is provided for specialist study through the</w:t>
      </w:r>
      <w:r w:rsidR="0013525F" w:rsidRPr="00084F32">
        <w:rPr>
          <w:rFonts w:ascii="Arial" w:hAnsi="Arial" w:cs="Arial"/>
        </w:rPr>
        <w:t xml:space="preserve"> HA7</w:t>
      </w:r>
      <w:r w:rsidR="00D23561" w:rsidRPr="00084F32">
        <w:rPr>
          <w:rFonts w:ascii="Arial" w:hAnsi="Arial" w:cs="Arial"/>
        </w:rPr>
        <w:t xml:space="preserve">201 </w:t>
      </w:r>
      <w:r w:rsidR="00797C3B" w:rsidRPr="00084F32">
        <w:rPr>
          <w:rFonts w:ascii="Arial" w:hAnsi="Arial" w:cs="Arial"/>
        </w:rPr>
        <w:t>Major Project.</w:t>
      </w:r>
    </w:p>
    <w:p w14:paraId="437EF72B" w14:textId="77777777" w:rsidR="00676160" w:rsidRPr="00084F32" w:rsidRDefault="00676160" w:rsidP="007A2FC5">
      <w:pPr>
        <w:jc w:val="both"/>
        <w:rPr>
          <w:rFonts w:ascii="Arial" w:hAnsi="Arial" w:cs="Arial"/>
        </w:rPr>
      </w:pPr>
    </w:p>
    <w:p w14:paraId="78DCFEE4" w14:textId="7A67634C" w:rsidR="007A2FC5" w:rsidRDefault="007A2FC5" w:rsidP="00054469">
      <w:pPr>
        <w:pStyle w:val="NormalWeb"/>
        <w:spacing w:before="0" w:beforeAutospacing="0" w:after="0" w:afterAutospacing="0"/>
        <w:jc w:val="both"/>
        <w:rPr>
          <w:rFonts w:ascii="Arial" w:hAnsi="Arial" w:cs="Arial"/>
          <w:sz w:val="22"/>
          <w:szCs w:val="22"/>
          <w:lang w:eastAsia="en-US"/>
        </w:rPr>
      </w:pPr>
      <w:r w:rsidRPr="00084F32">
        <w:rPr>
          <w:rFonts w:ascii="Arial" w:hAnsi="Arial" w:cs="Arial"/>
          <w:sz w:val="22"/>
          <w:szCs w:val="22"/>
          <w:lang w:eastAsia="en-US"/>
        </w:rPr>
        <w:t>The course includes an</w:t>
      </w:r>
      <w:r w:rsidR="00DD3508" w:rsidRPr="00084F32">
        <w:rPr>
          <w:rFonts w:ascii="Arial" w:hAnsi="Arial" w:cs="Arial"/>
          <w:sz w:val="22"/>
          <w:szCs w:val="22"/>
          <w:lang w:eastAsia="en-US"/>
        </w:rPr>
        <w:t xml:space="preserve"> </w:t>
      </w:r>
      <w:proofErr w:type="gramStart"/>
      <w:r w:rsidR="00DD3508" w:rsidRPr="00084F32">
        <w:rPr>
          <w:rFonts w:ascii="Arial" w:hAnsi="Arial" w:cs="Arial"/>
          <w:sz w:val="22"/>
          <w:szCs w:val="22"/>
          <w:lang w:eastAsia="en-US"/>
        </w:rPr>
        <w:t xml:space="preserve">optional </w:t>
      </w:r>
      <w:r w:rsidRPr="00084F32">
        <w:rPr>
          <w:rFonts w:ascii="Arial" w:hAnsi="Arial" w:cs="Arial"/>
          <w:sz w:val="22"/>
          <w:szCs w:val="22"/>
          <w:lang w:eastAsia="en-US"/>
        </w:rPr>
        <w:t xml:space="preserve"> integrated</w:t>
      </w:r>
      <w:proofErr w:type="gramEnd"/>
      <w:r w:rsidRPr="00084F32">
        <w:rPr>
          <w:rFonts w:ascii="Arial" w:hAnsi="Arial" w:cs="Arial"/>
          <w:sz w:val="22"/>
          <w:szCs w:val="22"/>
          <w:lang w:eastAsia="en-US"/>
        </w:rPr>
        <w:t xml:space="preserve">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w:t>
      </w:r>
      <w:r w:rsidRPr="004E7549">
        <w:rPr>
          <w:rFonts w:ascii="Arial" w:hAnsi="Arial" w:cs="Arial"/>
          <w:sz w:val="22"/>
          <w:szCs w:val="22"/>
          <w:lang w:eastAsia="en-US"/>
        </w:rPr>
        <w:t xml:space="preserve">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512B5B9A" w14:textId="77777777" w:rsidR="007A2FC5" w:rsidRPr="004E7549" w:rsidRDefault="007A2FC5" w:rsidP="007A2FC5">
      <w:pPr>
        <w:pStyle w:val="NormalWeb"/>
        <w:spacing w:before="0" w:beforeAutospacing="0" w:after="0" w:afterAutospacing="0"/>
        <w:rPr>
          <w:rFonts w:ascii="Arial" w:hAnsi="Arial" w:cs="Arial"/>
          <w:sz w:val="22"/>
          <w:szCs w:val="22"/>
          <w:lang w:eastAsia="en-US"/>
        </w:rPr>
      </w:pPr>
    </w:p>
    <w:p w14:paraId="0765F6A5" w14:textId="77777777" w:rsidR="00676160" w:rsidRDefault="00676160" w:rsidP="00147557">
      <w:pPr>
        <w:jc w:val="both"/>
        <w:rPr>
          <w:rFonts w:ascii="Arial" w:hAnsi="Arial" w:cs="Arial"/>
        </w:rPr>
      </w:pPr>
      <w:r w:rsidRPr="0067616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DB3C74B" w14:textId="77777777" w:rsidR="00147557" w:rsidRPr="009C2CD7" w:rsidRDefault="00147557" w:rsidP="00147557">
      <w:pPr>
        <w:jc w:val="both"/>
        <w:rPr>
          <w:rFonts w:ascii="Arial" w:hAnsi="Arial" w:cs="Arial"/>
        </w:rPr>
      </w:pPr>
    </w:p>
    <w:p w14:paraId="24F180A8" w14:textId="31A53D87" w:rsidR="00593CE0" w:rsidRPr="009C2CD7" w:rsidRDefault="005E243C" w:rsidP="00147557">
      <w:pPr>
        <w:jc w:val="both"/>
        <w:rPr>
          <w:rFonts w:ascii="Arial" w:hAnsi="Arial" w:cs="Arial"/>
        </w:rPr>
      </w:pPr>
      <w:r w:rsidRPr="009C2CD7">
        <w:rPr>
          <w:rFonts w:ascii="Arial" w:hAnsi="Arial" w:cs="Arial"/>
        </w:rPr>
        <w:t xml:space="preserve">The distinctiveness of the programme is evident: it is the only award in the world at </w:t>
      </w:r>
      <w:proofErr w:type="gramStart"/>
      <w:r w:rsidRPr="009C2CD7">
        <w:rPr>
          <w:rFonts w:ascii="Arial" w:hAnsi="Arial" w:cs="Arial"/>
        </w:rPr>
        <w:t>Masters</w:t>
      </w:r>
      <w:proofErr w:type="gramEnd"/>
      <w:r w:rsidRPr="009C2CD7">
        <w:rPr>
          <w:rFonts w:ascii="Arial" w:hAnsi="Arial" w:cs="Arial"/>
        </w:rPr>
        <w:t xml:space="preserve"> level which is recognised by RICS; its curriculum is therefore uniquely focused.   </w:t>
      </w:r>
      <w:proofErr w:type="gramStart"/>
      <w:r w:rsidRPr="009C2CD7">
        <w:rPr>
          <w:rFonts w:ascii="Arial" w:hAnsi="Arial" w:cs="Arial"/>
        </w:rPr>
        <w:t>A final distinctive feature of the course,</w:t>
      </w:r>
      <w:proofErr w:type="gramEnd"/>
      <w:r w:rsidRPr="009C2CD7">
        <w:rPr>
          <w:rFonts w:ascii="Arial" w:hAnsi="Arial" w:cs="Arial"/>
        </w:rPr>
        <w:t xml:space="preserve"> is the concluding Masters Conference in which students present an aspect or aspects of their research in open forum. </w:t>
      </w:r>
    </w:p>
    <w:p w14:paraId="5FE182F9" w14:textId="77777777" w:rsidR="00593CE0" w:rsidRPr="009C2CD7" w:rsidRDefault="00593CE0" w:rsidP="00147557">
      <w:pPr>
        <w:jc w:val="both"/>
        <w:rPr>
          <w:rFonts w:ascii="Arial" w:hAnsi="Arial" w:cs="Arial"/>
        </w:rPr>
      </w:pPr>
    </w:p>
    <w:p w14:paraId="696A7168" w14:textId="3E1B89FA" w:rsidR="005E243C" w:rsidRPr="009C2CD7" w:rsidRDefault="00593CE0" w:rsidP="00147557">
      <w:pPr>
        <w:jc w:val="both"/>
        <w:rPr>
          <w:rFonts w:ascii="Arial" w:hAnsi="Arial" w:cs="Arial"/>
        </w:rPr>
      </w:pPr>
      <w:r w:rsidRPr="009C2CD7">
        <w:rPr>
          <w:rFonts w:ascii="Arial" w:hAnsi="Arial" w:cs="Arial"/>
        </w:rPr>
        <w:t xml:space="preserve">Studying at </w:t>
      </w:r>
      <w:r w:rsidR="00F67613" w:rsidRPr="009C2CD7">
        <w:rPr>
          <w:rFonts w:ascii="Arial" w:hAnsi="Arial" w:cs="Arial"/>
        </w:rPr>
        <w:t xml:space="preserve">Kingston School of Art offers a unique </w:t>
      </w:r>
      <w:r w:rsidR="00D137E2" w:rsidRPr="009C2CD7">
        <w:rPr>
          <w:rFonts w:ascii="Arial" w:hAnsi="Arial" w:cs="Arial"/>
        </w:rPr>
        <w:t xml:space="preserve">context, with the course sitting in a vibrant Department of Creative and Cultural Industries in the School of </w:t>
      </w:r>
      <w:r w:rsidR="00566AD8">
        <w:rPr>
          <w:rFonts w:ascii="Arial" w:hAnsi="Arial" w:cs="Arial"/>
        </w:rPr>
        <w:t xml:space="preserve">Creative and Cultural Industries. </w:t>
      </w:r>
      <w:r w:rsidR="00D137E2" w:rsidRPr="009C2CD7">
        <w:rPr>
          <w:rFonts w:ascii="Arial" w:hAnsi="Arial" w:cs="Arial"/>
        </w:rPr>
        <w:t xml:space="preserve">This allows for an outward facing, professional environment </w:t>
      </w:r>
      <w:r w:rsidR="00607436" w:rsidRPr="009C2CD7">
        <w:rPr>
          <w:rFonts w:ascii="Arial" w:hAnsi="Arial" w:cs="Arial"/>
        </w:rPr>
        <w:t>scaffolded with</w:t>
      </w:r>
      <w:r w:rsidR="00D137E2" w:rsidRPr="009C2CD7">
        <w:rPr>
          <w:rFonts w:ascii="Arial" w:hAnsi="Arial" w:cs="Arial"/>
        </w:rPr>
        <w:t xml:space="preserve"> </w:t>
      </w:r>
      <w:r w:rsidR="00B346CC" w:rsidRPr="009C2CD7">
        <w:rPr>
          <w:rFonts w:ascii="Arial" w:hAnsi="Arial" w:cs="Arial"/>
        </w:rPr>
        <w:t xml:space="preserve">the </w:t>
      </w:r>
      <w:r w:rsidR="00D137E2" w:rsidRPr="009C2CD7">
        <w:rPr>
          <w:rFonts w:ascii="Arial" w:hAnsi="Arial" w:cs="Arial"/>
        </w:rPr>
        <w:t>academic rigour</w:t>
      </w:r>
      <w:r w:rsidR="00B346CC" w:rsidRPr="009C2CD7">
        <w:rPr>
          <w:rFonts w:ascii="Arial" w:hAnsi="Arial" w:cs="Arial"/>
        </w:rPr>
        <w:t xml:space="preserve"> of sector leading academics with world renowned publications</w:t>
      </w:r>
      <w:r w:rsidR="00D137E2" w:rsidRPr="009C2CD7">
        <w:rPr>
          <w:rFonts w:ascii="Arial" w:hAnsi="Arial" w:cs="Arial"/>
        </w:rPr>
        <w:t>.</w:t>
      </w:r>
    </w:p>
    <w:p w14:paraId="338D92A6" w14:textId="77777777" w:rsidR="005E243C" w:rsidRPr="009C2CD7" w:rsidRDefault="005E243C" w:rsidP="00147557">
      <w:pPr>
        <w:jc w:val="both"/>
        <w:rPr>
          <w:rFonts w:ascii="Arial" w:hAnsi="Arial" w:cs="Arial"/>
          <w:i/>
        </w:rPr>
      </w:pPr>
      <w:r w:rsidRPr="009C2CD7">
        <w:rPr>
          <w:rFonts w:ascii="Arial" w:hAnsi="Arial" w:cs="Arial"/>
        </w:rPr>
        <w:t xml:space="preserve">  </w:t>
      </w:r>
    </w:p>
    <w:p w14:paraId="593FCB69" w14:textId="77777777" w:rsidR="005E243C" w:rsidRPr="009C2CD7" w:rsidRDefault="007A2FC5" w:rsidP="005E243C">
      <w:pPr>
        <w:numPr>
          <w:ilvl w:val="0"/>
          <w:numId w:val="30"/>
        </w:numPr>
        <w:tabs>
          <w:tab w:val="left" w:pos="426"/>
        </w:tabs>
        <w:ind w:left="0" w:firstLine="0"/>
        <w:contextualSpacing/>
        <w:rPr>
          <w:rFonts w:ascii="Arial" w:hAnsi="Arial" w:cs="Arial"/>
        </w:rPr>
      </w:pPr>
      <w:r>
        <w:rPr>
          <w:rFonts w:ascii="Arial" w:hAnsi="Arial" w:cs="Arial"/>
          <w:b/>
        </w:rPr>
        <w:br w:type="page"/>
      </w:r>
      <w:r w:rsidR="005E243C" w:rsidRPr="009C2CD7">
        <w:rPr>
          <w:rFonts w:ascii="Arial" w:hAnsi="Arial" w:cs="Arial"/>
          <w:b/>
        </w:rPr>
        <w:lastRenderedPageBreak/>
        <w:t>Aims of the Programme</w:t>
      </w:r>
    </w:p>
    <w:p w14:paraId="7F6B6491" w14:textId="77777777" w:rsidR="005E243C" w:rsidRPr="009C2CD7" w:rsidRDefault="005E243C" w:rsidP="005E243C">
      <w:pPr>
        <w:tabs>
          <w:tab w:val="right" w:leader="dot" w:pos="8685"/>
        </w:tabs>
        <w:jc w:val="both"/>
        <w:rPr>
          <w:rFonts w:ascii="Arial" w:hAnsi="Arial" w:cs="Arial"/>
        </w:rPr>
      </w:pPr>
    </w:p>
    <w:p w14:paraId="55FDFE51" w14:textId="77777777" w:rsidR="005E243C" w:rsidRPr="009C2CD7" w:rsidRDefault="005E243C" w:rsidP="005E243C">
      <w:pPr>
        <w:tabs>
          <w:tab w:val="right" w:leader="dot" w:pos="8685"/>
        </w:tabs>
        <w:jc w:val="both"/>
        <w:rPr>
          <w:rFonts w:ascii="Arial" w:hAnsi="Arial" w:cs="Arial"/>
        </w:rPr>
      </w:pPr>
      <w:r w:rsidRPr="009C2CD7">
        <w:rPr>
          <w:rFonts w:ascii="Arial" w:hAnsi="Arial" w:cs="Arial"/>
        </w:rPr>
        <w:t xml:space="preserve">The overall aims in terms of intellectual and personal development are to </w:t>
      </w:r>
      <w:proofErr w:type="gramStart"/>
      <w:r w:rsidRPr="009C2CD7">
        <w:rPr>
          <w:rFonts w:ascii="Arial" w:hAnsi="Arial" w:cs="Arial"/>
        </w:rPr>
        <w:t>foster:-</w:t>
      </w:r>
      <w:proofErr w:type="gramEnd"/>
    </w:p>
    <w:p w14:paraId="0C125C25" w14:textId="77777777" w:rsidR="005E243C" w:rsidRPr="009C2CD7" w:rsidRDefault="005E243C" w:rsidP="005E243C">
      <w:pPr>
        <w:jc w:val="both"/>
        <w:rPr>
          <w:rFonts w:ascii="Arial" w:hAnsi="Arial" w:cs="Arial"/>
        </w:rPr>
      </w:pPr>
    </w:p>
    <w:p w14:paraId="3765AE71" w14:textId="77777777" w:rsidR="005E243C" w:rsidRPr="009C2CD7" w:rsidRDefault="005E243C" w:rsidP="005E243C">
      <w:pPr>
        <w:pStyle w:val="BlockText"/>
        <w:spacing w:line="240" w:lineRule="auto"/>
        <w:ind w:left="0" w:right="87"/>
        <w:rPr>
          <w:rFonts w:ascii="Arial" w:hAnsi="Arial" w:cs="Arial"/>
          <w:szCs w:val="22"/>
        </w:rPr>
      </w:pPr>
      <w:r w:rsidRPr="009C2CD7">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9C2CD7">
        <w:rPr>
          <w:rFonts w:ascii="Arial" w:hAnsi="Arial" w:cs="Arial"/>
          <w:color w:val="000000"/>
          <w:szCs w:val="22"/>
        </w:rPr>
        <w:t>nts’</w:t>
      </w:r>
      <w:r w:rsidRPr="009C2CD7">
        <w:rPr>
          <w:rFonts w:ascii="Arial" w:hAnsi="Arial" w:cs="Arial"/>
          <w:szCs w:val="22"/>
        </w:rPr>
        <w:t xml:space="preserve"> powers of research, </w:t>
      </w:r>
      <w:proofErr w:type="gramStart"/>
      <w:r w:rsidRPr="009C2CD7">
        <w:rPr>
          <w:rFonts w:ascii="Arial" w:hAnsi="Arial" w:cs="Arial"/>
          <w:szCs w:val="22"/>
        </w:rPr>
        <w:t>analysis</w:t>
      </w:r>
      <w:proofErr w:type="gramEnd"/>
      <w:r w:rsidRPr="009C2CD7">
        <w:rPr>
          <w:rFonts w:ascii="Arial" w:hAnsi="Arial" w:cs="Arial"/>
          <w:szCs w:val="22"/>
        </w:rPr>
        <w:t xml:space="preserve">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w:t>
      </w:r>
      <w:proofErr w:type="gramStart"/>
      <w:r w:rsidRPr="009C2CD7">
        <w:rPr>
          <w:rFonts w:ascii="Arial" w:hAnsi="Arial" w:cs="Arial"/>
          <w:szCs w:val="22"/>
        </w:rPr>
        <w:t>self-critical</w:t>
      </w:r>
      <w:proofErr w:type="gramEnd"/>
      <w:r w:rsidRPr="009C2CD7">
        <w:rPr>
          <w:rFonts w:ascii="Arial" w:hAnsi="Arial" w:cs="Arial"/>
          <w:szCs w:val="22"/>
        </w:rPr>
        <w:t xml:space="preserve"> and reflective approach to their subsequent careers.</w:t>
      </w:r>
    </w:p>
    <w:p w14:paraId="52E1E4F7" w14:textId="77777777" w:rsidR="005E243C" w:rsidRPr="009C2CD7" w:rsidRDefault="005E243C" w:rsidP="005E243C">
      <w:pPr>
        <w:jc w:val="both"/>
        <w:rPr>
          <w:rFonts w:ascii="Arial" w:hAnsi="Arial" w:cs="Arial"/>
        </w:rPr>
      </w:pPr>
    </w:p>
    <w:p w14:paraId="3F19AF3F" w14:textId="6C52E3BE" w:rsidR="005E243C" w:rsidRPr="00084F32" w:rsidRDefault="75488814" w:rsidP="005E243C">
      <w:pPr>
        <w:pStyle w:val="BodyTextIndent3"/>
        <w:spacing w:after="0" w:line="240" w:lineRule="auto"/>
        <w:ind w:left="0"/>
        <w:rPr>
          <w:rFonts w:ascii="Arial" w:hAnsi="Arial" w:cs="Arial"/>
          <w:sz w:val="22"/>
          <w:szCs w:val="22"/>
          <w:lang w:val="en-GB"/>
        </w:rPr>
      </w:pPr>
      <w:r w:rsidRPr="75488814">
        <w:rPr>
          <w:rFonts w:ascii="Arial" w:hAnsi="Arial" w:cs="Arial"/>
          <w:sz w:val="22"/>
          <w:szCs w:val="22"/>
        </w:rPr>
        <w:t xml:space="preserve">The overall aims of the </w:t>
      </w:r>
      <w:r w:rsidRPr="00084F32">
        <w:rPr>
          <w:rFonts w:ascii="Arial" w:hAnsi="Arial" w:cs="Arial"/>
          <w:sz w:val="22"/>
          <w:szCs w:val="22"/>
          <w:lang w:val="en-GB"/>
        </w:rPr>
        <w:t xml:space="preserve">MA </w:t>
      </w:r>
      <w:r w:rsidR="00EC162A" w:rsidRPr="00084F32">
        <w:rPr>
          <w:rFonts w:ascii="Arial" w:hAnsi="Arial" w:cs="Arial"/>
          <w:sz w:val="22"/>
          <w:szCs w:val="22"/>
          <w:lang w:val="en-GB"/>
        </w:rPr>
        <w:t>Art Business</w:t>
      </w:r>
      <w:r w:rsidRPr="00084F32">
        <w:rPr>
          <w:rFonts w:ascii="Arial" w:hAnsi="Arial" w:cs="Arial"/>
          <w:sz w:val="22"/>
          <w:szCs w:val="22"/>
          <w:lang w:val="en-GB"/>
        </w:rPr>
        <w:t xml:space="preserve"> </w:t>
      </w:r>
      <w:r w:rsidRPr="00084F32">
        <w:rPr>
          <w:rFonts w:ascii="Arial" w:hAnsi="Arial" w:cs="Arial"/>
          <w:sz w:val="22"/>
          <w:szCs w:val="22"/>
        </w:rPr>
        <w:t>are to enable graduates to have:-</w:t>
      </w:r>
    </w:p>
    <w:p w14:paraId="5764E3B8" w14:textId="77777777" w:rsidR="005E243C" w:rsidRPr="00084F32" w:rsidRDefault="005E243C" w:rsidP="005E243C">
      <w:pPr>
        <w:pStyle w:val="BodyTextIndent3"/>
        <w:spacing w:after="0" w:line="240" w:lineRule="auto"/>
        <w:ind w:left="0"/>
        <w:rPr>
          <w:rFonts w:ascii="Arial" w:hAnsi="Arial" w:cs="Arial"/>
          <w:sz w:val="22"/>
          <w:szCs w:val="22"/>
          <w:lang w:val="en-GB"/>
        </w:rPr>
      </w:pPr>
    </w:p>
    <w:p w14:paraId="5480EFE5"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 xml:space="preserve">perception; the ability to innovate, to respond to new and unfamiliar situations with an imaginative and systematic use of knowledge and skills to solve problems; </w:t>
      </w:r>
    </w:p>
    <w:p w14:paraId="71800D2A"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developed intellectually beyond the first degree level and have the ability to critically question accepted orthodoxies and conventions and with the ability to progress to higher degrees should they so choose;</w:t>
      </w:r>
    </w:p>
    <w:p w14:paraId="5885F074"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14:paraId="25667712" w14:textId="246AD4C2"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 xml:space="preserve">the potential to become beneficial members of the </w:t>
      </w:r>
      <w:r w:rsidRPr="00084F32">
        <w:rPr>
          <w:rFonts w:ascii="Arial" w:hAnsi="Arial" w:cs="Arial"/>
          <w:lang w:val="en-GB"/>
        </w:rPr>
        <w:t xml:space="preserve">art </w:t>
      </w:r>
      <w:r w:rsidR="00EC162A" w:rsidRPr="00084F32">
        <w:rPr>
          <w:rFonts w:ascii="Arial" w:hAnsi="Arial" w:cs="Arial"/>
          <w:lang w:val="en-GB"/>
        </w:rPr>
        <w:t xml:space="preserve">business </w:t>
      </w:r>
      <w:r w:rsidRPr="00084F32">
        <w:rPr>
          <w:rFonts w:ascii="Arial" w:hAnsi="Arial" w:cs="Arial"/>
          <w:lang w:val="en-GB"/>
        </w:rPr>
        <w:t>profession</w:t>
      </w:r>
      <w:r w:rsidRPr="00084F32">
        <w:rPr>
          <w:rFonts w:ascii="Arial" w:hAnsi="Arial" w:cs="Arial"/>
        </w:rPr>
        <w:t xml:space="preserve"> and meet the developing needs of practice;</w:t>
      </w:r>
    </w:p>
    <w:p w14:paraId="66F2BAB7"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in their possession a substantial core of theoretical and applied knowledge about the theory, techniques and practice of art market appraisals including the cultural, social, economic and legal contexts within which these take place</w:t>
      </w:r>
      <w:r w:rsidRPr="00084F32">
        <w:rPr>
          <w:rFonts w:ascii="Arial" w:hAnsi="Arial" w:cs="Arial"/>
          <w:lang w:val="en-GB"/>
        </w:rPr>
        <w:t>;</w:t>
      </w:r>
    </w:p>
    <w:p w14:paraId="3D23AEAE" w14:textId="1CF118CA" w:rsidR="00EC162A" w:rsidRPr="00084F32" w:rsidRDefault="00EC162A"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lang w:val="en-GB"/>
        </w:rPr>
        <w:t>the skills and understanding of core business tools as appropriate to the art business</w:t>
      </w:r>
    </w:p>
    <w:p w14:paraId="08F1DBC5" w14:textId="3170DD83"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 xml:space="preserve">the skills and potential, after an appropriate period in professional practice to become competent and reflective practitioners in the field of art market appraisals; </w:t>
      </w:r>
    </w:p>
    <w:p w14:paraId="4188CD83"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competence in the practice of research concepts, principles and methods and have developed a commitment to research culture and life-long learning.</w:t>
      </w:r>
    </w:p>
    <w:p w14:paraId="3840F63A" w14:textId="77777777" w:rsidR="005E243C" w:rsidRDefault="00147557" w:rsidP="00676160">
      <w:pPr>
        <w:numPr>
          <w:ilvl w:val="0"/>
          <w:numId w:val="36"/>
        </w:numPr>
        <w:spacing w:after="200"/>
        <w:contextualSpacing/>
        <w:rPr>
          <w:rFonts w:ascii="Arial" w:hAnsi="Arial" w:cs="Arial"/>
        </w:rPr>
      </w:pPr>
      <w:r>
        <w:rPr>
          <w:rFonts w:ascii="Arial" w:hAnsi="Arial" w:cs="Arial"/>
        </w:rPr>
        <w:t>The 2-</w:t>
      </w:r>
      <w:r w:rsidR="00676160" w:rsidRPr="00676160">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676160" w:rsidRPr="00676160">
        <w:rPr>
          <w:rFonts w:ascii="Arial" w:hAnsi="Arial" w:cs="Arial"/>
        </w:rPr>
        <w:t>study</w:t>
      </w:r>
      <w:proofErr w:type="gramEnd"/>
      <w:r w:rsidR="00676160" w:rsidRPr="00676160">
        <w:rPr>
          <w:rFonts w:ascii="Arial" w:hAnsi="Arial" w:cs="Arial"/>
        </w:rPr>
        <w:t xml:space="preserve"> and lifelong learning</w:t>
      </w:r>
    </w:p>
    <w:p w14:paraId="2F32EE88" w14:textId="77777777" w:rsidR="00676160" w:rsidRPr="00676160" w:rsidRDefault="00676160" w:rsidP="00676160">
      <w:pPr>
        <w:spacing w:after="200"/>
        <w:ind w:left="360"/>
        <w:contextualSpacing/>
        <w:rPr>
          <w:rFonts w:ascii="Arial" w:hAnsi="Arial" w:cs="Arial"/>
        </w:rPr>
      </w:pPr>
    </w:p>
    <w:p w14:paraId="4FF59A9E" w14:textId="77777777"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Intended Learning Outcomes</w:t>
      </w:r>
    </w:p>
    <w:p w14:paraId="1C39769E" w14:textId="77777777" w:rsidR="005E243C" w:rsidRPr="009C2CD7" w:rsidRDefault="005E243C" w:rsidP="005E243C">
      <w:pPr>
        <w:rPr>
          <w:rFonts w:ascii="Arial" w:hAnsi="Arial" w:cs="Arial"/>
        </w:rPr>
      </w:pPr>
    </w:p>
    <w:p w14:paraId="63884F5B" w14:textId="716B9198" w:rsidR="005E243C" w:rsidRPr="009C2CD7" w:rsidRDefault="005E243C" w:rsidP="005E243C">
      <w:pPr>
        <w:jc w:val="both"/>
        <w:rPr>
          <w:rFonts w:ascii="Arial" w:eastAsia="Times New Roman" w:hAnsi="Arial" w:cs="Arial"/>
          <w:lang w:eastAsia="en-GB"/>
        </w:rPr>
      </w:pPr>
      <w:r w:rsidRPr="009C2CD7">
        <w:rPr>
          <w:rFonts w:ascii="Arial" w:eastAsia="Times New Roman" w:hAnsi="Arial" w:cs="Arial"/>
          <w:lang w:eastAsia="en-GB"/>
        </w:rPr>
        <w:t xml:space="preserve">The programme outcomes are referenced to the </w:t>
      </w:r>
      <w:r w:rsidR="006C173D" w:rsidRPr="009C2CD7">
        <w:rPr>
          <w:rFonts w:ascii="Arial" w:eastAsia="Times New Roman" w:hAnsi="Arial" w:cs="Arial"/>
          <w:lang w:eastAsia="en-GB"/>
        </w:rPr>
        <w:t>UK</w:t>
      </w:r>
      <w:r w:rsidRPr="009C2CD7">
        <w:rPr>
          <w:rFonts w:ascii="Arial" w:eastAsia="Times New Roman" w:hAnsi="Arial" w:cs="Arial"/>
          <w:lang w:eastAsia="en-GB"/>
        </w:rPr>
        <w:t xml:space="preserve"> Quality Code</w:t>
      </w:r>
      <w:r w:rsidR="006C173D" w:rsidRPr="009C2CD7">
        <w:rPr>
          <w:rFonts w:ascii="Arial" w:eastAsia="Times New Roman" w:hAnsi="Arial" w:cs="Arial"/>
          <w:lang w:eastAsia="en-GB"/>
        </w:rPr>
        <w:t xml:space="preserve"> for Higher Education </w:t>
      </w:r>
      <w:r w:rsidR="00593CE0" w:rsidRPr="009C2CD7">
        <w:rPr>
          <w:rFonts w:ascii="Arial" w:eastAsia="Times New Roman" w:hAnsi="Arial" w:cs="Arial"/>
          <w:lang w:eastAsia="en-GB"/>
        </w:rPr>
        <w:t xml:space="preserve"> including</w:t>
      </w:r>
      <w:r w:rsidR="00A44733" w:rsidRPr="009C2CD7">
        <w:rPr>
          <w:rFonts w:ascii="Arial" w:eastAsia="Times New Roman" w:hAnsi="Arial" w:cs="Arial"/>
          <w:lang w:eastAsia="en-GB"/>
        </w:rPr>
        <w:t xml:space="preserve"> the </w:t>
      </w:r>
      <w:r w:rsidR="00CA212C" w:rsidRPr="00CA212C">
        <w:rPr>
          <w:rFonts w:ascii="Arial" w:eastAsia="Times New Roman" w:hAnsi="Arial" w:cs="Arial"/>
          <w:lang w:eastAsia="en-GB"/>
        </w:rPr>
        <w:t xml:space="preserve">Frameworks for Higher Education Qualifications of </w:t>
      </w:r>
      <w:r w:rsidR="00CA212C">
        <w:rPr>
          <w:rFonts w:ascii="Arial" w:eastAsia="Times New Roman" w:hAnsi="Arial" w:cs="Arial"/>
          <w:lang w:eastAsia="en-GB"/>
        </w:rPr>
        <w:t xml:space="preserve">UK Degree-Awarding Bodies (2014), </w:t>
      </w:r>
      <w:r w:rsidRPr="009C2CD7">
        <w:rPr>
          <w:rFonts w:ascii="Arial" w:eastAsia="Times New Roman" w:hAnsi="Arial" w:cs="Arial"/>
          <w:lang w:eastAsia="en-GB"/>
        </w:rPr>
        <w:t>the QAA Mast</w:t>
      </w:r>
      <w:r w:rsidR="001450E2" w:rsidRPr="009C2CD7">
        <w:rPr>
          <w:rFonts w:ascii="Arial" w:eastAsia="Times New Roman" w:hAnsi="Arial" w:cs="Arial"/>
          <w:lang w:eastAsia="en-GB"/>
        </w:rPr>
        <w:t>er’s Degree Characteristics 20</w:t>
      </w:r>
      <w:r w:rsidR="00383B47">
        <w:rPr>
          <w:rFonts w:ascii="Arial" w:eastAsia="Times New Roman" w:hAnsi="Arial" w:cs="Arial"/>
          <w:lang w:eastAsia="en-GB"/>
        </w:rPr>
        <w:t>20</w:t>
      </w:r>
      <w:r w:rsidR="001450E2" w:rsidRPr="009C2CD7">
        <w:rPr>
          <w:rFonts w:ascii="Arial" w:eastAsia="Times New Roman" w:hAnsi="Arial" w:cs="Arial"/>
          <w:lang w:eastAsia="en-GB"/>
        </w:rPr>
        <w:t>, an awareness of the undergraduate subject benchmarks for Art and Design,</w:t>
      </w:r>
      <w:r w:rsidRPr="009C2CD7">
        <w:rPr>
          <w:rFonts w:ascii="Arial" w:eastAsia="Times New Roman" w:hAnsi="Arial" w:cs="Arial"/>
          <w:lang w:eastAsia="en-GB"/>
        </w:rPr>
        <w:t xml:space="preserve"> 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p>
    <w:p w14:paraId="7F594C97" w14:textId="77777777" w:rsidR="005E243C" w:rsidRPr="009C2CD7" w:rsidRDefault="005E243C" w:rsidP="005E243C">
      <w:pPr>
        <w:rPr>
          <w:rFonts w:ascii="Arial" w:hAnsi="Arial" w:cs="Arial"/>
        </w:rPr>
        <w:sectPr w:rsidR="005E243C" w:rsidRPr="009C2CD7" w:rsidSect="00B54ADD">
          <w:headerReference w:type="default" r:id="rId14"/>
          <w:footerReference w:type="default" r:id="rId15"/>
          <w:pgSz w:w="11906" w:h="16838"/>
          <w:pgMar w:top="1440" w:right="1274" w:bottom="1440" w:left="1440" w:header="709" w:footer="75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14:paraId="612A62A8" w14:textId="77777777" w:rsidTr="00733D7D">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FDC4AB2" w14:textId="77777777" w:rsidR="005E243C" w:rsidRPr="009C2CD7" w:rsidRDefault="005E243C" w:rsidP="00733D7D">
            <w:pPr>
              <w:spacing w:before="120" w:after="120"/>
              <w:jc w:val="center"/>
              <w:rPr>
                <w:rFonts w:ascii="Arial" w:hAnsi="Arial" w:cs="Arial"/>
                <w:b/>
                <w:sz w:val="20"/>
                <w:szCs w:val="20"/>
              </w:rPr>
            </w:pPr>
            <w:r w:rsidRPr="009C2CD7">
              <w:rPr>
                <w:rFonts w:ascii="Arial" w:hAnsi="Arial" w:cs="Arial"/>
                <w:b/>
                <w:sz w:val="20"/>
                <w:szCs w:val="20"/>
              </w:rPr>
              <w:lastRenderedPageBreak/>
              <w:t>Programme Learning Outcomes</w:t>
            </w:r>
          </w:p>
        </w:tc>
      </w:tr>
      <w:tr w:rsidR="005E243C" w:rsidRPr="009C2CD7" w14:paraId="33247FA0" w14:textId="77777777" w:rsidTr="00733D7D">
        <w:tc>
          <w:tcPr>
            <w:tcW w:w="674" w:type="dxa"/>
            <w:tcBorders>
              <w:left w:val="single" w:sz="4" w:space="0" w:color="auto"/>
              <w:bottom w:val="single" w:sz="4" w:space="0" w:color="auto"/>
              <w:right w:val="single" w:sz="4" w:space="0" w:color="auto"/>
            </w:tcBorders>
            <w:shd w:val="clear" w:color="auto" w:fill="DBE5F1"/>
          </w:tcPr>
          <w:p w14:paraId="3217B8A0" w14:textId="77777777"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531293B0" w14:textId="77777777" w:rsidR="005E243C" w:rsidRPr="009C2CD7" w:rsidRDefault="005E243C" w:rsidP="00733D7D">
            <w:pPr>
              <w:rPr>
                <w:rFonts w:ascii="Arial" w:hAnsi="Arial" w:cs="Arial"/>
                <w:b/>
                <w:sz w:val="20"/>
                <w:szCs w:val="20"/>
              </w:rPr>
            </w:pPr>
            <w:r w:rsidRPr="009C2CD7">
              <w:rPr>
                <w:rFonts w:ascii="Arial" w:hAnsi="Arial" w:cs="Arial"/>
                <w:b/>
                <w:sz w:val="20"/>
                <w:szCs w:val="20"/>
              </w:rPr>
              <w:t>Knowledge and Understanding</w:t>
            </w:r>
          </w:p>
          <w:p w14:paraId="0AB89E4F" w14:textId="77777777" w:rsidR="005E243C" w:rsidRPr="009C2CD7" w:rsidRDefault="005E243C" w:rsidP="00733D7D">
            <w:pPr>
              <w:rPr>
                <w:rFonts w:ascii="Arial" w:hAnsi="Arial" w:cs="Arial"/>
                <w:b/>
                <w:sz w:val="20"/>
                <w:szCs w:val="20"/>
              </w:rPr>
            </w:pPr>
          </w:p>
          <w:p w14:paraId="679DE83B" w14:textId="77777777"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FE30DBB" w14:textId="77777777" w:rsidR="005E243C" w:rsidRPr="009C2CD7" w:rsidRDefault="005E243C" w:rsidP="00733D7D">
            <w:pPr>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349280CC" w14:textId="77777777" w:rsidR="005E243C" w:rsidRPr="009C2CD7" w:rsidRDefault="005E243C" w:rsidP="00733D7D">
            <w:pPr>
              <w:rPr>
                <w:rFonts w:ascii="Arial" w:hAnsi="Arial" w:cs="Arial"/>
                <w:b/>
                <w:sz w:val="20"/>
                <w:szCs w:val="20"/>
              </w:rPr>
            </w:pPr>
            <w:r w:rsidRPr="009C2CD7">
              <w:rPr>
                <w:rFonts w:ascii="Arial" w:hAnsi="Arial" w:cs="Arial"/>
                <w:b/>
                <w:sz w:val="20"/>
                <w:szCs w:val="20"/>
              </w:rPr>
              <w:t xml:space="preserve">Intellectual skills </w:t>
            </w:r>
          </w:p>
          <w:p w14:paraId="7363DEFC" w14:textId="77777777" w:rsidR="005E243C" w:rsidRPr="009C2CD7" w:rsidRDefault="005E243C" w:rsidP="00733D7D">
            <w:pPr>
              <w:rPr>
                <w:rFonts w:ascii="Arial" w:hAnsi="Arial" w:cs="Arial"/>
                <w:b/>
                <w:sz w:val="20"/>
                <w:szCs w:val="20"/>
              </w:rPr>
            </w:pPr>
          </w:p>
          <w:p w14:paraId="596E5152" w14:textId="77777777" w:rsidR="005E243C" w:rsidRPr="009C2CD7" w:rsidRDefault="005E243C" w:rsidP="00733D7D">
            <w:pPr>
              <w:rPr>
                <w:rFonts w:ascii="Arial" w:hAnsi="Arial" w:cs="Arial"/>
                <w:b/>
                <w:sz w:val="20"/>
                <w:szCs w:val="20"/>
              </w:rPr>
            </w:pPr>
            <w:r w:rsidRPr="009C2CD7">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7832A6A7" w14:textId="77777777"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4A305C23" w14:textId="77777777" w:rsidR="005E243C" w:rsidRPr="009C2CD7" w:rsidRDefault="005E243C" w:rsidP="00733D7D">
            <w:pPr>
              <w:rPr>
                <w:rFonts w:ascii="Arial" w:hAnsi="Arial" w:cs="Arial"/>
                <w:b/>
                <w:sz w:val="20"/>
                <w:szCs w:val="20"/>
              </w:rPr>
            </w:pPr>
            <w:r w:rsidRPr="009C2CD7">
              <w:rPr>
                <w:rFonts w:ascii="Arial" w:hAnsi="Arial" w:cs="Arial"/>
                <w:b/>
                <w:sz w:val="20"/>
                <w:szCs w:val="20"/>
              </w:rPr>
              <w:t xml:space="preserve">Subject Practical skills </w:t>
            </w:r>
          </w:p>
          <w:p w14:paraId="3C4B9424" w14:textId="77777777" w:rsidR="005E243C" w:rsidRPr="009C2CD7" w:rsidRDefault="005E243C" w:rsidP="00733D7D">
            <w:pPr>
              <w:rPr>
                <w:rFonts w:ascii="Arial" w:hAnsi="Arial" w:cs="Arial"/>
                <w:b/>
                <w:sz w:val="20"/>
                <w:szCs w:val="20"/>
              </w:rPr>
            </w:pPr>
          </w:p>
          <w:p w14:paraId="3A7EF25C" w14:textId="77777777"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r>
      <w:tr w:rsidR="005E243C" w:rsidRPr="009C2CD7" w14:paraId="5677C45B" w14:textId="77777777" w:rsidTr="00733D7D">
        <w:tc>
          <w:tcPr>
            <w:tcW w:w="674" w:type="dxa"/>
            <w:tcBorders>
              <w:top w:val="single" w:sz="4" w:space="0" w:color="auto"/>
              <w:left w:val="single" w:sz="4" w:space="0" w:color="auto"/>
              <w:bottom w:val="single" w:sz="4" w:space="0" w:color="auto"/>
              <w:right w:val="single" w:sz="4" w:space="0" w:color="auto"/>
            </w:tcBorders>
          </w:tcPr>
          <w:p w14:paraId="1A40EC8D" w14:textId="77777777" w:rsidR="005E243C" w:rsidRPr="009C2CD7" w:rsidRDefault="005E243C" w:rsidP="00733D7D">
            <w:pPr>
              <w:rPr>
                <w:rFonts w:ascii="Arial" w:hAnsi="Arial" w:cs="Arial"/>
                <w:sz w:val="20"/>
                <w:szCs w:val="20"/>
              </w:rPr>
            </w:pPr>
            <w:r w:rsidRPr="009C2CD7">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47BFA561" w14:textId="6773E314" w:rsidR="005E243C" w:rsidRPr="009C2CD7" w:rsidRDefault="005E243C" w:rsidP="00054469">
            <w:pPr>
              <w:spacing w:after="120"/>
              <w:rPr>
                <w:rFonts w:ascii="Arial" w:hAnsi="Arial" w:cs="Arial"/>
                <w:sz w:val="20"/>
                <w:szCs w:val="20"/>
              </w:rPr>
            </w:pPr>
            <w:r w:rsidRPr="009C2CD7">
              <w:rPr>
                <w:rFonts w:ascii="Arial" w:hAnsi="Arial" w:cs="Arial"/>
                <w:sz w:val="20"/>
                <w:szCs w:val="20"/>
              </w:rPr>
              <w:t>Demonstrate</w:t>
            </w:r>
            <w:r w:rsidRPr="009C2CD7">
              <w:rPr>
                <w:rFonts w:ascii="Arial" w:hAnsi="Arial" w:cs="Arial"/>
              </w:rPr>
              <w:t xml:space="preserve"> </w:t>
            </w:r>
            <w:r w:rsidRPr="009C2CD7">
              <w:rPr>
                <w:rFonts w:ascii="Arial" w:hAnsi="Arial" w:cs="Arial"/>
                <w:sz w:val="20"/>
                <w:szCs w:val="20"/>
              </w:rPr>
              <w:t>deep knowledge and understanding of the professional context within which the art market surveyor operates such that they are confident to enter practice</w:t>
            </w:r>
            <w:r w:rsidRPr="009C2CD7" w:rsidDel="005E6E76">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1E385102" w14:textId="77777777" w:rsidR="005E243C" w:rsidRPr="009C2CD7" w:rsidRDefault="005E243C" w:rsidP="00733D7D">
            <w:pPr>
              <w:rPr>
                <w:rFonts w:ascii="Arial" w:hAnsi="Arial" w:cs="Arial"/>
                <w:sz w:val="20"/>
                <w:szCs w:val="20"/>
              </w:rPr>
            </w:pPr>
            <w:r w:rsidRPr="009C2CD7">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71887A3D" w14:textId="77777777" w:rsidR="005E243C" w:rsidRPr="009C2CD7" w:rsidRDefault="005E243C" w:rsidP="00733D7D">
            <w:pPr>
              <w:rPr>
                <w:rFonts w:ascii="Arial" w:hAnsi="Arial" w:cs="Arial"/>
                <w:sz w:val="20"/>
                <w:szCs w:val="20"/>
              </w:rPr>
            </w:pPr>
            <w:r w:rsidRPr="009C2CD7">
              <w:rPr>
                <w:rFonts w:ascii="Arial" w:hAnsi="Arial" w:cs="Arial"/>
                <w:sz w:val="20"/>
                <w:szCs w:val="20"/>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14:paraId="1BC65F10" w14:textId="77777777" w:rsidR="005E243C" w:rsidRPr="009C2CD7" w:rsidRDefault="005E243C" w:rsidP="00733D7D">
            <w:pPr>
              <w:rPr>
                <w:rFonts w:ascii="Arial" w:hAnsi="Arial" w:cs="Arial"/>
                <w:sz w:val="20"/>
                <w:szCs w:val="20"/>
              </w:rPr>
            </w:pPr>
            <w:r w:rsidRPr="009C2CD7">
              <w:rPr>
                <w:rFonts w:ascii="Arial" w:hAnsi="Arial" w:cs="Arial"/>
                <w:sz w:val="20"/>
                <w:szCs w:val="20"/>
              </w:rPr>
              <w:t>C1</w:t>
            </w:r>
          </w:p>
        </w:tc>
        <w:tc>
          <w:tcPr>
            <w:tcW w:w="4098" w:type="dxa"/>
            <w:tcBorders>
              <w:top w:val="single" w:sz="4" w:space="0" w:color="auto"/>
              <w:left w:val="single" w:sz="4" w:space="0" w:color="auto"/>
              <w:bottom w:val="single" w:sz="4" w:space="0" w:color="auto"/>
              <w:right w:val="single" w:sz="4" w:space="0" w:color="auto"/>
            </w:tcBorders>
          </w:tcPr>
          <w:p w14:paraId="2439A7AE" w14:textId="77777777" w:rsidR="005E243C" w:rsidRPr="009C2CD7" w:rsidRDefault="005E243C" w:rsidP="00733D7D">
            <w:pPr>
              <w:rPr>
                <w:rFonts w:ascii="Arial" w:hAnsi="Arial" w:cs="Arial"/>
                <w:sz w:val="20"/>
                <w:szCs w:val="20"/>
              </w:rPr>
            </w:pPr>
            <w:r w:rsidRPr="009C2CD7">
              <w:rPr>
                <w:rFonts w:ascii="Arial" w:hAnsi="Arial" w:cs="Arial"/>
                <w:sz w:val="20"/>
                <w:szCs w:val="20"/>
              </w:rPr>
              <w:t>Draft and present professional reports, and other documents, both practice–orientated and academic</w:t>
            </w:r>
          </w:p>
          <w:p w14:paraId="52E280E5" w14:textId="77777777" w:rsidR="005E243C" w:rsidRPr="009C2CD7" w:rsidRDefault="005E243C" w:rsidP="00733D7D">
            <w:pPr>
              <w:rPr>
                <w:rFonts w:ascii="Arial" w:hAnsi="Arial" w:cs="Arial"/>
                <w:sz w:val="20"/>
                <w:szCs w:val="20"/>
              </w:rPr>
            </w:pPr>
          </w:p>
        </w:tc>
      </w:tr>
      <w:tr w:rsidR="005E243C" w:rsidRPr="009C2CD7" w14:paraId="6D4D2ADB" w14:textId="77777777" w:rsidTr="00733D7D">
        <w:tc>
          <w:tcPr>
            <w:tcW w:w="674" w:type="dxa"/>
            <w:tcBorders>
              <w:top w:val="single" w:sz="4" w:space="0" w:color="auto"/>
              <w:left w:val="single" w:sz="4" w:space="0" w:color="auto"/>
              <w:bottom w:val="single" w:sz="4" w:space="0" w:color="auto"/>
              <w:right w:val="single" w:sz="4" w:space="0" w:color="auto"/>
            </w:tcBorders>
          </w:tcPr>
          <w:p w14:paraId="4BB4B7DE" w14:textId="77777777" w:rsidR="005E243C" w:rsidRPr="009C2CD7" w:rsidRDefault="005E243C" w:rsidP="00733D7D">
            <w:pPr>
              <w:rPr>
                <w:rFonts w:ascii="Arial" w:hAnsi="Arial" w:cs="Arial"/>
                <w:sz w:val="20"/>
                <w:szCs w:val="20"/>
              </w:rPr>
            </w:pPr>
            <w:r w:rsidRPr="009C2CD7">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6EFE8D32" w14:textId="63DB58CB" w:rsidR="005E243C" w:rsidRPr="009C2CD7" w:rsidRDefault="005E243C" w:rsidP="00054469">
            <w:pPr>
              <w:spacing w:after="120"/>
              <w:rPr>
                <w:rFonts w:ascii="Arial" w:hAnsi="Arial" w:cs="Arial"/>
                <w:sz w:val="20"/>
                <w:szCs w:val="20"/>
              </w:rPr>
            </w:pPr>
            <w:proofErr w:type="gramStart"/>
            <w:r w:rsidRPr="009C2CD7">
              <w:rPr>
                <w:rFonts w:ascii="Arial" w:hAnsi="Arial" w:cs="Arial"/>
                <w:sz w:val="20"/>
                <w:szCs w:val="20"/>
              </w:rPr>
              <w:t>Demonstrate  critical</w:t>
            </w:r>
            <w:proofErr w:type="gramEnd"/>
            <w:r w:rsidRPr="009C2CD7">
              <w:rPr>
                <w:rFonts w:ascii="Arial" w:hAnsi="Arial" w:cs="Arial"/>
                <w:sz w:val="20"/>
                <w:szCs w:val="20"/>
              </w:rPr>
              <w:t xml:space="preserve"> knowledge and understanding of aspects of the art market and a developing knowledge of object identification and related research into object authentication commensurate with their level of experience field </w:t>
            </w:r>
          </w:p>
        </w:tc>
        <w:tc>
          <w:tcPr>
            <w:tcW w:w="708" w:type="dxa"/>
            <w:tcBorders>
              <w:top w:val="single" w:sz="4" w:space="0" w:color="auto"/>
              <w:left w:val="single" w:sz="4" w:space="0" w:color="auto"/>
              <w:bottom w:val="single" w:sz="4" w:space="0" w:color="auto"/>
              <w:right w:val="single" w:sz="4" w:space="0" w:color="auto"/>
            </w:tcBorders>
          </w:tcPr>
          <w:p w14:paraId="367BB74B" w14:textId="77777777" w:rsidR="005E243C" w:rsidRPr="009C2CD7" w:rsidRDefault="005E243C" w:rsidP="00733D7D">
            <w:pPr>
              <w:rPr>
                <w:rFonts w:ascii="Arial" w:hAnsi="Arial" w:cs="Arial"/>
                <w:sz w:val="20"/>
                <w:szCs w:val="20"/>
              </w:rPr>
            </w:pPr>
            <w:r w:rsidRPr="009C2CD7">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43338319"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Identify practice </w:t>
            </w:r>
            <w:proofErr w:type="gramStart"/>
            <w:r w:rsidRPr="009C2CD7">
              <w:rPr>
                <w:rFonts w:ascii="Arial" w:hAnsi="Arial" w:cs="Arial"/>
                <w:sz w:val="20"/>
                <w:szCs w:val="20"/>
              </w:rPr>
              <w:t>related  problems</w:t>
            </w:r>
            <w:proofErr w:type="gramEnd"/>
            <w:r w:rsidRPr="009C2CD7">
              <w:rPr>
                <w:rFonts w:ascii="Arial" w:hAnsi="Arial" w:cs="Arial"/>
                <w:sz w:val="20"/>
                <w:szCs w:val="20"/>
              </w:rPr>
              <w:t xml:space="preserve">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14:paraId="2A394188" w14:textId="77777777" w:rsidR="005E243C" w:rsidRPr="009C2CD7" w:rsidRDefault="005E243C" w:rsidP="00733D7D">
            <w:pPr>
              <w:rPr>
                <w:rFonts w:ascii="Arial" w:hAnsi="Arial" w:cs="Arial"/>
                <w:sz w:val="20"/>
                <w:szCs w:val="20"/>
              </w:rPr>
            </w:pPr>
            <w:r w:rsidRPr="009C2CD7">
              <w:rPr>
                <w:rFonts w:ascii="Arial" w:hAnsi="Arial" w:cs="Arial"/>
                <w:sz w:val="20"/>
                <w:szCs w:val="20"/>
              </w:rPr>
              <w:t>C2</w:t>
            </w:r>
          </w:p>
        </w:tc>
        <w:tc>
          <w:tcPr>
            <w:tcW w:w="4098" w:type="dxa"/>
            <w:tcBorders>
              <w:top w:val="single" w:sz="4" w:space="0" w:color="auto"/>
              <w:left w:val="single" w:sz="4" w:space="0" w:color="auto"/>
              <w:bottom w:val="single" w:sz="4" w:space="0" w:color="auto"/>
              <w:right w:val="single" w:sz="4" w:space="0" w:color="auto"/>
            </w:tcBorders>
          </w:tcPr>
          <w:p w14:paraId="7193C403"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Use Word, Excel and other </w:t>
            </w:r>
            <w:proofErr w:type="gramStart"/>
            <w:r w:rsidRPr="009C2CD7">
              <w:rPr>
                <w:rFonts w:ascii="Arial" w:hAnsi="Arial" w:cs="Arial"/>
                <w:sz w:val="20"/>
                <w:szCs w:val="20"/>
              </w:rPr>
              <w:t>appropriate  standard</w:t>
            </w:r>
            <w:proofErr w:type="gramEnd"/>
            <w:r w:rsidRPr="009C2CD7">
              <w:rPr>
                <w:rFonts w:ascii="Arial" w:hAnsi="Arial" w:cs="Arial"/>
                <w:sz w:val="20"/>
                <w:szCs w:val="20"/>
              </w:rPr>
              <w:t xml:space="preserve"> industry to prepare professional reports and use computer technology competently to assist with information retrieval and management</w:t>
            </w:r>
          </w:p>
          <w:p w14:paraId="4CD39D7A" w14:textId="77777777" w:rsidR="005E243C" w:rsidRPr="009C2CD7" w:rsidRDefault="005E243C" w:rsidP="00733D7D">
            <w:pPr>
              <w:rPr>
                <w:rFonts w:ascii="Arial" w:hAnsi="Arial" w:cs="Arial"/>
                <w:sz w:val="20"/>
                <w:szCs w:val="20"/>
              </w:rPr>
            </w:pPr>
          </w:p>
        </w:tc>
      </w:tr>
      <w:tr w:rsidR="005E243C" w:rsidRPr="009C2CD7" w14:paraId="2BA430E4" w14:textId="77777777" w:rsidTr="00733D7D">
        <w:tc>
          <w:tcPr>
            <w:tcW w:w="674" w:type="dxa"/>
            <w:tcBorders>
              <w:top w:val="single" w:sz="4" w:space="0" w:color="auto"/>
              <w:left w:val="single" w:sz="4" w:space="0" w:color="auto"/>
              <w:bottom w:val="single" w:sz="4" w:space="0" w:color="auto"/>
              <w:right w:val="single" w:sz="4" w:space="0" w:color="auto"/>
            </w:tcBorders>
          </w:tcPr>
          <w:p w14:paraId="44721615" w14:textId="77777777" w:rsidR="005E243C" w:rsidRPr="009C2CD7" w:rsidRDefault="005E243C" w:rsidP="00733D7D">
            <w:pPr>
              <w:rPr>
                <w:rFonts w:ascii="Arial" w:hAnsi="Arial" w:cs="Arial"/>
                <w:sz w:val="20"/>
                <w:szCs w:val="20"/>
              </w:rPr>
            </w:pPr>
            <w:r w:rsidRPr="009C2CD7">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67C60DA6" w14:textId="70EA5E7A" w:rsidR="005E243C" w:rsidRPr="009C2CD7" w:rsidRDefault="005E243C" w:rsidP="00054469">
            <w:pPr>
              <w:spacing w:after="120"/>
              <w:rPr>
                <w:rFonts w:ascii="Arial" w:hAnsi="Arial" w:cs="Arial"/>
                <w:sz w:val="20"/>
                <w:szCs w:val="20"/>
              </w:rPr>
            </w:pPr>
            <w:proofErr w:type="gramStart"/>
            <w:r w:rsidRPr="009C2CD7">
              <w:rPr>
                <w:rFonts w:ascii="Arial" w:hAnsi="Arial" w:cs="Arial"/>
                <w:sz w:val="20"/>
                <w:szCs w:val="20"/>
              </w:rPr>
              <w:t>Demonstrate  critical</w:t>
            </w:r>
            <w:proofErr w:type="gramEnd"/>
            <w:r w:rsidRPr="009C2CD7">
              <w:rPr>
                <w:rFonts w:ascii="Arial" w:hAnsi="Arial" w:cs="Arial"/>
                <w:sz w:val="20"/>
                <w:szCs w:val="20"/>
              </w:rPr>
              <w:t xml:space="preserve"> knowledge and understanding of the economic and legal context within which professional practice is grounded such that they have the ability to question conventional practice </w:t>
            </w:r>
          </w:p>
        </w:tc>
        <w:tc>
          <w:tcPr>
            <w:tcW w:w="708" w:type="dxa"/>
            <w:tcBorders>
              <w:top w:val="single" w:sz="4" w:space="0" w:color="auto"/>
              <w:left w:val="single" w:sz="4" w:space="0" w:color="auto"/>
              <w:bottom w:val="single" w:sz="4" w:space="0" w:color="auto"/>
              <w:right w:val="single" w:sz="4" w:space="0" w:color="auto"/>
            </w:tcBorders>
          </w:tcPr>
          <w:p w14:paraId="34069A55" w14:textId="77777777" w:rsidR="005E243C" w:rsidRPr="009C2CD7" w:rsidRDefault="005E243C" w:rsidP="00733D7D">
            <w:pPr>
              <w:rPr>
                <w:rFonts w:ascii="Arial" w:hAnsi="Arial" w:cs="Arial"/>
                <w:sz w:val="20"/>
                <w:szCs w:val="20"/>
              </w:rPr>
            </w:pPr>
            <w:r w:rsidRPr="009C2CD7">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7C5B8079" w14:textId="77777777" w:rsidR="005E243C" w:rsidRPr="009C2CD7" w:rsidRDefault="005E243C" w:rsidP="00733D7D">
            <w:pPr>
              <w:rPr>
                <w:rFonts w:ascii="Arial" w:hAnsi="Arial" w:cs="Arial"/>
                <w:sz w:val="20"/>
                <w:szCs w:val="20"/>
              </w:rPr>
            </w:pPr>
            <w:proofErr w:type="gramStart"/>
            <w:r w:rsidRPr="009C2CD7">
              <w:rPr>
                <w:rFonts w:ascii="Arial" w:hAnsi="Arial" w:cs="Arial"/>
                <w:sz w:val="20"/>
                <w:szCs w:val="20"/>
              </w:rPr>
              <w:t>Demonstrate  a</w:t>
            </w:r>
            <w:proofErr w:type="gramEnd"/>
            <w:r w:rsidRPr="009C2CD7">
              <w:rPr>
                <w:rFonts w:ascii="Arial" w:hAnsi="Arial" w:cs="Arial"/>
                <w:sz w:val="20"/>
                <w:szCs w:val="20"/>
              </w:rPr>
              <w:t xml:space="preserve"> deep, questioning and problem-solving approaches to the acquisition of knowledge and bring these capacities to solve problems related to their studies </w:t>
            </w:r>
          </w:p>
        </w:tc>
        <w:tc>
          <w:tcPr>
            <w:tcW w:w="606" w:type="dxa"/>
            <w:tcBorders>
              <w:top w:val="single" w:sz="4" w:space="0" w:color="auto"/>
              <w:left w:val="single" w:sz="4" w:space="0" w:color="auto"/>
              <w:bottom w:val="single" w:sz="4" w:space="0" w:color="auto"/>
              <w:right w:val="single" w:sz="4" w:space="0" w:color="auto"/>
            </w:tcBorders>
          </w:tcPr>
          <w:p w14:paraId="5D5C9ABD" w14:textId="77777777" w:rsidR="005E243C" w:rsidRPr="009C2CD7" w:rsidRDefault="005E243C" w:rsidP="00733D7D">
            <w:pPr>
              <w:rPr>
                <w:rFonts w:ascii="Arial" w:hAnsi="Arial" w:cs="Arial"/>
                <w:sz w:val="20"/>
                <w:szCs w:val="20"/>
              </w:rPr>
            </w:pPr>
            <w:r w:rsidRPr="009C2CD7">
              <w:rPr>
                <w:rFonts w:ascii="Arial" w:hAnsi="Arial" w:cs="Arial"/>
                <w:sz w:val="20"/>
                <w:szCs w:val="20"/>
              </w:rPr>
              <w:t>C3</w:t>
            </w:r>
          </w:p>
        </w:tc>
        <w:tc>
          <w:tcPr>
            <w:tcW w:w="4098" w:type="dxa"/>
            <w:tcBorders>
              <w:top w:val="single" w:sz="4" w:space="0" w:color="auto"/>
              <w:left w:val="single" w:sz="4" w:space="0" w:color="auto"/>
              <w:bottom w:val="single" w:sz="4" w:space="0" w:color="auto"/>
              <w:right w:val="single" w:sz="4" w:space="0" w:color="auto"/>
            </w:tcBorders>
          </w:tcPr>
          <w:p w14:paraId="44A93D5F"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Undertake the process of object identification such </w:t>
            </w:r>
            <w:proofErr w:type="gramStart"/>
            <w:r w:rsidRPr="009C2CD7">
              <w:rPr>
                <w:rFonts w:ascii="Arial" w:hAnsi="Arial" w:cs="Arial"/>
                <w:sz w:val="20"/>
                <w:szCs w:val="20"/>
              </w:rPr>
              <w:t>as  appropriate</w:t>
            </w:r>
            <w:proofErr w:type="gramEnd"/>
            <w:r w:rsidRPr="009C2CD7">
              <w:rPr>
                <w:rFonts w:ascii="Arial" w:hAnsi="Arial" w:cs="Arial"/>
                <w:sz w:val="20"/>
                <w:szCs w:val="20"/>
              </w:rPr>
              <w:t xml:space="preserve"> information gathering and analysis techniques</w:t>
            </w:r>
          </w:p>
        </w:tc>
      </w:tr>
      <w:tr w:rsidR="005E243C" w:rsidRPr="009C2CD7" w14:paraId="0AA3ED74" w14:textId="77777777" w:rsidTr="00733D7D">
        <w:tc>
          <w:tcPr>
            <w:tcW w:w="674" w:type="dxa"/>
            <w:tcBorders>
              <w:top w:val="single" w:sz="4" w:space="0" w:color="auto"/>
              <w:left w:val="single" w:sz="4" w:space="0" w:color="auto"/>
              <w:bottom w:val="single" w:sz="4" w:space="0" w:color="auto"/>
              <w:right w:val="single" w:sz="4" w:space="0" w:color="auto"/>
            </w:tcBorders>
          </w:tcPr>
          <w:p w14:paraId="54F46A53" w14:textId="77777777" w:rsidR="005E243C" w:rsidRPr="009C2CD7" w:rsidRDefault="005E243C" w:rsidP="00733D7D">
            <w:pPr>
              <w:rPr>
                <w:rFonts w:ascii="Arial" w:hAnsi="Arial" w:cs="Arial"/>
                <w:sz w:val="20"/>
                <w:szCs w:val="20"/>
              </w:rPr>
            </w:pPr>
            <w:r w:rsidRPr="009C2CD7">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3F9FE7A4" w14:textId="6A375C63" w:rsidR="005E243C" w:rsidRPr="009C2CD7" w:rsidRDefault="005E243C" w:rsidP="00054469">
            <w:pPr>
              <w:spacing w:after="120"/>
              <w:rPr>
                <w:rFonts w:ascii="Arial" w:hAnsi="Arial" w:cs="Arial"/>
                <w:sz w:val="20"/>
                <w:szCs w:val="20"/>
              </w:rPr>
            </w:pPr>
            <w:r w:rsidRPr="009C2CD7">
              <w:rPr>
                <w:rFonts w:ascii="Arial" w:hAnsi="Arial" w:cs="Arial"/>
                <w:sz w:val="20"/>
                <w:szCs w:val="20"/>
              </w:rPr>
              <w:t>Analyse a critical and theory-based knowledge of aspects of collecting within the consumer society including an appreciation of the history of material culture</w:t>
            </w:r>
            <w:r w:rsidRPr="009C2CD7" w:rsidDel="00835BC0">
              <w:rPr>
                <w:rFonts w:ascii="Arial" w:hAnsi="Arial" w:cs="Arial"/>
                <w:sz w:val="20"/>
                <w:szCs w:val="20"/>
              </w:rPr>
              <w:t xml:space="preserve"> </w:t>
            </w:r>
            <w:r w:rsidRPr="009C2CD7">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74865139" w14:textId="77777777" w:rsidR="005E243C" w:rsidRPr="009C2CD7" w:rsidRDefault="005E243C" w:rsidP="00733D7D">
            <w:pPr>
              <w:rPr>
                <w:rFonts w:ascii="Arial" w:hAnsi="Arial" w:cs="Arial"/>
                <w:sz w:val="20"/>
                <w:szCs w:val="20"/>
              </w:rPr>
            </w:pPr>
            <w:r w:rsidRPr="009C2CD7">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5FE6DEF5"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Exercise sound </w:t>
            </w:r>
            <w:proofErr w:type="gramStart"/>
            <w:r w:rsidRPr="009C2CD7">
              <w:rPr>
                <w:rFonts w:ascii="Arial" w:hAnsi="Arial" w:cs="Arial"/>
                <w:sz w:val="20"/>
                <w:szCs w:val="20"/>
              </w:rPr>
              <w:t>reasoned  judgement</w:t>
            </w:r>
            <w:proofErr w:type="gramEnd"/>
            <w:r w:rsidRPr="009C2CD7">
              <w:rPr>
                <w:rFonts w:ascii="Arial" w:hAnsi="Arial" w:cs="Arial"/>
                <w:sz w:val="20"/>
                <w:szCs w:val="20"/>
              </w:rPr>
              <w:t xml:space="preserve"> in relation to 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14:paraId="37044288" w14:textId="77777777" w:rsidR="005E243C" w:rsidRPr="009C2CD7" w:rsidRDefault="005E243C" w:rsidP="00733D7D">
            <w:pPr>
              <w:rPr>
                <w:rFonts w:ascii="Arial" w:hAnsi="Arial" w:cs="Arial"/>
                <w:sz w:val="20"/>
                <w:szCs w:val="20"/>
              </w:rPr>
            </w:pPr>
            <w:r w:rsidRPr="009C2CD7">
              <w:rPr>
                <w:rFonts w:ascii="Arial" w:hAnsi="Arial" w:cs="Arial"/>
                <w:sz w:val="20"/>
                <w:szCs w:val="20"/>
              </w:rPr>
              <w:t>C4</w:t>
            </w:r>
          </w:p>
        </w:tc>
        <w:tc>
          <w:tcPr>
            <w:tcW w:w="4098" w:type="dxa"/>
            <w:tcBorders>
              <w:top w:val="single" w:sz="4" w:space="0" w:color="auto"/>
              <w:left w:val="single" w:sz="4" w:space="0" w:color="auto"/>
              <w:bottom w:val="single" w:sz="4" w:space="0" w:color="auto"/>
              <w:right w:val="single" w:sz="4" w:space="0" w:color="auto"/>
            </w:tcBorders>
          </w:tcPr>
          <w:p w14:paraId="397939F7" w14:textId="77777777" w:rsidR="005E243C" w:rsidRPr="009C2CD7" w:rsidRDefault="005E243C" w:rsidP="00733D7D">
            <w:pPr>
              <w:jc w:val="both"/>
              <w:rPr>
                <w:rFonts w:ascii="Arial" w:eastAsia="Times New Roman" w:hAnsi="Arial" w:cs="Arial"/>
                <w:sz w:val="20"/>
                <w:szCs w:val="20"/>
                <w:lang w:eastAsia="en-GB"/>
              </w:rPr>
            </w:pPr>
            <w:r w:rsidRPr="009C2CD7">
              <w:rPr>
                <w:rFonts w:ascii="Arial" w:eastAsia="Times New Roman" w:hAnsi="Arial" w:cs="Arial"/>
                <w:sz w:val="20"/>
                <w:szCs w:val="20"/>
                <w:lang w:eastAsia="en-GB"/>
              </w:rPr>
              <w:t xml:space="preserve">Undertake simple financial appraisals using technology where appropriate </w:t>
            </w:r>
          </w:p>
          <w:p w14:paraId="7AB19B68" w14:textId="77777777" w:rsidR="005E243C" w:rsidRPr="009C2CD7" w:rsidRDefault="005E243C" w:rsidP="00733D7D">
            <w:pPr>
              <w:rPr>
                <w:rFonts w:ascii="Arial" w:hAnsi="Arial" w:cs="Arial"/>
                <w:sz w:val="20"/>
                <w:szCs w:val="20"/>
              </w:rPr>
            </w:pPr>
          </w:p>
        </w:tc>
      </w:tr>
      <w:tr w:rsidR="005E243C" w:rsidRPr="009C2CD7" w14:paraId="3736401B" w14:textId="77777777" w:rsidTr="00733D7D">
        <w:tc>
          <w:tcPr>
            <w:tcW w:w="674" w:type="dxa"/>
            <w:tcBorders>
              <w:top w:val="single" w:sz="4" w:space="0" w:color="auto"/>
              <w:left w:val="single" w:sz="4" w:space="0" w:color="auto"/>
              <w:bottom w:val="single" w:sz="4" w:space="0" w:color="auto"/>
              <w:right w:val="single" w:sz="4" w:space="0" w:color="auto"/>
            </w:tcBorders>
          </w:tcPr>
          <w:p w14:paraId="4DD93A9B" w14:textId="77777777" w:rsidR="005E243C" w:rsidRPr="009C2CD7" w:rsidRDefault="005E243C" w:rsidP="00733D7D">
            <w:pPr>
              <w:rPr>
                <w:rFonts w:ascii="Arial" w:hAnsi="Arial" w:cs="Arial"/>
                <w:sz w:val="20"/>
                <w:szCs w:val="20"/>
              </w:rPr>
            </w:pPr>
            <w:r w:rsidRPr="009C2CD7">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21AA2061" w14:textId="682FAD09" w:rsidR="005E243C" w:rsidRPr="009C2CD7" w:rsidRDefault="005E243C" w:rsidP="00054469">
            <w:pPr>
              <w:tabs>
                <w:tab w:val="left" w:pos="-1440"/>
                <w:tab w:val="num" w:pos="1080"/>
              </w:tabs>
              <w:spacing w:after="120"/>
              <w:jc w:val="both"/>
              <w:rPr>
                <w:rFonts w:ascii="Arial" w:hAnsi="Arial" w:cs="Arial"/>
                <w:sz w:val="20"/>
                <w:szCs w:val="20"/>
              </w:rPr>
            </w:pPr>
            <w:r w:rsidRPr="009C2CD7">
              <w:rPr>
                <w:rFonts w:ascii="Arial" w:hAnsi="Arial" w:cs="Arial"/>
                <w:sz w:val="20"/>
                <w:szCs w:val="20"/>
              </w:rPr>
              <w:t xml:space="preserve"> Demonstrate the ability to apply techniques and knowledge related to the evaluation of objects related to a practice environment</w:t>
            </w:r>
          </w:p>
          <w:p w14:paraId="16A8FB70" w14:textId="77777777" w:rsidR="005E243C" w:rsidRPr="009C2CD7" w:rsidRDefault="005E243C" w:rsidP="00054469">
            <w:pPr>
              <w:spacing w:after="120"/>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C2B520" w14:textId="77777777" w:rsidR="005E243C" w:rsidRPr="009C2CD7" w:rsidRDefault="005E243C" w:rsidP="00733D7D">
            <w:pPr>
              <w:rPr>
                <w:rFonts w:ascii="Arial" w:hAnsi="Arial" w:cs="Arial"/>
                <w:sz w:val="20"/>
                <w:szCs w:val="20"/>
              </w:rPr>
            </w:pPr>
            <w:r w:rsidRPr="009C2CD7">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14:paraId="27AB8ABB" w14:textId="77777777" w:rsidR="005E243C" w:rsidRPr="009C2CD7" w:rsidRDefault="005E243C" w:rsidP="00733D7D">
            <w:pPr>
              <w:rPr>
                <w:rFonts w:ascii="Arial" w:hAnsi="Arial" w:cs="Arial"/>
                <w:sz w:val="20"/>
                <w:szCs w:val="20"/>
              </w:rPr>
            </w:pPr>
            <w:r w:rsidRPr="009C2CD7">
              <w:rPr>
                <w:rFonts w:ascii="Arial" w:hAnsi="Arial" w:cs="Arial"/>
                <w:sz w:val="20"/>
                <w:szCs w:val="20"/>
              </w:rPr>
              <w:t>Recognise the implications of ethics and professional judgement and 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14:paraId="7AF5F661" w14:textId="77777777" w:rsidR="005E243C" w:rsidRPr="009C2CD7" w:rsidRDefault="005E243C" w:rsidP="00733D7D">
            <w:pPr>
              <w:rPr>
                <w:rFonts w:ascii="Arial" w:hAnsi="Arial" w:cs="Arial"/>
                <w:sz w:val="20"/>
                <w:szCs w:val="20"/>
              </w:rPr>
            </w:pPr>
            <w:r w:rsidRPr="009C2CD7">
              <w:rPr>
                <w:rFonts w:ascii="Arial" w:hAnsi="Arial" w:cs="Arial"/>
                <w:sz w:val="20"/>
                <w:szCs w:val="20"/>
              </w:rPr>
              <w:t>C5</w:t>
            </w:r>
          </w:p>
        </w:tc>
        <w:tc>
          <w:tcPr>
            <w:tcW w:w="4098" w:type="dxa"/>
            <w:tcBorders>
              <w:top w:val="single" w:sz="4" w:space="0" w:color="auto"/>
              <w:left w:val="single" w:sz="4" w:space="0" w:color="auto"/>
              <w:bottom w:val="single" w:sz="4" w:space="0" w:color="auto"/>
              <w:right w:val="single" w:sz="4" w:space="0" w:color="auto"/>
            </w:tcBorders>
          </w:tcPr>
          <w:p w14:paraId="48F9EE42"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Research and prepare and </w:t>
            </w:r>
            <w:proofErr w:type="gramStart"/>
            <w:r w:rsidRPr="009C2CD7">
              <w:rPr>
                <w:rFonts w:ascii="Arial" w:hAnsi="Arial" w:cs="Arial"/>
                <w:sz w:val="20"/>
                <w:szCs w:val="20"/>
              </w:rPr>
              <w:t>produce  an</w:t>
            </w:r>
            <w:proofErr w:type="gramEnd"/>
            <w:r w:rsidRPr="009C2CD7">
              <w:rPr>
                <w:rFonts w:ascii="Arial" w:hAnsi="Arial" w:cs="Arial"/>
                <w:sz w:val="20"/>
                <w:szCs w:val="20"/>
              </w:rPr>
              <w:t xml:space="preserve"> auction catalogue</w:t>
            </w:r>
          </w:p>
        </w:tc>
      </w:tr>
    </w:tbl>
    <w:p w14:paraId="37461564" w14:textId="77777777" w:rsidR="00D36913" w:rsidRDefault="00D36913">
      <w:r>
        <w:br w:type="page"/>
      </w: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14:paraId="592D0174" w14:textId="77777777" w:rsidTr="00733D7D">
        <w:tc>
          <w:tcPr>
            <w:tcW w:w="674" w:type="dxa"/>
            <w:tcBorders>
              <w:top w:val="single" w:sz="4" w:space="0" w:color="auto"/>
              <w:left w:val="single" w:sz="4" w:space="0" w:color="auto"/>
              <w:bottom w:val="single" w:sz="4" w:space="0" w:color="auto"/>
              <w:right w:val="single" w:sz="4" w:space="0" w:color="auto"/>
            </w:tcBorders>
          </w:tcPr>
          <w:p w14:paraId="16AF5F0B" w14:textId="77777777" w:rsidR="005E243C" w:rsidRPr="009C2CD7" w:rsidRDefault="005E243C" w:rsidP="00733D7D">
            <w:pPr>
              <w:rPr>
                <w:rFonts w:ascii="Arial" w:hAnsi="Arial" w:cs="Arial"/>
                <w:sz w:val="20"/>
                <w:szCs w:val="20"/>
              </w:rPr>
            </w:pPr>
            <w:r w:rsidRPr="009C2CD7">
              <w:rPr>
                <w:rFonts w:ascii="Arial" w:hAnsi="Arial" w:cs="Arial"/>
                <w:sz w:val="20"/>
                <w:szCs w:val="20"/>
              </w:rPr>
              <w:lastRenderedPageBreak/>
              <w:t>A6</w:t>
            </w:r>
          </w:p>
        </w:tc>
        <w:tc>
          <w:tcPr>
            <w:tcW w:w="4098" w:type="dxa"/>
            <w:tcBorders>
              <w:top w:val="single" w:sz="4" w:space="0" w:color="auto"/>
              <w:left w:val="single" w:sz="4" w:space="0" w:color="auto"/>
              <w:bottom w:val="single" w:sz="4" w:space="0" w:color="auto"/>
              <w:right w:val="single" w:sz="4" w:space="0" w:color="auto"/>
            </w:tcBorders>
          </w:tcPr>
          <w:p w14:paraId="60DDE7EF" w14:textId="77777777" w:rsidR="005E243C" w:rsidRPr="009C2CD7" w:rsidRDefault="005E243C" w:rsidP="00733D7D">
            <w:pPr>
              <w:rPr>
                <w:rFonts w:ascii="Arial" w:hAnsi="Arial" w:cs="Arial"/>
                <w:sz w:val="20"/>
                <w:szCs w:val="20"/>
              </w:rPr>
            </w:pPr>
            <w:r w:rsidRPr="009C2CD7">
              <w:rPr>
                <w:rFonts w:ascii="Arial" w:hAnsi="Arial" w:cs="Arial"/>
                <w:sz w:val="20"/>
                <w:szCs w:val="20"/>
              </w:rPr>
              <w:t>articulate and debate current issues within the field generally and their chosen specialism in particular, making well-informed and appropriate links between literature and practice</w:t>
            </w:r>
            <w:r w:rsidRPr="009C2CD7" w:rsidDel="007F39B9">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3C17ABD8" w14:textId="77777777" w:rsidR="005E243C" w:rsidRPr="009C2CD7" w:rsidRDefault="005E243C" w:rsidP="00733D7D">
            <w:pPr>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73284625" w14:textId="77777777" w:rsidR="005E243C" w:rsidRPr="009C2CD7" w:rsidRDefault="005E243C" w:rsidP="00733D7D">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6B1800FC" w14:textId="77777777" w:rsidR="005E243C" w:rsidRPr="009C2CD7" w:rsidRDefault="00676160" w:rsidP="00733D7D">
            <w:pPr>
              <w:rPr>
                <w:rFonts w:ascii="Arial" w:hAnsi="Arial" w:cs="Arial"/>
                <w:sz w:val="20"/>
                <w:szCs w:val="20"/>
              </w:rPr>
            </w:pPr>
            <w:r>
              <w:rPr>
                <w:rFonts w:ascii="Arial" w:hAnsi="Arial" w:cs="Arial"/>
                <w:sz w:val="20"/>
                <w:szCs w:val="20"/>
              </w:rPr>
              <w:t>C6</w:t>
            </w:r>
          </w:p>
        </w:tc>
        <w:tc>
          <w:tcPr>
            <w:tcW w:w="4098" w:type="dxa"/>
            <w:tcBorders>
              <w:top w:val="single" w:sz="4" w:space="0" w:color="auto"/>
              <w:left w:val="single" w:sz="4" w:space="0" w:color="auto"/>
              <w:bottom w:val="single" w:sz="4" w:space="0" w:color="auto"/>
              <w:right w:val="single" w:sz="4" w:space="0" w:color="auto"/>
            </w:tcBorders>
          </w:tcPr>
          <w:p w14:paraId="12EAB404" w14:textId="77777777" w:rsidR="00676160" w:rsidRPr="00676160" w:rsidRDefault="00676160" w:rsidP="00676160">
            <w:pPr>
              <w:rPr>
                <w:rFonts w:ascii="Arial" w:hAnsi="Arial" w:cs="Arial"/>
                <w:sz w:val="20"/>
                <w:szCs w:val="20"/>
              </w:rPr>
            </w:pPr>
            <w:r w:rsidRPr="0067616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p w14:paraId="5108C9A8" w14:textId="77777777" w:rsidR="005E243C" w:rsidRPr="00676160" w:rsidRDefault="005E243C" w:rsidP="00733D7D">
            <w:pPr>
              <w:rPr>
                <w:rFonts w:ascii="Arial" w:hAnsi="Arial" w:cs="Arial"/>
                <w:sz w:val="20"/>
                <w:szCs w:val="20"/>
              </w:rPr>
            </w:pPr>
          </w:p>
        </w:tc>
      </w:tr>
    </w:tbl>
    <w:p w14:paraId="2E9DADA9" w14:textId="77777777" w:rsidR="005E243C" w:rsidRPr="009C2CD7" w:rsidRDefault="005E243C" w:rsidP="005E243C">
      <w:pPr>
        <w:rPr>
          <w:rFonts w:ascii="Arial" w:hAnsi="Arial" w:cs="Arial"/>
        </w:rPr>
      </w:pPr>
      <w:r w:rsidRPr="009C2CD7">
        <w:br w:type="page"/>
      </w:r>
      <w:r w:rsidRPr="009C2CD7">
        <w:rPr>
          <w:rFonts w:ascii="Arial" w:hAnsi="Arial" w:cs="Arial"/>
        </w:rPr>
        <w:lastRenderedPageBreak/>
        <w:t xml:space="preserve">In addition to the programme learning outcomes identified overleaf, the programme of study defined in this programme specification will allow </w:t>
      </w:r>
    </w:p>
    <w:p w14:paraId="721C0329" w14:textId="77777777" w:rsidR="005E243C" w:rsidRPr="009C2CD7" w:rsidRDefault="005E243C" w:rsidP="005E243C">
      <w:pPr>
        <w:rPr>
          <w:rFonts w:ascii="Arial" w:hAnsi="Arial" w:cs="Arial"/>
        </w:rPr>
      </w:pPr>
      <w:r w:rsidRPr="009C2CD7">
        <w:rPr>
          <w:rFonts w:ascii="Arial" w:hAnsi="Arial" w:cs="Arial"/>
        </w:rPr>
        <w:t>students to develop a range of Key Skills as follows:</w:t>
      </w:r>
    </w:p>
    <w:p w14:paraId="37B222C6" w14:textId="77777777" w:rsidR="005E243C" w:rsidRPr="009C2CD7" w:rsidRDefault="005E243C" w:rsidP="005E243C">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E243C" w:rsidRPr="009C2CD7" w14:paraId="61D64254" w14:textId="77777777" w:rsidTr="00733D7D">
        <w:tc>
          <w:tcPr>
            <w:tcW w:w="15417" w:type="dxa"/>
            <w:gridSpan w:val="7"/>
            <w:shd w:val="clear" w:color="auto" w:fill="DBE5F1"/>
          </w:tcPr>
          <w:p w14:paraId="47ECC88A"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Key Skills</w:t>
            </w:r>
          </w:p>
        </w:tc>
      </w:tr>
      <w:tr w:rsidR="005E243C" w:rsidRPr="009C2CD7" w14:paraId="6E6BA1DF" w14:textId="77777777" w:rsidTr="00733D7D">
        <w:tc>
          <w:tcPr>
            <w:tcW w:w="2202" w:type="dxa"/>
            <w:shd w:val="clear" w:color="auto" w:fill="DBE5F1"/>
            <w:vAlign w:val="center"/>
          </w:tcPr>
          <w:p w14:paraId="73BB7571" w14:textId="77777777" w:rsidR="005E243C" w:rsidRPr="009C2CD7" w:rsidRDefault="007B10E4" w:rsidP="00733D7D">
            <w:pPr>
              <w:jc w:val="center"/>
              <w:rPr>
                <w:rFonts w:ascii="Arial" w:hAnsi="Arial" w:cs="Arial"/>
                <w:b/>
                <w:sz w:val="20"/>
                <w:szCs w:val="20"/>
              </w:rPr>
            </w:pPr>
            <w:r>
              <w:rPr>
                <w:rFonts w:ascii="Arial" w:hAnsi="Arial" w:cs="Arial"/>
                <w:b/>
                <w:sz w:val="20"/>
                <w:szCs w:val="20"/>
              </w:rPr>
              <w:t>Self-</w:t>
            </w:r>
            <w:r w:rsidR="005E243C" w:rsidRPr="009C2CD7">
              <w:rPr>
                <w:rFonts w:ascii="Arial" w:hAnsi="Arial" w:cs="Arial"/>
                <w:b/>
                <w:sz w:val="20"/>
                <w:szCs w:val="20"/>
              </w:rPr>
              <w:t>Awareness Skills</w:t>
            </w:r>
          </w:p>
        </w:tc>
        <w:tc>
          <w:tcPr>
            <w:tcW w:w="2202" w:type="dxa"/>
            <w:shd w:val="clear" w:color="auto" w:fill="DBE5F1"/>
            <w:vAlign w:val="center"/>
          </w:tcPr>
          <w:p w14:paraId="79956396"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Communication Skills</w:t>
            </w:r>
          </w:p>
        </w:tc>
        <w:tc>
          <w:tcPr>
            <w:tcW w:w="2203" w:type="dxa"/>
            <w:shd w:val="clear" w:color="auto" w:fill="DBE5F1"/>
            <w:vAlign w:val="center"/>
          </w:tcPr>
          <w:p w14:paraId="731A754A"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Interpersonal Skills</w:t>
            </w:r>
          </w:p>
        </w:tc>
        <w:tc>
          <w:tcPr>
            <w:tcW w:w="2202" w:type="dxa"/>
            <w:shd w:val="clear" w:color="auto" w:fill="DBE5F1"/>
            <w:vAlign w:val="center"/>
          </w:tcPr>
          <w:p w14:paraId="59128534"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Research and information Literacy Skills</w:t>
            </w:r>
          </w:p>
        </w:tc>
        <w:tc>
          <w:tcPr>
            <w:tcW w:w="2203" w:type="dxa"/>
            <w:shd w:val="clear" w:color="auto" w:fill="DBE5F1"/>
            <w:vAlign w:val="center"/>
          </w:tcPr>
          <w:p w14:paraId="368CF654"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Numeracy Skills</w:t>
            </w:r>
          </w:p>
        </w:tc>
        <w:tc>
          <w:tcPr>
            <w:tcW w:w="2202" w:type="dxa"/>
            <w:shd w:val="clear" w:color="auto" w:fill="DBE5F1"/>
            <w:vAlign w:val="center"/>
          </w:tcPr>
          <w:p w14:paraId="58D2D792" w14:textId="77777777" w:rsidR="005E243C" w:rsidRPr="009C2CD7" w:rsidRDefault="005E243C" w:rsidP="00733D7D">
            <w:pPr>
              <w:jc w:val="center"/>
              <w:rPr>
                <w:rFonts w:ascii="Arial" w:hAnsi="Arial" w:cs="Arial"/>
                <w:sz w:val="20"/>
                <w:szCs w:val="20"/>
              </w:rPr>
            </w:pPr>
            <w:r w:rsidRPr="009C2CD7">
              <w:rPr>
                <w:rFonts w:ascii="Arial" w:hAnsi="Arial" w:cs="Arial"/>
                <w:b/>
                <w:sz w:val="20"/>
                <w:szCs w:val="20"/>
              </w:rPr>
              <w:t>Management &amp; Leadership Skills</w:t>
            </w:r>
          </w:p>
        </w:tc>
        <w:tc>
          <w:tcPr>
            <w:tcW w:w="2203" w:type="dxa"/>
            <w:shd w:val="clear" w:color="auto" w:fill="DBE5F1"/>
            <w:vAlign w:val="center"/>
          </w:tcPr>
          <w:p w14:paraId="2BA4DAD3"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Creativity and </w:t>
            </w:r>
            <w:proofErr w:type="gramStart"/>
            <w:r w:rsidRPr="009C2CD7">
              <w:rPr>
                <w:rFonts w:ascii="Arial" w:hAnsi="Arial" w:cs="Arial"/>
                <w:b/>
                <w:sz w:val="20"/>
                <w:szCs w:val="20"/>
              </w:rPr>
              <w:t>Problem Solving</w:t>
            </w:r>
            <w:proofErr w:type="gramEnd"/>
            <w:r w:rsidRPr="009C2CD7">
              <w:rPr>
                <w:rFonts w:ascii="Arial" w:hAnsi="Arial" w:cs="Arial"/>
                <w:b/>
                <w:sz w:val="20"/>
                <w:szCs w:val="20"/>
              </w:rPr>
              <w:t xml:space="preserve"> Skills</w:t>
            </w:r>
          </w:p>
        </w:tc>
      </w:tr>
      <w:tr w:rsidR="005E243C" w:rsidRPr="009C2CD7" w14:paraId="48C2D312" w14:textId="77777777" w:rsidTr="00733D7D">
        <w:tc>
          <w:tcPr>
            <w:tcW w:w="2202" w:type="dxa"/>
            <w:shd w:val="clear" w:color="auto" w:fill="auto"/>
            <w:vAlign w:val="center"/>
          </w:tcPr>
          <w:p w14:paraId="322DE452"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Take responsibility </w:t>
            </w:r>
            <w:proofErr w:type="gramStart"/>
            <w:r w:rsidRPr="009C2CD7">
              <w:rPr>
                <w:rFonts w:ascii="Arial" w:hAnsi="Arial" w:cs="Arial"/>
                <w:sz w:val="20"/>
                <w:szCs w:val="20"/>
              </w:rPr>
              <w:t>for  own</w:t>
            </w:r>
            <w:proofErr w:type="gramEnd"/>
            <w:r w:rsidRPr="009C2CD7">
              <w:rPr>
                <w:rFonts w:ascii="Arial" w:hAnsi="Arial" w:cs="Arial"/>
                <w:sz w:val="20"/>
                <w:szCs w:val="20"/>
              </w:rPr>
              <w:t xml:space="preserve"> learning and plan for and record own personal development</w:t>
            </w:r>
          </w:p>
        </w:tc>
        <w:tc>
          <w:tcPr>
            <w:tcW w:w="2202" w:type="dxa"/>
            <w:shd w:val="clear" w:color="auto" w:fill="auto"/>
            <w:vAlign w:val="center"/>
          </w:tcPr>
          <w:p w14:paraId="259CDE7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Express ideas clearly and unambiguously in writing and the spoken work</w:t>
            </w:r>
          </w:p>
        </w:tc>
        <w:tc>
          <w:tcPr>
            <w:tcW w:w="2203" w:type="dxa"/>
            <w:shd w:val="clear" w:color="auto" w:fill="auto"/>
            <w:vAlign w:val="center"/>
          </w:tcPr>
          <w:p w14:paraId="0E0ED89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Work </w:t>
            </w:r>
            <w:proofErr w:type="gramStart"/>
            <w:r w:rsidRPr="009C2CD7">
              <w:rPr>
                <w:rFonts w:ascii="Arial" w:hAnsi="Arial" w:cs="Arial"/>
                <w:sz w:val="20"/>
                <w:szCs w:val="20"/>
              </w:rPr>
              <w:t>well  with</w:t>
            </w:r>
            <w:proofErr w:type="gramEnd"/>
            <w:r w:rsidRPr="009C2CD7">
              <w:rPr>
                <w:rFonts w:ascii="Arial" w:hAnsi="Arial" w:cs="Arial"/>
                <w:sz w:val="20"/>
                <w:szCs w:val="20"/>
              </w:rPr>
              <w:t xml:space="preserve"> others in a group or team</w:t>
            </w:r>
          </w:p>
        </w:tc>
        <w:tc>
          <w:tcPr>
            <w:tcW w:w="2202" w:type="dxa"/>
            <w:shd w:val="clear" w:color="auto" w:fill="auto"/>
            <w:vAlign w:val="center"/>
          </w:tcPr>
          <w:p w14:paraId="6A98DC05"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Search for and select relevant sources of information</w:t>
            </w:r>
          </w:p>
        </w:tc>
        <w:tc>
          <w:tcPr>
            <w:tcW w:w="2203" w:type="dxa"/>
            <w:shd w:val="clear" w:color="auto" w:fill="auto"/>
            <w:vAlign w:val="center"/>
          </w:tcPr>
          <w:p w14:paraId="053D959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6A1942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Determine the scope of a task (or project)</w:t>
            </w:r>
          </w:p>
        </w:tc>
        <w:tc>
          <w:tcPr>
            <w:tcW w:w="2203" w:type="dxa"/>
            <w:shd w:val="clear" w:color="auto" w:fill="auto"/>
            <w:vAlign w:val="center"/>
          </w:tcPr>
          <w:p w14:paraId="1FBDA07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Apply scientific and other knowledge to analyse and evaluate information and data and to find solutions to problems</w:t>
            </w:r>
          </w:p>
        </w:tc>
      </w:tr>
      <w:tr w:rsidR="005E243C" w:rsidRPr="009C2CD7" w14:paraId="53C6B202" w14:textId="77777777" w:rsidTr="00733D7D">
        <w:tc>
          <w:tcPr>
            <w:tcW w:w="2202" w:type="dxa"/>
            <w:shd w:val="clear" w:color="auto" w:fill="auto"/>
            <w:vAlign w:val="center"/>
          </w:tcPr>
          <w:p w14:paraId="75283672"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Recognise own academic strengths and weaknesses, reflect on </w:t>
            </w:r>
            <w:proofErr w:type="gramStart"/>
            <w:r w:rsidRPr="009C2CD7">
              <w:rPr>
                <w:rFonts w:ascii="Arial" w:hAnsi="Arial" w:cs="Arial"/>
                <w:sz w:val="20"/>
                <w:szCs w:val="20"/>
              </w:rPr>
              <w:t>performance</w:t>
            </w:r>
            <w:proofErr w:type="gramEnd"/>
            <w:r w:rsidRPr="009C2CD7">
              <w:rPr>
                <w:rFonts w:ascii="Arial" w:hAnsi="Arial" w:cs="Arial"/>
                <w:sz w:val="20"/>
                <w:szCs w:val="20"/>
              </w:rPr>
              <w:t xml:space="preserve"> and progress and respond to feedback</w:t>
            </w:r>
          </w:p>
        </w:tc>
        <w:tc>
          <w:tcPr>
            <w:tcW w:w="2202" w:type="dxa"/>
            <w:shd w:val="clear" w:color="auto" w:fill="auto"/>
            <w:vAlign w:val="center"/>
          </w:tcPr>
          <w:p w14:paraId="22BDBC9C"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Present, challenge and </w:t>
            </w:r>
            <w:proofErr w:type="gramStart"/>
            <w:r w:rsidRPr="009C2CD7">
              <w:rPr>
                <w:rFonts w:ascii="Arial" w:hAnsi="Arial" w:cs="Arial"/>
                <w:sz w:val="20"/>
                <w:szCs w:val="20"/>
              </w:rPr>
              <w:t>defend  ideas</w:t>
            </w:r>
            <w:proofErr w:type="gramEnd"/>
            <w:r w:rsidRPr="009C2CD7">
              <w:rPr>
                <w:rFonts w:ascii="Arial" w:hAnsi="Arial" w:cs="Arial"/>
                <w:sz w:val="20"/>
                <w:szCs w:val="20"/>
              </w:rPr>
              <w:t xml:space="preserve"> and results effectively orally and in writing</w:t>
            </w:r>
          </w:p>
        </w:tc>
        <w:tc>
          <w:tcPr>
            <w:tcW w:w="2203" w:type="dxa"/>
            <w:shd w:val="clear" w:color="auto" w:fill="auto"/>
            <w:vAlign w:val="center"/>
          </w:tcPr>
          <w:p w14:paraId="63F976A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flexibly and respond to change</w:t>
            </w:r>
          </w:p>
        </w:tc>
        <w:tc>
          <w:tcPr>
            <w:tcW w:w="2202" w:type="dxa"/>
            <w:shd w:val="clear" w:color="auto" w:fill="auto"/>
            <w:vAlign w:val="center"/>
          </w:tcPr>
          <w:p w14:paraId="7448BCAD"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Critically evaluate information and use it appropriately</w:t>
            </w:r>
          </w:p>
        </w:tc>
        <w:tc>
          <w:tcPr>
            <w:tcW w:w="2203" w:type="dxa"/>
            <w:shd w:val="clear" w:color="auto" w:fill="auto"/>
            <w:vAlign w:val="center"/>
          </w:tcPr>
          <w:p w14:paraId="257B2FE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Present and record data in appropriate formats</w:t>
            </w:r>
          </w:p>
        </w:tc>
        <w:tc>
          <w:tcPr>
            <w:tcW w:w="2202" w:type="dxa"/>
            <w:shd w:val="clear" w:color="auto" w:fill="auto"/>
            <w:vAlign w:val="center"/>
          </w:tcPr>
          <w:p w14:paraId="01E9C94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0DA5A4B"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with complex ideas and justify judgements made through effective use of evidence</w:t>
            </w:r>
          </w:p>
        </w:tc>
      </w:tr>
      <w:tr w:rsidR="005E243C" w:rsidRPr="009C2CD7" w14:paraId="5B3BFA74" w14:textId="77777777" w:rsidTr="00733D7D">
        <w:tc>
          <w:tcPr>
            <w:tcW w:w="2202" w:type="dxa"/>
            <w:shd w:val="clear" w:color="auto" w:fill="auto"/>
            <w:vAlign w:val="center"/>
          </w:tcPr>
          <w:p w14:paraId="08A7E17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B8285A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Actively listen and respond appropriately to ideas of others</w:t>
            </w:r>
          </w:p>
        </w:tc>
        <w:tc>
          <w:tcPr>
            <w:tcW w:w="2203" w:type="dxa"/>
            <w:shd w:val="clear" w:color="auto" w:fill="auto"/>
            <w:vAlign w:val="center"/>
          </w:tcPr>
          <w:p w14:paraId="494E1A3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Discuss and debate with others and make concession to reach agreement</w:t>
            </w:r>
          </w:p>
        </w:tc>
        <w:tc>
          <w:tcPr>
            <w:tcW w:w="2202" w:type="dxa"/>
            <w:shd w:val="clear" w:color="auto" w:fill="auto"/>
            <w:vAlign w:val="center"/>
          </w:tcPr>
          <w:p w14:paraId="5450221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Apply the ethical and legal requirements in both the access and use of information</w:t>
            </w:r>
          </w:p>
        </w:tc>
        <w:tc>
          <w:tcPr>
            <w:tcW w:w="2203" w:type="dxa"/>
            <w:shd w:val="clear" w:color="auto" w:fill="auto"/>
            <w:vAlign w:val="center"/>
          </w:tcPr>
          <w:p w14:paraId="2139C1F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Interpret and evaluate data to inform and justify arguments</w:t>
            </w:r>
          </w:p>
        </w:tc>
        <w:tc>
          <w:tcPr>
            <w:tcW w:w="2202" w:type="dxa"/>
            <w:shd w:val="clear" w:color="auto" w:fill="auto"/>
            <w:vAlign w:val="center"/>
          </w:tcPr>
          <w:p w14:paraId="3FD2541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2F06414" w14:textId="77777777" w:rsidR="005E243C" w:rsidRPr="009C2CD7" w:rsidRDefault="005E243C" w:rsidP="00733D7D">
            <w:pPr>
              <w:jc w:val="center"/>
              <w:rPr>
                <w:rFonts w:ascii="Arial" w:hAnsi="Arial" w:cs="Arial"/>
                <w:sz w:val="20"/>
                <w:szCs w:val="20"/>
              </w:rPr>
            </w:pPr>
          </w:p>
        </w:tc>
      </w:tr>
      <w:tr w:rsidR="005E243C" w:rsidRPr="009C2CD7" w14:paraId="4CE88A7E" w14:textId="77777777" w:rsidTr="00733D7D">
        <w:tc>
          <w:tcPr>
            <w:tcW w:w="2202" w:type="dxa"/>
            <w:shd w:val="clear" w:color="auto" w:fill="auto"/>
            <w:vAlign w:val="center"/>
          </w:tcPr>
          <w:p w14:paraId="27040DE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effectively with limited supervision in unfamiliar contexts</w:t>
            </w:r>
          </w:p>
        </w:tc>
        <w:tc>
          <w:tcPr>
            <w:tcW w:w="2202" w:type="dxa"/>
            <w:shd w:val="clear" w:color="auto" w:fill="auto"/>
            <w:vAlign w:val="center"/>
          </w:tcPr>
          <w:p w14:paraId="61965EFC"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60C6E45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Give, </w:t>
            </w:r>
            <w:proofErr w:type="gramStart"/>
            <w:r w:rsidRPr="009C2CD7">
              <w:rPr>
                <w:rFonts w:ascii="Arial" w:hAnsi="Arial" w:cs="Arial"/>
                <w:sz w:val="20"/>
                <w:szCs w:val="20"/>
              </w:rPr>
              <w:t>accept</w:t>
            </w:r>
            <w:proofErr w:type="gramEnd"/>
            <w:r w:rsidRPr="009C2CD7">
              <w:rPr>
                <w:rFonts w:ascii="Arial" w:hAnsi="Arial" w:cs="Arial"/>
                <w:sz w:val="20"/>
                <w:szCs w:val="20"/>
              </w:rPr>
              <w:t xml:space="preserve"> and respond to constructive feedback</w:t>
            </w:r>
          </w:p>
        </w:tc>
        <w:tc>
          <w:tcPr>
            <w:tcW w:w="2202" w:type="dxa"/>
            <w:shd w:val="clear" w:color="auto" w:fill="auto"/>
            <w:vAlign w:val="center"/>
          </w:tcPr>
          <w:p w14:paraId="493345BC"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Accurately cite and reference information sources</w:t>
            </w:r>
          </w:p>
        </w:tc>
        <w:tc>
          <w:tcPr>
            <w:tcW w:w="2203" w:type="dxa"/>
            <w:shd w:val="clear" w:color="auto" w:fill="auto"/>
            <w:vAlign w:val="center"/>
          </w:tcPr>
          <w:p w14:paraId="4F070C7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C773DC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588D1E1" w14:textId="77777777" w:rsidR="005E243C" w:rsidRPr="009C2CD7" w:rsidRDefault="005E243C" w:rsidP="00733D7D">
            <w:pPr>
              <w:jc w:val="center"/>
              <w:rPr>
                <w:rFonts w:ascii="Arial" w:hAnsi="Arial" w:cs="Arial"/>
                <w:sz w:val="20"/>
                <w:szCs w:val="20"/>
              </w:rPr>
            </w:pPr>
          </w:p>
        </w:tc>
      </w:tr>
      <w:tr w:rsidR="005E243C" w:rsidRPr="009C2CD7" w14:paraId="5FAC0288" w14:textId="77777777" w:rsidTr="00733D7D">
        <w:trPr>
          <w:trHeight w:val="564"/>
        </w:trPr>
        <w:tc>
          <w:tcPr>
            <w:tcW w:w="2202" w:type="dxa"/>
            <w:shd w:val="clear" w:color="auto" w:fill="auto"/>
            <w:vAlign w:val="center"/>
          </w:tcPr>
          <w:p w14:paraId="1015D0E1" w14:textId="77777777" w:rsidR="005E243C" w:rsidRPr="009C2CD7" w:rsidRDefault="005E243C" w:rsidP="00733D7D">
            <w:pPr>
              <w:jc w:val="center"/>
              <w:rPr>
                <w:rFonts w:ascii="Arial" w:hAnsi="Arial" w:cs="Arial"/>
                <w:sz w:val="20"/>
                <w:szCs w:val="20"/>
              </w:rPr>
            </w:pPr>
          </w:p>
        </w:tc>
        <w:tc>
          <w:tcPr>
            <w:tcW w:w="2202" w:type="dxa"/>
            <w:shd w:val="clear" w:color="auto" w:fill="auto"/>
            <w:vAlign w:val="center"/>
          </w:tcPr>
          <w:p w14:paraId="2FFAF7B2"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49FD24BB"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Show sensitivity and respect for diverse values and beliefs</w:t>
            </w:r>
          </w:p>
          <w:p w14:paraId="0F76F533" w14:textId="77777777" w:rsidR="005E243C" w:rsidRPr="009C2CD7" w:rsidRDefault="005E243C" w:rsidP="00733D7D">
            <w:pPr>
              <w:rPr>
                <w:rFonts w:ascii="Arial" w:hAnsi="Arial" w:cs="Arial"/>
                <w:sz w:val="20"/>
                <w:szCs w:val="20"/>
              </w:rPr>
            </w:pPr>
          </w:p>
        </w:tc>
        <w:tc>
          <w:tcPr>
            <w:tcW w:w="2202" w:type="dxa"/>
            <w:shd w:val="clear" w:color="auto" w:fill="auto"/>
            <w:vAlign w:val="center"/>
          </w:tcPr>
          <w:p w14:paraId="61A96225"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Use software and IT technology as appropriate</w:t>
            </w:r>
          </w:p>
        </w:tc>
        <w:tc>
          <w:tcPr>
            <w:tcW w:w="2203" w:type="dxa"/>
            <w:shd w:val="clear" w:color="auto" w:fill="auto"/>
            <w:vAlign w:val="center"/>
          </w:tcPr>
          <w:p w14:paraId="3A26FD42" w14:textId="77777777" w:rsidR="005E243C" w:rsidRPr="009C2CD7" w:rsidRDefault="005E243C" w:rsidP="00733D7D">
            <w:pPr>
              <w:jc w:val="center"/>
              <w:rPr>
                <w:rFonts w:ascii="Arial" w:hAnsi="Arial" w:cs="Arial"/>
                <w:sz w:val="20"/>
                <w:szCs w:val="20"/>
              </w:rPr>
            </w:pPr>
          </w:p>
        </w:tc>
        <w:tc>
          <w:tcPr>
            <w:tcW w:w="2202" w:type="dxa"/>
            <w:shd w:val="clear" w:color="auto" w:fill="auto"/>
            <w:vAlign w:val="center"/>
          </w:tcPr>
          <w:p w14:paraId="04CEA253"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0635F95C" w14:textId="77777777" w:rsidR="005E243C" w:rsidRPr="009C2CD7" w:rsidRDefault="005E243C" w:rsidP="00733D7D">
            <w:pPr>
              <w:jc w:val="center"/>
              <w:rPr>
                <w:rFonts w:ascii="Arial" w:hAnsi="Arial" w:cs="Arial"/>
                <w:sz w:val="20"/>
                <w:szCs w:val="20"/>
              </w:rPr>
            </w:pPr>
          </w:p>
        </w:tc>
      </w:tr>
    </w:tbl>
    <w:p w14:paraId="64E9F984" w14:textId="77777777" w:rsidR="005E243C" w:rsidRPr="009C2CD7" w:rsidRDefault="005E243C" w:rsidP="005E243C">
      <w:pPr>
        <w:rPr>
          <w:rFonts w:ascii="Arial" w:hAnsi="Arial" w:cs="Arial"/>
          <w:b/>
        </w:rPr>
        <w:sectPr w:rsidR="005E243C" w:rsidRPr="009C2CD7" w:rsidSect="00D36913">
          <w:pgSz w:w="16838" w:h="11906" w:orient="landscape"/>
          <w:pgMar w:top="1440" w:right="1440" w:bottom="1304" w:left="1440" w:header="709" w:footer="648" w:gutter="0"/>
          <w:cols w:space="708"/>
          <w:docGrid w:linePitch="360"/>
        </w:sectPr>
      </w:pPr>
    </w:p>
    <w:p w14:paraId="7F161C2F" w14:textId="77777777" w:rsidR="005E243C" w:rsidRPr="009C2CD7" w:rsidRDefault="005E243C" w:rsidP="005E243C">
      <w:pPr>
        <w:numPr>
          <w:ilvl w:val="0"/>
          <w:numId w:val="30"/>
        </w:numPr>
        <w:tabs>
          <w:tab w:val="left" w:pos="426"/>
        </w:tabs>
        <w:ind w:left="0" w:firstLine="0"/>
        <w:rPr>
          <w:rFonts w:ascii="Arial" w:hAnsi="Arial" w:cs="Arial"/>
        </w:rPr>
      </w:pPr>
      <w:r w:rsidRPr="009C2CD7">
        <w:rPr>
          <w:rFonts w:ascii="Arial" w:hAnsi="Arial" w:cs="Arial"/>
          <w:b/>
        </w:rPr>
        <w:lastRenderedPageBreak/>
        <w:t>Entry Requirements</w:t>
      </w:r>
    </w:p>
    <w:p w14:paraId="0E44321C" w14:textId="77777777" w:rsidR="005E243C" w:rsidRPr="009C2CD7" w:rsidRDefault="005E243C" w:rsidP="005E243C">
      <w:pPr>
        <w:rPr>
          <w:rFonts w:ascii="Arial" w:hAnsi="Arial" w:cs="Arial"/>
          <w:b/>
        </w:rPr>
      </w:pPr>
    </w:p>
    <w:p w14:paraId="69431989" w14:textId="77777777" w:rsidR="005E243C" w:rsidRPr="009C2CD7" w:rsidRDefault="005E243C" w:rsidP="005E243C">
      <w:pPr>
        <w:ind w:right="685"/>
        <w:rPr>
          <w:rFonts w:ascii="Arial" w:hAnsi="Arial" w:cs="Arial"/>
        </w:rPr>
      </w:pPr>
      <w:r w:rsidRPr="009C2CD7">
        <w:rPr>
          <w:rFonts w:ascii="Arial" w:hAnsi="Arial" w:cs="Arial"/>
        </w:rPr>
        <w:t xml:space="preserve">The minimum entry qualifications for the programme are: </w:t>
      </w:r>
    </w:p>
    <w:p w14:paraId="4E3793E8" w14:textId="77777777" w:rsidR="005E243C" w:rsidRPr="009C2CD7" w:rsidRDefault="005E243C" w:rsidP="005E243C">
      <w:pPr>
        <w:jc w:val="both"/>
        <w:rPr>
          <w:rFonts w:ascii="Arial" w:hAnsi="Arial" w:cs="Arial"/>
        </w:rPr>
      </w:pPr>
    </w:p>
    <w:p w14:paraId="4531FDC7" w14:textId="77777777" w:rsidR="005E243C" w:rsidRPr="009C2CD7" w:rsidRDefault="005E243C" w:rsidP="005E243C">
      <w:pPr>
        <w:jc w:val="both"/>
        <w:rPr>
          <w:rFonts w:ascii="Arial" w:hAnsi="Arial" w:cs="Arial"/>
        </w:rPr>
      </w:pPr>
      <w:r w:rsidRPr="009C2CD7">
        <w:rPr>
          <w:rFonts w:ascii="Arial" w:hAnsi="Arial" w:cs="Arial"/>
        </w:rPr>
        <w:t xml:space="preserve">An honours degree or equivalent </w:t>
      </w:r>
    </w:p>
    <w:p w14:paraId="29E1949C" w14:textId="77777777" w:rsidR="005E243C" w:rsidRPr="009C2CD7" w:rsidRDefault="005E243C" w:rsidP="005E243C">
      <w:pPr>
        <w:jc w:val="both"/>
        <w:rPr>
          <w:rFonts w:ascii="Arial" w:hAnsi="Arial" w:cs="Arial"/>
        </w:rPr>
      </w:pPr>
    </w:p>
    <w:p w14:paraId="4E0EEBEE" w14:textId="77777777" w:rsidR="005E243C" w:rsidRPr="009C2CD7" w:rsidRDefault="005E243C" w:rsidP="005E243C">
      <w:pPr>
        <w:jc w:val="both"/>
        <w:rPr>
          <w:rFonts w:ascii="Arial" w:hAnsi="Arial" w:cs="Arial"/>
        </w:rPr>
      </w:pPr>
      <w:r w:rsidRPr="009C2CD7">
        <w:rPr>
          <w:rFonts w:ascii="Arial" w:hAnsi="Arial" w:cs="Arial"/>
        </w:rPr>
        <w:t xml:space="preserve">However, typically applicants should have a good (2:1 or 1st) BA (Hons) or BSc (Hons) degree.  There is no prescription as to the subject studied at first degree level although it is anticipated that typically applicants will have studied a related subject such as art history. Preferably applicants should have some relevant work experience or at least a demonstrable interest in the art market. </w:t>
      </w:r>
    </w:p>
    <w:p w14:paraId="2D7DD956" w14:textId="77777777" w:rsidR="005E243C" w:rsidRPr="009C2CD7" w:rsidRDefault="005E243C" w:rsidP="005E243C">
      <w:pPr>
        <w:pStyle w:val="BodyText3"/>
        <w:spacing w:after="0" w:line="240" w:lineRule="auto"/>
        <w:rPr>
          <w:rFonts w:ascii="Arial" w:hAnsi="Arial" w:cs="Arial"/>
          <w:sz w:val="22"/>
          <w:szCs w:val="22"/>
        </w:rPr>
      </w:pPr>
    </w:p>
    <w:p w14:paraId="500783D8" w14:textId="77777777" w:rsidR="005E243C" w:rsidRPr="009C2CD7" w:rsidRDefault="005E243C" w:rsidP="005E243C">
      <w:pPr>
        <w:jc w:val="both"/>
        <w:rPr>
          <w:rFonts w:ascii="Arial" w:hAnsi="Arial" w:cs="Arial"/>
        </w:rPr>
      </w:pPr>
      <w:r w:rsidRPr="009C2CD7">
        <w:rPr>
          <w:rFonts w:ascii="Arial" w:hAnsi="Arial" w:cs="Arial"/>
        </w:rPr>
        <w:t>Applications are considered initially on the basis of the information contained in their application forms including their academic references</w:t>
      </w:r>
      <w:r w:rsidRPr="009C2CD7">
        <w:rPr>
          <w:rFonts w:ascii="Arial" w:hAnsi="Arial" w:cs="Arial"/>
          <w:color w:val="FF0000"/>
        </w:rPr>
        <w:t xml:space="preserve">.  </w:t>
      </w:r>
      <w:r w:rsidRPr="009C2CD7">
        <w:rPr>
          <w:rFonts w:ascii="Arial" w:hAnsi="Arial" w:cs="Arial"/>
        </w:rPr>
        <w:t xml:space="preserve">On the basis of this initial screening candidates considered unsuitable are rejected.  All </w:t>
      </w:r>
      <w:proofErr w:type="gramStart"/>
      <w:r w:rsidRPr="009C2CD7">
        <w:rPr>
          <w:rFonts w:ascii="Arial" w:hAnsi="Arial" w:cs="Arial"/>
        </w:rPr>
        <w:t>short listed</w:t>
      </w:r>
      <w:proofErr w:type="gramEnd"/>
      <w:r w:rsidRPr="009C2CD7">
        <w:rPr>
          <w:rFonts w:ascii="Arial" w:hAnsi="Arial" w:cs="Arial"/>
        </w:rPr>
        <w:t xml:space="preserve"> students will be given the opportunity of an interview if they are not rejected at the first screening.</w:t>
      </w:r>
    </w:p>
    <w:p w14:paraId="4B59D9DF" w14:textId="77777777" w:rsidR="005E243C" w:rsidRPr="009C2CD7" w:rsidRDefault="005E243C" w:rsidP="005E243C">
      <w:pPr>
        <w:jc w:val="both"/>
        <w:rPr>
          <w:rFonts w:ascii="Arial" w:hAnsi="Arial" w:cs="Arial"/>
        </w:rPr>
      </w:pPr>
    </w:p>
    <w:p w14:paraId="51082923" w14:textId="77777777" w:rsidR="005E243C" w:rsidRPr="009C2CD7" w:rsidRDefault="005E243C" w:rsidP="005E243C">
      <w:pPr>
        <w:jc w:val="both"/>
        <w:rPr>
          <w:rFonts w:ascii="Arial" w:hAnsi="Arial" w:cs="Arial"/>
        </w:rPr>
      </w:pPr>
      <w:r w:rsidRPr="009C2CD7">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411EF77C" w14:textId="77777777" w:rsidR="005E243C" w:rsidRPr="009C2CD7" w:rsidRDefault="005E243C" w:rsidP="005E243C">
      <w:pPr>
        <w:pStyle w:val="BodyText3"/>
        <w:spacing w:after="0" w:line="240" w:lineRule="auto"/>
        <w:rPr>
          <w:rFonts w:ascii="Arial" w:hAnsi="Arial" w:cs="Arial"/>
          <w:sz w:val="22"/>
          <w:szCs w:val="22"/>
        </w:rPr>
      </w:pPr>
    </w:p>
    <w:p w14:paraId="5C092CBB" w14:textId="77777777" w:rsidR="005E243C" w:rsidRPr="009C2CD7" w:rsidRDefault="005E243C" w:rsidP="005E243C">
      <w:pPr>
        <w:jc w:val="both"/>
        <w:rPr>
          <w:rFonts w:ascii="Arial" w:hAnsi="Arial" w:cs="Arial"/>
        </w:rPr>
      </w:pPr>
      <w:r w:rsidRPr="009C2CD7">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IELTS 6.5 in each component or TOEFL 88 is required. </w:t>
      </w:r>
    </w:p>
    <w:p w14:paraId="6705F638" w14:textId="77777777" w:rsidR="005E243C" w:rsidRPr="009C2CD7" w:rsidRDefault="005E243C" w:rsidP="005E243C">
      <w:pPr>
        <w:jc w:val="both"/>
        <w:rPr>
          <w:rFonts w:ascii="Arial" w:hAnsi="Arial" w:cs="Arial"/>
        </w:rPr>
      </w:pPr>
    </w:p>
    <w:p w14:paraId="6AC3BEF2" w14:textId="77777777" w:rsidR="005E243C" w:rsidRPr="009C2CD7" w:rsidRDefault="005E243C" w:rsidP="005E243C">
      <w:pPr>
        <w:jc w:val="both"/>
        <w:rPr>
          <w:rFonts w:ascii="Arial" w:hAnsi="Arial" w:cs="Arial"/>
        </w:rPr>
      </w:pPr>
      <w:r w:rsidRPr="009C2CD7">
        <w:rPr>
          <w:rFonts w:ascii="Arial" w:hAnsi="Arial" w:cs="Arial"/>
        </w:rPr>
        <w:t>Kingston University operates an equal opportunities policy in regard to all applicants.  The Faculty endorses this policy.</w:t>
      </w:r>
    </w:p>
    <w:p w14:paraId="72814CBC" w14:textId="77777777" w:rsidR="005E243C" w:rsidRPr="009C2CD7" w:rsidRDefault="005E243C" w:rsidP="005E243C">
      <w:pPr>
        <w:pStyle w:val="BodyText3"/>
        <w:spacing w:after="0" w:line="240" w:lineRule="auto"/>
        <w:rPr>
          <w:rFonts w:ascii="Arial" w:hAnsi="Arial" w:cs="Arial"/>
          <w:sz w:val="22"/>
          <w:szCs w:val="22"/>
        </w:rPr>
      </w:pPr>
    </w:p>
    <w:p w14:paraId="6569CE0B" w14:textId="77777777" w:rsidR="005E243C" w:rsidRPr="009C2CD7" w:rsidRDefault="005E243C" w:rsidP="005E243C">
      <w:pPr>
        <w:numPr>
          <w:ilvl w:val="12"/>
          <w:numId w:val="0"/>
        </w:numPr>
        <w:jc w:val="both"/>
        <w:rPr>
          <w:rFonts w:ascii="Arial" w:hAnsi="Arial" w:cs="Arial"/>
          <w:i/>
        </w:rPr>
      </w:pPr>
      <w:r w:rsidRPr="009C2CD7">
        <w:rPr>
          <w:rFonts w:ascii="Arial" w:hAnsi="Arial" w:cs="Arial"/>
          <w:i/>
        </w:rPr>
        <w:t>Admission with Advanced Standing</w:t>
      </w:r>
    </w:p>
    <w:p w14:paraId="27125EAE" w14:textId="77777777" w:rsidR="005E243C" w:rsidRPr="009C2CD7" w:rsidRDefault="005E243C" w:rsidP="005E243C">
      <w:pPr>
        <w:numPr>
          <w:ilvl w:val="12"/>
          <w:numId w:val="0"/>
        </w:numPr>
        <w:jc w:val="both"/>
        <w:rPr>
          <w:rFonts w:ascii="Arial" w:hAnsi="Arial" w:cs="Arial"/>
          <w:i/>
        </w:rPr>
      </w:pPr>
    </w:p>
    <w:p w14:paraId="06C6F528" w14:textId="77777777" w:rsidR="005E243C" w:rsidRPr="009C2CD7" w:rsidRDefault="005E243C" w:rsidP="005E243C">
      <w:pPr>
        <w:jc w:val="both"/>
        <w:rPr>
          <w:rFonts w:ascii="Arial" w:hAnsi="Arial" w:cs="Arial"/>
        </w:rPr>
      </w:pPr>
      <w:r w:rsidRPr="009C2CD7">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14:paraId="19B7BF00" w14:textId="77777777" w:rsidR="005E243C" w:rsidRPr="009C2CD7" w:rsidRDefault="005E243C" w:rsidP="005E243C">
      <w:pPr>
        <w:numPr>
          <w:ilvl w:val="12"/>
          <w:numId w:val="0"/>
        </w:numPr>
        <w:jc w:val="both"/>
        <w:rPr>
          <w:rFonts w:ascii="Arial" w:hAnsi="Arial" w:cs="Arial"/>
        </w:rPr>
      </w:pPr>
    </w:p>
    <w:p w14:paraId="392710B5" w14:textId="77777777" w:rsidR="005E243C" w:rsidRPr="009C2CD7" w:rsidRDefault="005E243C" w:rsidP="005E243C">
      <w:pPr>
        <w:jc w:val="both"/>
        <w:rPr>
          <w:rFonts w:ascii="Arial" w:hAnsi="Arial" w:cs="Arial"/>
        </w:rPr>
      </w:pPr>
      <w:r w:rsidRPr="009C2CD7">
        <w:rPr>
          <w:rFonts w:ascii="Arial" w:hAnsi="Arial" w:cs="Arial"/>
        </w:rPr>
        <w:t>Where a student wishes to apply for admission with advanced standing consideration may be given to prior learning in consultation with University Recognition of Prior Certificated Learning (RPCL) or Recognition of Prior Experiential Learning (RPEL) scheme.</w:t>
      </w:r>
    </w:p>
    <w:p w14:paraId="2AB8C1F4" w14:textId="77777777" w:rsidR="005E243C" w:rsidRPr="009C2CD7" w:rsidRDefault="005E243C" w:rsidP="005E243C">
      <w:pPr>
        <w:rPr>
          <w:rFonts w:ascii="Arial" w:hAnsi="Arial" w:cs="Arial"/>
        </w:rPr>
      </w:pPr>
      <w:r w:rsidRPr="009C2CD7">
        <w:rPr>
          <w:rFonts w:ascii="Arial" w:hAnsi="Arial" w:cs="Arial"/>
          <w:b/>
        </w:rPr>
        <w:tab/>
      </w:r>
      <w:r w:rsidRPr="009C2CD7">
        <w:rPr>
          <w:rFonts w:ascii="Arial" w:hAnsi="Arial" w:cs="Arial"/>
          <w:b/>
        </w:rPr>
        <w:tab/>
      </w:r>
    </w:p>
    <w:p w14:paraId="0CF56B16" w14:textId="77777777" w:rsidR="005E243C" w:rsidRPr="009C2CD7" w:rsidRDefault="005E243C" w:rsidP="005E243C">
      <w:pPr>
        <w:numPr>
          <w:ilvl w:val="0"/>
          <w:numId w:val="30"/>
        </w:numPr>
        <w:tabs>
          <w:tab w:val="left" w:pos="426"/>
        </w:tabs>
        <w:ind w:left="0" w:firstLine="0"/>
        <w:rPr>
          <w:rFonts w:ascii="Arial" w:hAnsi="Arial" w:cs="Arial"/>
          <w:b/>
        </w:rPr>
      </w:pPr>
      <w:r w:rsidRPr="009C2CD7">
        <w:rPr>
          <w:rFonts w:ascii="Arial" w:hAnsi="Arial" w:cs="Arial"/>
          <w:b/>
        </w:rPr>
        <w:t>Programme Structure</w:t>
      </w:r>
    </w:p>
    <w:p w14:paraId="3E19DC5F" w14:textId="77777777" w:rsidR="005E243C" w:rsidRPr="009C2CD7" w:rsidRDefault="005E243C" w:rsidP="005E243C">
      <w:pPr>
        <w:rPr>
          <w:rFonts w:ascii="Arial" w:hAnsi="Arial" w:cs="Arial"/>
          <w:b/>
        </w:rPr>
      </w:pPr>
    </w:p>
    <w:p w14:paraId="0127F6E4" w14:textId="5B7AD290" w:rsidR="005E243C" w:rsidRPr="009C2CD7" w:rsidRDefault="005E243C" w:rsidP="005E243C">
      <w:pPr>
        <w:jc w:val="both"/>
        <w:rPr>
          <w:rFonts w:ascii="Arial" w:hAnsi="Arial" w:cs="Arial"/>
        </w:rPr>
      </w:pPr>
      <w:r w:rsidRPr="009C2CD7">
        <w:rPr>
          <w:rFonts w:ascii="Arial" w:hAnsi="Arial" w:cs="Arial"/>
        </w:rPr>
        <w:t>This programme is offered as a full field in full-time</w:t>
      </w:r>
      <w:r w:rsidR="00014ED4">
        <w:rPr>
          <w:rFonts w:ascii="Arial" w:hAnsi="Arial" w:cs="Arial"/>
        </w:rPr>
        <w:t>,</w:t>
      </w:r>
      <w:r w:rsidRPr="009C2CD7">
        <w:rPr>
          <w:rFonts w:ascii="Arial" w:hAnsi="Arial" w:cs="Arial"/>
        </w:rPr>
        <w:t xml:space="preserve"> part-time </w:t>
      </w:r>
      <w:r w:rsidR="00014ED4">
        <w:rPr>
          <w:rFonts w:ascii="Arial" w:hAnsi="Arial" w:cs="Arial"/>
        </w:rPr>
        <w:t xml:space="preserve">and ‘with professional placements’ </w:t>
      </w:r>
      <w:r w:rsidRPr="009C2CD7">
        <w:rPr>
          <w:rFonts w:ascii="Arial" w:hAnsi="Arial" w:cs="Arial"/>
        </w:rPr>
        <w:t>modes, and leads to the award of MA</w:t>
      </w:r>
      <w:r w:rsidR="00D000DA">
        <w:rPr>
          <w:rFonts w:ascii="Arial" w:hAnsi="Arial" w:cs="Arial"/>
        </w:rPr>
        <w:t xml:space="preserve"> Art Business</w:t>
      </w:r>
      <w:r w:rsidRPr="009C2CD7">
        <w:rPr>
          <w:rFonts w:ascii="Arial" w:hAnsi="Arial" w:cs="Arial"/>
        </w:rPr>
        <w:t xml:space="preserve">.  Intake is normally in September.     </w:t>
      </w:r>
    </w:p>
    <w:p w14:paraId="75373C27" w14:textId="77777777" w:rsidR="005E243C" w:rsidRPr="009C2CD7" w:rsidRDefault="005E243C" w:rsidP="005E243C">
      <w:pPr>
        <w:rPr>
          <w:rFonts w:ascii="Arial" w:hAnsi="Arial" w:cs="Arial"/>
          <w:color w:val="FF0000"/>
        </w:rPr>
      </w:pPr>
    </w:p>
    <w:p w14:paraId="630B8E44" w14:textId="77777777" w:rsidR="005E243C" w:rsidRPr="009C2CD7" w:rsidRDefault="00676160" w:rsidP="00676160">
      <w:pPr>
        <w:tabs>
          <w:tab w:val="left" w:pos="567"/>
          <w:tab w:val="left" w:pos="851"/>
        </w:tabs>
        <w:contextualSpacing/>
        <w:jc w:val="both"/>
        <w:rPr>
          <w:rFonts w:ascii="Arial" w:hAnsi="Arial" w:cs="Arial"/>
        </w:rPr>
      </w:pPr>
      <w:r>
        <w:rPr>
          <w:rFonts w:ascii="Arial" w:hAnsi="Arial" w:cs="Arial"/>
          <w:b/>
        </w:rPr>
        <w:t xml:space="preserve">E1.  </w:t>
      </w:r>
      <w:r w:rsidR="005E243C" w:rsidRPr="009C2CD7">
        <w:rPr>
          <w:rFonts w:ascii="Arial" w:hAnsi="Arial" w:cs="Arial"/>
          <w:b/>
        </w:rPr>
        <w:t>Professional and Statutory Regulatory Bodies</w:t>
      </w:r>
    </w:p>
    <w:p w14:paraId="4D5DB3E0" w14:textId="77777777" w:rsidR="005E243C" w:rsidRPr="009C2CD7" w:rsidRDefault="005E243C" w:rsidP="005E243C">
      <w:pPr>
        <w:tabs>
          <w:tab w:val="left" w:pos="567"/>
          <w:tab w:val="left" w:pos="851"/>
          <w:tab w:val="left" w:pos="1418"/>
        </w:tabs>
        <w:ind w:left="851" w:hanging="851"/>
        <w:jc w:val="both"/>
        <w:rPr>
          <w:rFonts w:ascii="Arial" w:hAnsi="Arial" w:cs="Arial"/>
        </w:rPr>
      </w:pPr>
    </w:p>
    <w:p w14:paraId="1ECA64CE" w14:textId="77777777" w:rsidR="005E243C" w:rsidRPr="009C2CD7" w:rsidRDefault="005E243C" w:rsidP="005E243C">
      <w:pPr>
        <w:tabs>
          <w:tab w:val="left" w:pos="567"/>
          <w:tab w:val="left" w:pos="851"/>
          <w:tab w:val="left" w:pos="1418"/>
        </w:tabs>
        <w:ind w:left="851" w:hanging="851"/>
        <w:jc w:val="both"/>
        <w:rPr>
          <w:rFonts w:ascii="Arial" w:hAnsi="Arial" w:cs="Arial"/>
        </w:rPr>
      </w:pPr>
      <w:r w:rsidRPr="009C2CD7">
        <w:rPr>
          <w:rFonts w:ascii="Arial" w:hAnsi="Arial" w:cs="Arial"/>
        </w:rPr>
        <w:t xml:space="preserve">Royal Institution of Chartered Surveyors. </w:t>
      </w:r>
    </w:p>
    <w:p w14:paraId="5589F0CD" w14:textId="77777777" w:rsidR="005E243C" w:rsidRPr="009C2CD7" w:rsidRDefault="005E243C" w:rsidP="005E243C">
      <w:pPr>
        <w:tabs>
          <w:tab w:val="left" w:pos="567"/>
        </w:tabs>
        <w:ind w:hanging="851"/>
        <w:jc w:val="both"/>
        <w:rPr>
          <w:rFonts w:ascii="Arial" w:hAnsi="Arial" w:cs="Arial"/>
        </w:rPr>
      </w:pPr>
    </w:p>
    <w:p w14:paraId="27E7CAA1" w14:textId="77777777" w:rsidR="005E243C" w:rsidRPr="009C2CD7" w:rsidRDefault="005E243C" w:rsidP="00676160">
      <w:pPr>
        <w:tabs>
          <w:tab w:val="left" w:pos="567"/>
        </w:tabs>
        <w:contextualSpacing/>
        <w:jc w:val="both"/>
        <w:rPr>
          <w:rFonts w:ascii="Arial" w:hAnsi="Arial" w:cs="Arial"/>
          <w:b/>
        </w:rPr>
      </w:pPr>
      <w:r w:rsidRPr="009C2CD7">
        <w:rPr>
          <w:rFonts w:ascii="Arial" w:hAnsi="Arial" w:cs="Arial"/>
          <w:b/>
        </w:rPr>
        <w:br w:type="page"/>
      </w:r>
      <w:r w:rsidR="00676160">
        <w:rPr>
          <w:rFonts w:ascii="Arial" w:hAnsi="Arial" w:cs="Arial"/>
          <w:b/>
        </w:rPr>
        <w:lastRenderedPageBreak/>
        <w:t xml:space="preserve">E2.  </w:t>
      </w:r>
      <w:r w:rsidRPr="009C2CD7">
        <w:rPr>
          <w:rFonts w:ascii="Arial" w:hAnsi="Arial" w:cs="Arial"/>
          <w:b/>
        </w:rPr>
        <w:t>Work-based learning</w:t>
      </w:r>
    </w:p>
    <w:p w14:paraId="02555A62" w14:textId="77777777" w:rsidR="005E243C" w:rsidRPr="009C2CD7" w:rsidRDefault="005E243C" w:rsidP="005E243C">
      <w:pPr>
        <w:tabs>
          <w:tab w:val="left" w:pos="567"/>
          <w:tab w:val="left" w:pos="1418"/>
        </w:tabs>
        <w:ind w:left="567" w:hanging="567"/>
        <w:jc w:val="both"/>
        <w:rPr>
          <w:rFonts w:ascii="Arial" w:hAnsi="Arial" w:cs="Arial"/>
        </w:rPr>
      </w:pPr>
    </w:p>
    <w:p w14:paraId="1F79178D" w14:textId="77777777" w:rsidR="00676160" w:rsidRDefault="00676160" w:rsidP="00676160">
      <w:pPr>
        <w:jc w:val="both"/>
        <w:rPr>
          <w:rFonts w:ascii="Arial" w:hAnsi="Arial" w:cs="Arial"/>
        </w:rPr>
      </w:pPr>
      <w:r w:rsidRPr="00676160">
        <w:rPr>
          <w:rFonts w:ascii="Arial" w:hAnsi="Arial" w:cs="Arial"/>
        </w:rPr>
        <w:t>Work placement is an integral part of the 2</w:t>
      </w:r>
      <w:r w:rsidR="00147557">
        <w:rPr>
          <w:rFonts w:ascii="Arial" w:hAnsi="Arial" w:cs="Arial"/>
        </w:rPr>
        <w:t>-</w:t>
      </w:r>
      <w:r w:rsidRPr="00676160">
        <w:rPr>
          <w:rFonts w:ascii="Arial" w:hAnsi="Arial" w:cs="Arial"/>
        </w:rPr>
        <w:t xml:space="preserve">year programme and students will receive support from the </w:t>
      </w:r>
      <w:r w:rsidR="00CA212C" w:rsidRPr="00CA212C">
        <w:rPr>
          <w:rFonts w:ascii="Arial" w:hAnsi="Arial" w:cs="Arial"/>
        </w:rPr>
        <w:t>Careers and Employability Services</w:t>
      </w:r>
      <w:r w:rsidR="00CA212C">
        <w:rPr>
          <w:rFonts w:ascii="Arial" w:hAnsi="Arial" w:cs="Arial"/>
        </w:rPr>
        <w:t xml:space="preserve"> </w:t>
      </w:r>
      <w:r w:rsidRPr="00676160">
        <w:rPr>
          <w:rFonts w:ascii="Arial" w:hAnsi="Arial" w:cs="Arial"/>
        </w:rPr>
        <w:t>team.</w:t>
      </w:r>
      <w:r>
        <w:rPr>
          <w:rFonts w:ascii="Arial" w:hAnsi="Arial" w:cs="Arial"/>
        </w:rPr>
        <w:t xml:space="preserve"> </w:t>
      </w:r>
      <w:r w:rsidRPr="00676160">
        <w:rPr>
          <w:rFonts w:ascii="Arial" w:hAnsi="Arial" w:cs="Arial"/>
        </w:rPr>
        <w:t xml:space="preserve">While it is the responsibility of individual students to secure appropriate placements, the </w:t>
      </w:r>
      <w:r w:rsidR="00CA212C" w:rsidRPr="00CA212C">
        <w:rPr>
          <w:rFonts w:ascii="Arial" w:hAnsi="Arial" w:cs="Arial"/>
        </w:rPr>
        <w:t>Careers and Employability Services</w:t>
      </w:r>
      <w:r w:rsidRPr="00676160">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676160">
        <w:rPr>
          <w:rFonts w:ascii="Arial" w:hAnsi="Arial" w:cs="Arial"/>
        </w:rPr>
        <w:t>gives</w:t>
      </w:r>
      <w:proofErr w:type="gramEnd"/>
      <w:r w:rsidRPr="00676160">
        <w:rPr>
          <w:rFonts w:ascii="Arial" w:hAnsi="Arial" w:cs="Arial"/>
        </w:rPr>
        <w:t xml:space="preserve"> students the opportunity to experience a competitive job application process.</w:t>
      </w:r>
    </w:p>
    <w:p w14:paraId="03894DAD" w14:textId="77777777" w:rsidR="00676160" w:rsidRPr="00676160" w:rsidRDefault="00676160" w:rsidP="00676160">
      <w:pPr>
        <w:jc w:val="both"/>
        <w:rPr>
          <w:rFonts w:ascii="Arial" w:hAnsi="Arial" w:cs="Arial"/>
        </w:rPr>
      </w:pPr>
    </w:p>
    <w:p w14:paraId="45759AF9" w14:textId="77777777" w:rsidR="00676160" w:rsidRDefault="00676160" w:rsidP="00CA212C">
      <w:pPr>
        <w:jc w:val="both"/>
        <w:rPr>
          <w:rFonts w:ascii="Arial" w:hAnsi="Arial" w:cs="Arial"/>
        </w:rPr>
      </w:pPr>
      <w:r w:rsidRPr="0067616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BC713FB" w14:textId="77777777" w:rsidR="00676160" w:rsidRDefault="00676160" w:rsidP="00CA212C">
      <w:pPr>
        <w:rPr>
          <w:rFonts w:ascii="Arial" w:hAnsi="Arial" w:cs="Arial"/>
        </w:rPr>
      </w:pPr>
    </w:p>
    <w:p w14:paraId="2F564FA3" w14:textId="77777777" w:rsidR="005E243C" w:rsidRPr="00676160" w:rsidRDefault="00676160" w:rsidP="00CA212C">
      <w:pPr>
        <w:rPr>
          <w:rFonts w:ascii="Arial" w:hAnsi="Arial" w:cs="Arial"/>
        </w:rPr>
      </w:pPr>
      <w:r w:rsidRPr="00676160">
        <w:rPr>
          <w:rFonts w:ascii="Arial" w:hAnsi="Arial" w:cs="Arial"/>
          <w:b/>
        </w:rPr>
        <w:t>E3.</w:t>
      </w:r>
      <w:r>
        <w:rPr>
          <w:rFonts w:ascii="Arial" w:hAnsi="Arial" w:cs="Arial"/>
        </w:rPr>
        <w:t xml:space="preserve"> </w:t>
      </w:r>
      <w:r w:rsidR="005E243C" w:rsidRPr="009C2CD7">
        <w:rPr>
          <w:rFonts w:ascii="Arial" w:hAnsi="Arial" w:cs="Arial"/>
          <w:b/>
        </w:rPr>
        <w:t>Outline Programme Structure</w:t>
      </w:r>
    </w:p>
    <w:p w14:paraId="1D39F6AF" w14:textId="77777777" w:rsidR="005E243C" w:rsidRPr="009C2CD7" w:rsidRDefault="005E243C" w:rsidP="00CA212C">
      <w:pPr>
        <w:tabs>
          <w:tab w:val="left" w:pos="567"/>
          <w:tab w:val="left" w:pos="1418"/>
        </w:tabs>
        <w:ind w:left="851" w:hanging="851"/>
        <w:jc w:val="both"/>
        <w:rPr>
          <w:rFonts w:ascii="Arial" w:hAnsi="Arial" w:cs="Arial"/>
        </w:rPr>
      </w:pPr>
    </w:p>
    <w:p w14:paraId="53B96294" w14:textId="11ECD813" w:rsidR="005E243C" w:rsidRDefault="005E243C" w:rsidP="00CA212C">
      <w:pPr>
        <w:tabs>
          <w:tab w:val="left" w:pos="567"/>
          <w:tab w:val="left" w:pos="1418"/>
        </w:tabs>
        <w:jc w:val="both"/>
        <w:rPr>
          <w:rFonts w:ascii="Arial" w:hAnsi="Arial" w:cs="Arial"/>
        </w:rPr>
      </w:pPr>
      <w:r w:rsidRPr="009C2CD7">
        <w:rPr>
          <w:rFonts w:ascii="Arial" w:hAnsi="Arial" w:cs="Arial"/>
        </w:rPr>
        <w:t xml:space="preserve">The programme is made up of </w:t>
      </w:r>
      <w:r w:rsidR="00D000DA">
        <w:rPr>
          <w:rFonts w:ascii="Arial" w:hAnsi="Arial" w:cs="Arial"/>
        </w:rPr>
        <w:t>two</w:t>
      </w:r>
      <w:r w:rsidR="00D000DA" w:rsidRPr="009C2CD7">
        <w:rPr>
          <w:rFonts w:ascii="Arial" w:hAnsi="Arial" w:cs="Arial"/>
        </w:rPr>
        <w:t xml:space="preserve"> </w:t>
      </w:r>
      <w:r w:rsidRPr="009C2CD7">
        <w:rPr>
          <w:rFonts w:ascii="Arial" w:hAnsi="Arial" w:cs="Arial"/>
        </w:rPr>
        <w:t>modules each worth 30 credit points</w:t>
      </w:r>
      <w:r w:rsidR="00D000DA">
        <w:rPr>
          <w:rFonts w:ascii="Arial" w:hAnsi="Arial" w:cs="Arial"/>
        </w:rPr>
        <w:t>, one module worth 60 credit points,</w:t>
      </w:r>
      <w:r w:rsidRPr="009C2CD7">
        <w:rPr>
          <w:rFonts w:ascii="Arial" w:hAnsi="Arial" w:cs="Arial"/>
        </w:rPr>
        <w:t xml:space="preserve"> and a major project worth 60 credits.  All modules are core. All students will be provided with the University Postgraduate Regulations (PR) and specific additions that are sometimes required for accreditation by outside bodies (e.g. professional or statutory bodies that confer professional accreditation).  Full details of each module will be provided in module descriptors and student module guides.  </w:t>
      </w:r>
    </w:p>
    <w:p w14:paraId="0A079ACA" w14:textId="77777777" w:rsidR="006C2ED3" w:rsidRPr="006C2ED3" w:rsidRDefault="006C2ED3" w:rsidP="006C2ED3">
      <w:pPr>
        <w:rPr>
          <w:rFonts w:ascii="Arial" w:hAnsi="Arial" w:cs="Arial"/>
        </w:rPr>
      </w:pPr>
    </w:p>
    <w:p w14:paraId="60C9F4BF" w14:textId="77777777" w:rsidR="006C2ED3" w:rsidRDefault="00147557" w:rsidP="007727C2">
      <w:pPr>
        <w:jc w:val="both"/>
        <w:rPr>
          <w:rFonts w:ascii="Arial" w:hAnsi="Arial" w:cs="Arial"/>
        </w:rPr>
      </w:pPr>
      <w:r>
        <w:rPr>
          <w:rFonts w:ascii="Arial" w:hAnsi="Arial" w:cs="Arial"/>
        </w:rPr>
        <w:t>Students on the 2-</w:t>
      </w:r>
      <w:r w:rsidR="006C2ED3" w:rsidRPr="006C2ED3">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w:t>
      </w:r>
      <w:r w:rsidR="006C2ED3">
        <w:rPr>
          <w:rFonts w:ascii="Arial" w:hAnsi="Arial" w:cs="Arial"/>
        </w:rPr>
        <w:t>rofessional working environment.</w:t>
      </w:r>
    </w:p>
    <w:p w14:paraId="3EBF3A86" w14:textId="77777777" w:rsidR="006C2ED3" w:rsidRDefault="006C2ED3" w:rsidP="005E243C">
      <w:pPr>
        <w:rPr>
          <w:rFonts w:ascii="Arial" w:hAnsi="Arial" w:cs="Arial"/>
        </w:rPr>
      </w:pPr>
    </w:p>
    <w:p w14:paraId="4934F92D" w14:textId="77777777" w:rsidR="006C2ED3" w:rsidRDefault="006C2ED3" w:rsidP="005E243C">
      <w:pPr>
        <w:rPr>
          <w:rFonts w:ascii="Arial" w:hAnsi="Arial" w:cs="Arial"/>
        </w:rPr>
      </w:pPr>
    </w:p>
    <w:p w14:paraId="10480CAA" w14:textId="77777777" w:rsidR="005E243C" w:rsidRPr="009C2CD7" w:rsidRDefault="005E243C" w:rsidP="005E243C">
      <w:pPr>
        <w:rPr>
          <w:rFonts w:ascii="Arial" w:hAnsi="Arial" w:cs="Arial"/>
          <w:b/>
        </w:rPr>
      </w:pPr>
      <w:r w:rsidRPr="009C2CD7">
        <w:rPr>
          <w:rFonts w:ascii="Arial" w:hAnsi="Arial" w:cs="Arial"/>
          <w:b/>
        </w:rPr>
        <w:t>FULL-TIME</w:t>
      </w:r>
    </w:p>
    <w:p w14:paraId="371A9D04" w14:textId="77777777" w:rsidR="005E243C" w:rsidRPr="009C2CD7" w:rsidRDefault="005E243C" w:rsidP="005E243C">
      <w:pPr>
        <w:rPr>
          <w:rFonts w:ascii="Arial" w:hAnsi="Arial" w:cs="Arial"/>
        </w:rPr>
      </w:pPr>
    </w:p>
    <w:tbl>
      <w:tblPr>
        <w:tblW w:w="9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10"/>
        <w:gridCol w:w="966"/>
        <w:gridCol w:w="851"/>
        <w:gridCol w:w="1562"/>
        <w:gridCol w:w="6"/>
      </w:tblGrid>
      <w:tr w:rsidR="005E243C" w:rsidRPr="009C2CD7" w14:paraId="795CCC1D" w14:textId="77777777" w:rsidTr="007A2FC5">
        <w:trPr>
          <w:trHeight w:val="310"/>
        </w:trPr>
        <w:tc>
          <w:tcPr>
            <w:tcW w:w="9573" w:type="dxa"/>
            <w:gridSpan w:val="6"/>
            <w:tcBorders>
              <w:bottom w:val="nil"/>
            </w:tcBorders>
            <w:shd w:val="clear" w:color="auto" w:fill="DBE5F1"/>
          </w:tcPr>
          <w:p w14:paraId="13067254"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14:paraId="3BC394F9" w14:textId="77777777" w:rsidTr="007A2FC5">
        <w:trPr>
          <w:gridAfter w:val="1"/>
          <w:wAfter w:w="6" w:type="dxa"/>
          <w:trHeight w:val="450"/>
        </w:trPr>
        <w:tc>
          <w:tcPr>
            <w:tcW w:w="4678" w:type="dxa"/>
          </w:tcPr>
          <w:p w14:paraId="780F7F4D" w14:textId="77777777"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14:paraId="0593961A" w14:textId="77777777" w:rsidR="005E243C" w:rsidRPr="009C2CD7" w:rsidRDefault="005E243C" w:rsidP="00733D7D">
            <w:pPr>
              <w:rPr>
                <w:rFonts w:ascii="Arial" w:hAnsi="Arial" w:cs="Arial"/>
                <w:b/>
                <w:sz w:val="20"/>
                <w:szCs w:val="20"/>
              </w:rPr>
            </w:pPr>
          </w:p>
        </w:tc>
        <w:tc>
          <w:tcPr>
            <w:tcW w:w="1510" w:type="dxa"/>
          </w:tcPr>
          <w:p w14:paraId="09F210E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966" w:type="dxa"/>
          </w:tcPr>
          <w:p w14:paraId="268037C1"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14:paraId="1FE7B0EC"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851" w:type="dxa"/>
          </w:tcPr>
          <w:p w14:paraId="167AFDF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562" w:type="dxa"/>
          </w:tcPr>
          <w:p w14:paraId="076EABDB"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362969" w14:paraId="38977E14" w14:textId="77777777" w:rsidTr="007A2FC5">
        <w:trPr>
          <w:gridAfter w:val="1"/>
          <w:wAfter w:w="6" w:type="dxa"/>
          <w:trHeight w:val="150"/>
        </w:trPr>
        <w:tc>
          <w:tcPr>
            <w:tcW w:w="4678" w:type="dxa"/>
          </w:tcPr>
          <w:p w14:paraId="5936F8EF" w14:textId="77777777"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1510" w:type="dxa"/>
          </w:tcPr>
          <w:p w14:paraId="2CF8D8EB" w14:textId="77777777" w:rsidR="005E243C" w:rsidRPr="009C2CD7" w:rsidRDefault="005E243C" w:rsidP="00362969">
            <w:pPr>
              <w:rPr>
                <w:rFonts w:ascii="Arial" w:hAnsi="Arial" w:cs="Arial"/>
                <w:sz w:val="20"/>
                <w:szCs w:val="20"/>
              </w:rPr>
            </w:pPr>
            <w:r w:rsidRPr="009C2CD7">
              <w:rPr>
                <w:rFonts w:ascii="Arial" w:hAnsi="Arial" w:cs="Arial"/>
                <w:sz w:val="20"/>
                <w:szCs w:val="20"/>
              </w:rPr>
              <w:t>HA7401</w:t>
            </w:r>
          </w:p>
        </w:tc>
        <w:tc>
          <w:tcPr>
            <w:tcW w:w="966" w:type="dxa"/>
          </w:tcPr>
          <w:p w14:paraId="61A67F05" w14:textId="77777777" w:rsidR="005E243C" w:rsidRPr="009C2CD7" w:rsidRDefault="005E243C" w:rsidP="00362969">
            <w:pPr>
              <w:rPr>
                <w:rFonts w:ascii="Arial" w:hAnsi="Arial" w:cs="Arial"/>
                <w:sz w:val="20"/>
                <w:szCs w:val="20"/>
              </w:rPr>
            </w:pPr>
            <w:r w:rsidRPr="009C2CD7">
              <w:rPr>
                <w:rFonts w:ascii="Arial" w:hAnsi="Arial" w:cs="Arial"/>
                <w:sz w:val="20"/>
                <w:szCs w:val="20"/>
              </w:rPr>
              <w:t>30</w:t>
            </w:r>
          </w:p>
        </w:tc>
        <w:tc>
          <w:tcPr>
            <w:tcW w:w="851" w:type="dxa"/>
          </w:tcPr>
          <w:p w14:paraId="4B63BFE1" w14:textId="77777777" w:rsidR="005E243C" w:rsidRPr="009C2CD7" w:rsidRDefault="005E243C" w:rsidP="00362969">
            <w:pPr>
              <w:rPr>
                <w:rFonts w:ascii="Arial" w:hAnsi="Arial" w:cs="Arial"/>
                <w:sz w:val="20"/>
                <w:szCs w:val="20"/>
              </w:rPr>
            </w:pPr>
            <w:r w:rsidRPr="009C2CD7">
              <w:rPr>
                <w:rFonts w:ascii="Arial" w:hAnsi="Arial" w:cs="Arial"/>
                <w:sz w:val="20"/>
                <w:szCs w:val="20"/>
              </w:rPr>
              <w:t>7</w:t>
            </w:r>
          </w:p>
        </w:tc>
        <w:tc>
          <w:tcPr>
            <w:tcW w:w="1562" w:type="dxa"/>
          </w:tcPr>
          <w:p w14:paraId="4CC4E524" w14:textId="77777777" w:rsidR="005E243C" w:rsidRPr="009C2CD7" w:rsidRDefault="005E243C" w:rsidP="00362969">
            <w:pPr>
              <w:rPr>
                <w:rFonts w:ascii="Arial" w:hAnsi="Arial" w:cs="Arial"/>
                <w:sz w:val="20"/>
                <w:szCs w:val="20"/>
              </w:rPr>
            </w:pPr>
            <w:r w:rsidRPr="009C2CD7">
              <w:rPr>
                <w:rFonts w:ascii="Arial" w:hAnsi="Arial" w:cs="Arial"/>
                <w:sz w:val="20"/>
                <w:szCs w:val="20"/>
              </w:rPr>
              <w:t>1 &amp; 2</w:t>
            </w:r>
          </w:p>
        </w:tc>
      </w:tr>
      <w:tr w:rsidR="005E243C" w:rsidRPr="00362969" w14:paraId="04F4C364" w14:textId="77777777" w:rsidTr="007A2FC5">
        <w:trPr>
          <w:gridAfter w:val="1"/>
          <w:wAfter w:w="6" w:type="dxa"/>
          <w:trHeight w:val="310"/>
        </w:trPr>
        <w:tc>
          <w:tcPr>
            <w:tcW w:w="4678" w:type="dxa"/>
          </w:tcPr>
          <w:p w14:paraId="26CCA39A" w14:textId="4B3543AF" w:rsidR="005E243C" w:rsidRPr="009C2CD7" w:rsidDel="0091458C" w:rsidRDefault="00D000DA" w:rsidP="00733D7D">
            <w:pPr>
              <w:rPr>
                <w:rFonts w:ascii="Arial" w:hAnsi="Arial" w:cs="Arial"/>
                <w:sz w:val="20"/>
                <w:szCs w:val="20"/>
              </w:rPr>
            </w:pPr>
            <w:r>
              <w:rPr>
                <w:rFonts w:ascii="Arial" w:hAnsi="Arial" w:cs="Arial"/>
                <w:sz w:val="20"/>
                <w:szCs w:val="20"/>
              </w:rPr>
              <w:t>Object Analysis &amp; Appraisal</w:t>
            </w:r>
            <w:r w:rsidR="00362969">
              <w:rPr>
                <w:rFonts w:ascii="Arial" w:hAnsi="Arial" w:cs="Arial"/>
                <w:sz w:val="20"/>
                <w:szCs w:val="20"/>
              </w:rPr>
              <w:t xml:space="preserve"> (Professional Practice)</w:t>
            </w:r>
          </w:p>
        </w:tc>
        <w:tc>
          <w:tcPr>
            <w:tcW w:w="1510" w:type="dxa"/>
          </w:tcPr>
          <w:p w14:paraId="13AD18B9" w14:textId="23379546" w:rsidR="005E243C" w:rsidRPr="009C2CD7" w:rsidDel="0091458C" w:rsidRDefault="00ED7737" w:rsidP="00362969">
            <w:pPr>
              <w:rPr>
                <w:rFonts w:ascii="Arial" w:hAnsi="Arial" w:cs="Arial"/>
                <w:sz w:val="20"/>
                <w:szCs w:val="20"/>
              </w:rPr>
            </w:pPr>
            <w:r>
              <w:rPr>
                <w:rFonts w:ascii="Arial" w:hAnsi="Arial" w:cs="Arial"/>
                <w:sz w:val="20"/>
                <w:szCs w:val="20"/>
              </w:rPr>
              <w:t>HA7405</w:t>
            </w:r>
          </w:p>
        </w:tc>
        <w:tc>
          <w:tcPr>
            <w:tcW w:w="966" w:type="dxa"/>
          </w:tcPr>
          <w:p w14:paraId="729A3983" w14:textId="77777777" w:rsidR="005E243C" w:rsidRPr="009C2CD7" w:rsidDel="0091458C" w:rsidRDefault="005E243C" w:rsidP="00362969">
            <w:pPr>
              <w:rPr>
                <w:rFonts w:ascii="Arial" w:hAnsi="Arial" w:cs="Arial"/>
                <w:sz w:val="20"/>
                <w:szCs w:val="20"/>
              </w:rPr>
            </w:pPr>
            <w:r w:rsidRPr="009C2CD7">
              <w:rPr>
                <w:rFonts w:ascii="Arial" w:hAnsi="Arial" w:cs="Arial"/>
                <w:sz w:val="20"/>
                <w:szCs w:val="20"/>
              </w:rPr>
              <w:t>30</w:t>
            </w:r>
          </w:p>
        </w:tc>
        <w:tc>
          <w:tcPr>
            <w:tcW w:w="851" w:type="dxa"/>
          </w:tcPr>
          <w:p w14:paraId="219D3B4C" w14:textId="77777777" w:rsidR="005E243C" w:rsidRPr="009C2CD7" w:rsidDel="0091458C" w:rsidRDefault="005E243C" w:rsidP="00362969">
            <w:pPr>
              <w:rPr>
                <w:rFonts w:ascii="Arial" w:hAnsi="Arial" w:cs="Arial"/>
                <w:sz w:val="20"/>
                <w:szCs w:val="20"/>
              </w:rPr>
            </w:pPr>
            <w:r w:rsidRPr="009C2CD7">
              <w:rPr>
                <w:rFonts w:ascii="Arial" w:hAnsi="Arial" w:cs="Arial"/>
                <w:sz w:val="20"/>
                <w:szCs w:val="20"/>
              </w:rPr>
              <w:t>7</w:t>
            </w:r>
          </w:p>
        </w:tc>
        <w:tc>
          <w:tcPr>
            <w:tcW w:w="1562" w:type="dxa"/>
          </w:tcPr>
          <w:p w14:paraId="27F88AE2" w14:textId="77777777" w:rsidR="005E243C" w:rsidRPr="009C2CD7" w:rsidDel="0091458C" w:rsidRDefault="005E243C" w:rsidP="00362969">
            <w:pPr>
              <w:rPr>
                <w:rFonts w:ascii="Arial" w:hAnsi="Arial" w:cs="Arial"/>
                <w:sz w:val="20"/>
                <w:szCs w:val="20"/>
              </w:rPr>
            </w:pPr>
            <w:r w:rsidRPr="009C2CD7">
              <w:rPr>
                <w:rFonts w:ascii="Arial" w:hAnsi="Arial" w:cs="Arial"/>
                <w:sz w:val="20"/>
                <w:szCs w:val="20"/>
              </w:rPr>
              <w:t>1 &amp; 2</w:t>
            </w:r>
          </w:p>
        </w:tc>
      </w:tr>
      <w:tr w:rsidR="005E243C" w:rsidRPr="00362969" w14:paraId="279F324A" w14:textId="77777777" w:rsidTr="007A2FC5">
        <w:trPr>
          <w:gridAfter w:val="1"/>
          <w:wAfter w:w="6" w:type="dxa"/>
          <w:trHeight w:val="150"/>
        </w:trPr>
        <w:tc>
          <w:tcPr>
            <w:tcW w:w="4678" w:type="dxa"/>
          </w:tcPr>
          <w:p w14:paraId="3CF88B26" w14:textId="48B4BABB" w:rsidR="005E243C" w:rsidRPr="009C2CD7" w:rsidRDefault="00D000DA" w:rsidP="00733D7D">
            <w:pPr>
              <w:rPr>
                <w:rFonts w:ascii="Arial" w:hAnsi="Arial" w:cs="Arial"/>
                <w:sz w:val="20"/>
                <w:szCs w:val="20"/>
              </w:rPr>
            </w:pPr>
            <w:r>
              <w:rPr>
                <w:rFonts w:ascii="Arial" w:hAnsi="Arial" w:cs="Arial"/>
                <w:sz w:val="20"/>
                <w:szCs w:val="20"/>
              </w:rPr>
              <w:t>Business and Art</w:t>
            </w:r>
          </w:p>
        </w:tc>
        <w:tc>
          <w:tcPr>
            <w:tcW w:w="1510" w:type="dxa"/>
          </w:tcPr>
          <w:p w14:paraId="25FF1702" w14:textId="38BF6FFA" w:rsidR="005E243C" w:rsidRPr="009C2CD7" w:rsidRDefault="00362969" w:rsidP="00362969">
            <w:pPr>
              <w:rPr>
                <w:rFonts w:ascii="Arial" w:hAnsi="Arial" w:cs="Arial"/>
                <w:sz w:val="20"/>
                <w:szCs w:val="20"/>
              </w:rPr>
            </w:pPr>
            <w:r w:rsidRPr="00362969">
              <w:rPr>
                <w:rFonts w:ascii="Arial" w:hAnsi="Arial" w:cs="Arial"/>
                <w:sz w:val="20"/>
                <w:szCs w:val="20"/>
              </w:rPr>
              <w:t>BH7501</w:t>
            </w:r>
          </w:p>
        </w:tc>
        <w:tc>
          <w:tcPr>
            <w:tcW w:w="966" w:type="dxa"/>
          </w:tcPr>
          <w:p w14:paraId="46227846" w14:textId="525B75DA" w:rsidR="005E243C" w:rsidRPr="009C2CD7" w:rsidRDefault="00D000DA" w:rsidP="00362969">
            <w:pPr>
              <w:rPr>
                <w:rFonts w:ascii="Arial" w:hAnsi="Arial" w:cs="Arial"/>
                <w:sz w:val="20"/>
                <w:szCs w:val="20"/>
              </w:rPr>
            </w:pPr>
            <w:r>
              <w:rPr>
                <w:rFonts w:ascii="Arial" w:hAnsi="Arial" w:cs="Arial"/>
                <w:sz w:val="20"/>
                <w:szCs w:val="20"/>
              </w:rPr>
              <w:t>6</w:t>
            </w:r>
            <w:r w:rsidR="005E243C" w:rsidRPr="009C2CD7">
              <w:rPr>
                <w:rFonts w:ascii="Arial" w:hAnsi="Arial" w:cs="Arial"/>
                <w:sz w:val="20"/>
                <w:szCs w:val="20"/>
              </w:rPr>
              <w:t>0</w:t>
            </w:r>
          </w:p>
        </w:tc>
        <w:tc>
          <w:tcPr>
            <w:tcW w:w="851" w:type="dxa"/>
          </w:tcPr>
          <w:p w14:paraId="336CF963" w14:textId="77777777" w:rsidR="005E243C" w:rsidRPr="009C2CD7" w:rsidRDefault="005E243C" w:rsidP="00362969">
            <w:pPr>
              <w:rPr>
                <w:rFonts w:ascii="Arial" w:hAnsi="Arial" w:cs="Arial"/>
                <w:sz w:val="20"/>
                <w:szCs w:val="20"/>
              </w:rPr>
            </w:pPr>
            <w:r w:rsidRPr="009C2CD7">
              <w:rPr>
                <w:rFonts w:ascii="Arial" w:hAnsi="Arial" w:cs="Arial"/>
                <w:sz w:val="20"/>
                <w:szCs w:val="20"/>
              </w:rPr>
              <w:t>7</w:t>
            </w:r>
          </w:p>
        </w:tc>
        <w:tc>
          <w:tcPr>
            <w:tcW w:w="1562" w:type="dxa"/>
          </w:tcPr>
          <w:p w14:paraId="76A80A47" w14:textId="77777777" w:rsidR="005E243C" w:rsidRPr="009C2CD7" w:rsidRDefault="005E243C" w:rsidP="00362969">
            <w:pPr>
              <w:rPr>
                <w:rFonts w:ascii="Arial" w:hAnsi="Arial" w:cs="Arial"/>
                <w:sz w:val="20"/>
                <w:szCs w:val="20"/>
              </w:rPr>
            </w:pPr>
            <w:r w:rsidRPr="009C2CD7">
              <w:rPr>
                <w:rFonts w:ascii="Arial" w:hAnsi="Arial" w:cs="Arial"/>
                <w:sz w:val="20"/>
                <w:szCs w:val="20"/>
              </w:rPr>
              <w:t>1 &amp; 2</w:t>
            </w:r>
          </w:p>
        </w:tc>
      </w:tr>
      <w:tr w:rsidR="0013525F" w:rsidRPr="00362969" w14:paraId="592C3772" w14:textId="77777777" w:rsidTr="007A2FC5">
        <w:trPr>
          <w:gridAfter w:val="1"/>
          <w:wAfter w:w="6" w:type="dxa"/>
          <w:trHeight w:val="160"/>
        </w:trPr>
        <w:tc>
          <w:tcPr>
            <w:tcW w:w="4678" w:type="dxa"/>
            <w:shd w:val="clear" w:color="auto" w:fill="auto"/>
          </w:tcPr>
          <w:p w14:paraId="7D4C45D2" w14:textId="77777777" w:rsidR="0013525F" w:rsidRPr="009C2CD7" w:rsidRDefault="0013525F" w:rsidP="006C01F7">
            <w:pPr>
              <w:rPr>
                <w:rFonts w:ascii="Arial" w:hAnsi="Arial" w:cs="Arial"/>
                <w:sz w:val="20"/>
                <w:szCs w:val="20"/>
              </w:rPr>
            </w:pPr>
            <w:r w:rsidRPr="009C2CD7">
              <w:rPr>
                <w:rFonts w:ascii="Arial" w:hAnsi="Arial" w:cs="Arial"/>
                <w:sz w:val="20"/>
                <w:szCs w:val="20"/>
              </w:rPr>
              <w:t>Major Project</w:t>
            </w:r>
          </w:p>
        </w:tc>
        <w:tc>
          <w:tcPr>
            <w:tcW w:w="1510" w:type="dxa"/>
            <w:shd w:val="clear" w:color="auto" w:fill="auto"/>
          </w:tcPr>
          <w:p w14:paraId="721F9434" w14:textId="77777777" w:rsidR="0013525F" w:rsidRPr="007A2FC5" w:rsidRDefault="0013525F" w:rsidP="00362969">
            <w:pP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966" w:type="dxa"/>
            <w:shd w:val="clear" w:color="auto" w:fill="auto"/>
          </w:tcPr>
          <w:p w14:paraId="4085917E" w14:textId="77777777" w:rsidR="0013525F" w:rsidRPr="007A2FC5" w:rsidRDefault="0013525F" w:rsidP="00362969">
            <w:pPr>
              <w:rPr>
                <w:rFonts w:ascii="Arial" w:hAnsi="Arial" w:cs="Arial"/>
                <w:sz w:val="20"/>
                <w:szCs w:val="20"/>
              </w:rPr>
            </w:pPr>
            <w:r w:rsidRPr="007A2FC5">
              <w:rPr>
                <w:rFonts w:ascii="Arial" w:hAnsi="Arial" w:cs="Arial"/>
                <w:sz w:val="20"/>
                <w:szCs w:val="20"/>
              </w:rPr>
              <w:t>60</w:t>
            </w:r>
          </w:p>
        </w:tc>
        <w:tc>
          <w:tcPr>
            <w:tcW w:w="851" w:type="dxa"/>
            <w:shd w:val="clear" w:color="auto" w:fill="auto"/>
          </w:tcPr>
          <w:p w14:paraId="5F2B5953" w14:textId="77777777" w:rsidR="0013525F" w:rsidRPr="007A2FC5" w:rsidRDefault="0013525F" w:rsidP="00362969">
            <w:pPr>
              <w:rPr>
                <w:rFonts w:ascii="Arial" w:hAnsi="Arial" w:cs="Arial"/>
                <w:sz w:val="20"/>
                <w:szCs w:val="20"/>
              </w:rPr>
            </w:pPr>
            <w:r w:rsidRPr="007A2FC5">
              <w:rPr>
                <w:rFonts w:ascii="Arial" w:hAnsi="Arial" w:cs="Arial"/>
                <w:sz w:val="20"/>
                <w:szCs w:val="20"/>
              </w:rPr>
              <w:t>7</w:t>
            </w:r>
          </w:p>
        </w:tc>
        <w:tc>
          <w:tcPr>
            <w:tcW w:w="1562" w:type="dxa"/>
            <w:shd w:val="clear" w:color="auto" w:fill="auto"/>
          </w:tcPr>
          <w:p w14:paraId="1D0EBB18" w14:textId="77777777" w:rsidR="0013525F" w:rsidRPr="007A2FC5" w:rsidRDefault="00CA212C" w:rsidP="00362969">
            <w:pP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r w:rsidR="006C2ED3" w:rsidRPr="00362969" w14:paraId="42C5B05A" w14:textId="77777777" w:rsidTr="007A2FC5">
        <w:trPr>
          <w:gridAfter w:val="1"/>
          <w:wAfter w:w="6" w:type="dxa"/>
          <w:trHeight w:val="160"/>
        </w:trPr>
        <w:tc>
          <w:tcPr>
            <w:tcW w:w="4678" w:type="dxa"/>
            <w:shd w:val="clear" w:color="auto" w:fill="auto"/>
          </w:tcPr>
          <w:p w14:paraId="1058054E" w14:textId="77777777" w:rsidR="006C2ED3" w:rsidRPr="009C2CD7" w:rsidRDefault="006C2ED3" w:rsidP="006C01F7">
            <w:pPr>
              <w:rPr>
                <w:rFonts w:ascii="Arial" w:hAnsi="Arial" w:cs="Arial"/>
                <w:sz w:val="20"/>
                <w:szCs w:val="20"/>
              </w:rPr>
            </w:pPr>
            <w:r>
              <w:rPr>
                <w:rFonts w:ascii="Arial" w:hAnsi="Arial" w:cs="Arial"/>
                <w:sz w:val="20"/>
                <w:szCs w:val="20"/>
              </w:rPr>
              <w:t>Professional Placement</w:t>
            </w:r>
          </w:p>
        </w:tc>
        <w:tc>
          <w:tcPr>
            <w:tcW w:w="1510" w:type="dxa"/>
            <w:shd w:val="clear" w:color="auto" w:fill="auto"/>
          </w:tcPr>
          <w:p w14:paraId="1BD0429A" w14:textId="77777777" w:rsidR="006C2ED3" w:rsidRPr="007A2FC5" w:rsidRDefault="007727C2" w:rsidP="00362969">
            <w:pPr>
              <w:rPr>
                <w:rFonts w:ascii="Arial" w:hAnsi="Arial" w:cs="Arial"/>
                <w:sz w:val="20"/>
                <w:szCs w:val="20"/>
              </w:rPr>
            </w:pPr>
            <w:r w:rsidRPr="007A2FC5">
              <w:rPr>
                <w:rFonts w:ascii="Arial" w:hAnsi="Arial" w:cs="Arial"/>
                <w:sz w:val="20"/>
                <w:szCs w:val="20"/>
              </w:rPr>
              <w:t>WP7000</w:t>
            </w:r>
          </w:p>
        </w:tc>
        <w:tc>
          <w:tcPr>
            <w:tcW w:w="966" w:type="dxa"/>
            <w:shd w:val="clear" w:color="auto" w:fill="auto"/>
          </w:tcPr>
          <w:p w14:paraId="1F97C971" w14:textId="77777777" w:rsidR="006C2ED3" w:rsidRPr="007A2FC5" w:rsidRDefault="006C2ED3" w:rsidP="00362969">
            <w:pPr>
              <w:rPr>
                <w:rFonts w:ascii="Arial" w:hAnsi="Arial" w:cs="Arial"/>
                <w:sz w:val="20"/>
                <w:szCs w:val="20"/>
              </w:rPr>
            </w:pPr>
            <w:r w:rsidRPr="007A2FC5">
              <w:rPr>
                <w:rFonts w:ascii="Arial" w:hAnsi="Arial" w:cs="Arial"/>
                <w:sz w:val="20"/>
                <w:szCs w:val="20"/>
              </w:rPr>
              <w:t>120</w:t>
            </w:r>
          </w:p>
        </w:tc>
        <w:tc>
          <w:tcPr>
            <w:tcW w:w="851" w:type="dxa"/>
            <w:shd w:val="clear" w:color="auto" w:fill="auto"/>
          </w:tcPr>
          <w:p w14:paraId="40C41463" w14:textId="77777777" w:rsidR="006C2ED3" w:rsidRDefault="006C2ED3" w:rsidP="00362969">
            <w:pPr>
              <w:rPr>
                <w:rFonts w:ascii="Arial" w:hAnsi="Arial" w:cs="Arial"/>
                <w:sz w:val="20"/>
                <w:szCs w:val="20"/>
              </w:rPr>
            </w:pPr>
            <w:r w:rsidRPr="007A2FC5">
              <w:rPr>
                <w:rFonts w:ascii="Arial" w:hAnsi="Arial" w:cs="Arial"/>
                <w:sz w:val="20"/>
                <w:szCs w:val="20"/>
              </w:rPr>
              <w:t>7</w:t>
            </w:r>
          </w:p>
          <w:p w14:paraId="1D17B012" w14:textId="2D0C0261" w:rsidR="00347405" w:rsidRPr="007A2FC5" w:rsidRDefault="00347405" w:rsidP="00362969">
            <w:pPr>
              <w:rPr>
                <w:rFonts w:ascii="Arial" w:hAnsi="Arial" w:cs="Arial"/>
                <w:sz w:val="20"/>
                <w:szCs w:val="20"/>
              </w:rPr>
            </w:pPr>
          </w:p>
        </w:tc>
        <w:tc>
          <w:tcPr>
            <w:tcW w:w="1562" w:type="dxa"/>
            <w:shd w:val="clear" w:color="auto" w:fill="auto"/>
          </w:tcPr>
          <w:p w14:paraId="30CA68F9" w14:textId="77777777" w:rsidR="006C2ED3" w:rsidRPr="007A2FC5" w:rsidRDefault="006C2ED3" w:rsidP="00362969">
            <w:pPr>
              <w:rPr>
                <w:rFonts w:ascii="Arial" w:hAnsi="Arial" w:cs="Arial"/>
                <w:sz w:val="20"/>
                <w:szCs w:val="20"/>
              </w:rPr>
            </w:pPr>
            <w:r w:rsidRPr="007A2FC5">
              <w:rPr>
                <w:rFonts w:ascii="Arial" w:hAnsi="Arial" w:cs="Arial"/>
                <w:sz w:val="20"/>
                <w:szCs w:val="20"/>
              </w:rPr>
              <w:t>3 (</w:t>
            </w:r>
            <w:proofErr w:type="spellStart"/>
            <w:r w:rsidRPr="007A2FC5">
              <w:rPr>
                <w:rFonts w:ascii="Arial" w:hAnsi="Arial" w:cs="Arial"/>
                <w:sz w:val="20"/>
                <w:szCs w:val="20"/>
              </w:rPr>
              <w:t>Yr</w:t>
            </w:r>
            <w:proofErr w:type="spellEnd"/>
            <w:r w:rsidRPr="007A2FC5">
              <w:rPr>
                <w:rFonts w:ascii="Arial" w:hAnsi="Arial" w:cs="Arial"/>
                <w:sz w:val="20"/>
                <w:szCs w:val="20"/>
              </w:rPr>
              <w:t xml:space="preserve"> 1) and</w:t>
            </w:r>
          </w:p>
          <w:p w14:paraId="6029E867" w14:textId="77777777" w:rsidR="007A2FC5" w:rsidRPr="007A2FC5" w:rsidRDefault="007A2FC5" w:rsidP="00362969">
            <w:pPr>
              <w:rPr>
                <w:rFonts w:ascii="Arial" w:hAnsi="Arial" w:cs="Arial"/>
                <w:sz w:val="20"/>
                <w:szCs w:val="20"/>
              </w:rPr>
            </w:pPr>
            <w:r>
              <w:rPr>
                <w:rFonts w:ascii="Arial" w:hAnsi="Arial" w:cs="Arial"/>
                <w:sz w:val="20"/>
                <w:szCs w:val="20"/>
              </w:rPr>
              <w:t xml:space="preserve">1 &amp; </w:t>
            </w:r>
            <w:r w:rsidR="006C2ED3" w:rsidRPr="007A2FC5">
              <w:rPr>
                <w:rFonts w:ascii="Arial" w:hAnsi="Arial" w:cs="Arial"/>
                <w:sz w:val="20"/>
                <w:szCs w:val="20"/>
              </w:rPr>
              <w:t>2 (</w:t>
            </w:r>
            <w:proofErr w:type="spellStart"/>
            <w:r w:rsidR="006C2ED3" w:rsidRPr="007A2FC5">
              <w:rPr>
                <w:rFonts w:ascii="Arial" w:hAnsi="Arial" w:cs="Arial"/>
                <w:sz w:val="20"/>
                <w:szCs w:val="20"/>
              </w:rPr>
              <w:t>Yr</w:t>
            </w:r>
            <w:proofErr w:type="spellEnd"/>
            <w:r w:rsidR="006C2ED3" w:rsidRPr="007A2FC5">
              <w:rPr>
                <w:rFonts w:ascii="Arial" w:hAnsi="Arial" w:cs="Arial"/>
                <w:sz w:val="20"/>
                <w:szCs w:val="20"/>
              </w:rPr>
              <w:t xml:space="preserve"> 2)</w:t>
            </w:r>
            <w:r w:rsidR="000E082B">
              <w:rPr>
                <w:rFonts w:ascii="Arial" w:hAnsi="Arial" w:cs="Arial"/>
                <w:sz w:val="20"/>
                <w:szCs w:val="20"/>
              </w:rPr>
              <w:t xml:space="preserve"> </w:t>
            </w:r>
          </w:p>
        </w:tc>
      </w:tr>
    </w:tbl>
    <w:p w14:paraId="350B4CFB" w14:textId="77777777" w:rsidR="005E243C" w:rsidRDefault="005E243C" w:rsidP="005E243C">
      <w:pPr>
        <w:rPr>
          <w:rFonts w:ascii="Arial" w:hAnsi="Arial" w:cs="Arial"/>
          <w:b/>
          <w:strike/>
        </w:rPr>
      </w:pPr>
    </w:p>
    <w:p w14:paraId="0D94FC53" w14:textId="77777777" w:rsidR="006C2ED3" w:rsidRDefault="006C2ED3" w:rsidP="005E243C">
      <w:pPr>
        <w:rPr>
          <w:rFonts w:ascii="Arial" w:hAnsi="Arial" w:cs="Arial"/>
          <w:b/>
          <w:strike/>
        </w:rPr>
      </w:pPr>
    </w:p>
    <w:p w14:paraId="27A0A60A" w14:textId="77777777" w:rsidR="006C2ED3" w:rsidRDefault="006C2ED3" w:rsidP="005E243C">
      <w:pPr>
        <w:rPr>
          <w:rFonts w:ascii="Arial" w:hAnsi="Arial" w:cs="Arial"/>
          <w:b/>
          <w:strike/>
        </w:rPr>
      </w:pPr>
    </w:p>
    <w:p w14:paraId="590E95B6" w14:textId="77777777" w:rsidR="006C2ED3" w:rsidRPr="009C2CD7" w:rsidRDefault="006C2ED3" w:rsidP="005E243C">
      <w:pPr>
        <w:rPr>
          <w:rFonts w:ascii="Arial" w:hAnsi="Arial" w:cs="Arial"/>
          <w:b/>
          <w:strike/>
        </w:rPr>
      </w:pPr>
    </w:p>
    <w:p w14:paraId="1F925D48" w14:textId="77777777" w:rsidR="005E243C" w:rsidRPr="009C2CD7" w:rsidRDefault="007727C2" w:rsidP="005E243C">
      <w:pPr>
        <w:rPr>
          <w:rFonts w:ascii="Arial" w:hAnsi="Arial" w:cs="Arial"/>
          <w:b/>
        </w:rPr>
      </w:pPr>
      <w:r>
        <w:rPr>
          <w:rFonts w:ascii="Arial" w:hAnsi="Arial" w:cs="Arial"/>
          <w:b/>
        </w:rPr>
        <w:br w:type="page"/>
      </w:r>
      <w:r w:rsidR="005E243C" w:rsidRPr="009C2CD7">
        <w:rPr>
          <w:rFonts w:ascii="Arial" w:hAnsi="Arial" w:cs="Arial"/>
          <w:b/>
        </w:rPr>
        <w:lastRenderedPageBreak/>
        <w:t>PART-TIME</w:t>
      </w:r>
    </w:p>
    <w:p w14:paraId="4D1157CA" w14:textId="77777777" w:rsidR="005E243C" w:rsidRPr="009C2CD7" w:rsidRDefault="005E243C" w:rsidP="005E243C">
      <w:pPr>
        <w:rPr>
          <w:rFonts w:ascii="Arial" w:hAnsi="Arial" w:cs="Arial"/>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
        <w:gridCol w:w="2090"/>
        <w:gridCol w:w="11"/>
        <w:gridCol w:w="1134"/>
        <w:gridCol w:w="25"/>
        <w:gridCol w:w="1073"/>
        <w:gridCol w:w="36"/>
        <w:gridCol w:w="1276"/>
      </w:tblGrid>
      <w:tr w:rsidR="005E243C" w:rsidRPr="009C2CD7" w14:paraId="1B655509" w14:textId="77777777" w:rsidTr="00733D7D">
        <w:trPr>
          <w:trHeight w:val="298"/>
        </w:trPr>
        <w:tc>
          <w:tcPr>
            <w:tcW w:w="9356" w:type="dxa"/>
            <w:gridSpan w:val="9"/>
            <w:tcBorders>
              <w:bottom w:val="nil"/>
            </w:tcBorders>
            <w:shd w:val="clear" w:color="auto" w:fill="DBE5F1"/>
          </w:tcPr>
          <w:p w14:paraId="2D61C8E9"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14:paraId="2DE3A7C4" w14:textId="77777777" w:rsidTr="00733D7D">
        <w:trPr>
          <w:trHeight w:val="442"/>
        </w:trPr>
        <w:tc>
          <w:tcPr>
            <w:tcW w:w="3711" w:type="dxa"/>
            <w:gridSpan w:val="2"/>
          </w:tcPr>
          <w:p w14:paraId="197BEB33" w14:textId="77777777"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14:paraId="41FACE75" w14:textId="77777777" w:rsidR="005E243C" w:rsidRPr="009C2CD7" w:rsidRDefault="005E243C" w:rsidP="00733D7D">
            <w:pPr>
              <w:rPr>
                <w:rFonts w:ascii="Arial" w:hAnsi="Arial" w:cs="Arial"/>
                <w:b/>
                <w:sz w:val="20"/>
                <w:szCs w:val="20"/>
              </w:rPr>
            </w:pPr>
          </w:p>
        </w:tc>
        <w:tc>
          <w:tcPr>
            <w:tcW w:w="2090" w:type="dxa"/>
          </w:tcPr>
          <w:p w14:paraId="4DCF2A8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1170" w:type="dxa"/>
            <w:gridSpan w:val="3"/>
          </w:tcPr>
          <w:p w14:paraId="1FA07170"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14:paraId="692CA615"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1073" w:type="dxa"/>
          </w:tcPr>
          <w:p w14:paraId="70EC7002"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312" w:type="dxa"/>
            <w:gridSpan w:val="2"/>
          </w:tcPr>
          <w:p w14:paraId="3991EAA6"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9C2CD7" w14:paraId="6D5514A9" w14:textId="77777777" w:rsidTr="00733D7D">
        <w:trPr>
          <w:trHeight w:val="298"/>
        </w:trPr>
        <w:tc>
          <w:tcPr>
            <w:tcW w:w="9356" w:type="dxa"/>
            <w:gridSpan w:val="9"/>
            <w:tcBorders>
              <w:top w:val="nil"/>
              <w:bottom w:val="nil"/>
            </w:tcBorders>
          </w:tcPr>
          <w:p w14:paraId="11A7CC4B" w14:textId="77777777" w:rsidR="005E243C" w:rsidRPr="009C2CD7" w:rsidRDefault="005E243C" w:rsidP="00733D7D">
            <w:pPr>
              <w:spacing w:before="120" w:after="120"/>
              <w:rPr>
                <w:rFonts w:ascii="Arial" w:hAnsi="Arial" w:cs="Arial"/>
                <w:b/>
                <w:sz w:val="20"/>
                <w:szCs w:val="20"/>
              </w:rPr>
            </w:pPr>
            <w:r w:rsidRPr="009C2CD7">
              <w:rPr>
                <w:rFonts w:ascii="Arial" w:hAnsi="Arial" w:cs="Arial"/>
                <w:b/>
                <w:sz w:val="20"/>
                <w:szCs w:val="20"/>
              </w:rPr>
              <w:t>YEAR 1</w:t>
            </w:r>
          </w:p>
        </w:tc>
      </w:tr>
      <w:tr w:rsidR="005E243C" w:rsidRPr="009C2CD7" w:rsidDel="0091458C" w14:paraId="757E36A0" w14:textId="77777777" w:rsidTr="00733D7D">
        <w:trPr>
          <w:trHeight w:val="144"/>
        </w:trPr>
        <w:tc>
          <w:tcPr>
            <w:tcW w:w="3711" w:type="dxa"/>
            <w:gridSpan w:val="2"/>
          </w:tcPr>
          <w:p w14:paraId="7406992B" w14:textId="77777777"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2090" w:type="dxa"/>
          </w:tcPr>
          <w:p w14:paraId="3C2EF78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HA7401</w:t>
            </w:r>
          </w:p>
        </w:tc>
        <w:tc>
          <w:tcPr>
            <w:tcW w:w="1170" w:type="dxa"/>
            <w:gridSpan w:val="3"/>
          </w:tcPr>
          <w:p w14:paraId="70DB38C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1073" w:type="dxa"/>
          </w:tcPr>
          <w:p w14:paraId="251E2DB8"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312" w:type="dxa"/>
            <w:gridSpan w:val="2"/>
          </w:tcPr>
          <w:p w14:paraId="11CCB66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D000DA" w:rsidRPr="009C2CD7" w14:paraId="156070D2" w14:textId="77777777" w:rsidTr="00733D7D">
        <w:trPr>
          <w:trHeight w:val="144"/>
        </w:trPr>
        <w:tc>
          <w:tcPr>
            <w:tcW w:w="3711" w:type="dxa"/>
            <w:gridSpan w:val="2"/>
          </w:tcPr>
          <w:p w14:paraId="06029496" w14:textId="2A84FEF2" w:rsidR="00D000DA" w:rsidRPr="009C2CD7" w:rsidRDefault="00D000DA" w:rsidP="00D000DA">
            <w:pPr>
              <w:rPr>
                <w:rFonts w:ascii="Arial" w:hAnsi="Arial" w:cs="Arial"/>
                <w:sz w:val="20"/>
                <w:szCs w:val="20"/>
              </w:rPr>
            </w:pPr>
            <w:r>
              <w:rPr>
                <w:rFonts w:ascii="Arial" w:hAnsi="Arial" w:cs="Arial"/>
                <w:sz w:val="20"/>
                <w:szCs w:val="20"/>
              </w:rPr>
              <w:t xml:space="preserve">Object Analysis &amp; </w:t>
            </w:r>
            <w:proofErr w:type="gramStart"/>
            <w:r>
              <w:rPr>
                <w:rFonts w:ascii="Arial" w:hAnsi="Arial" w:cs="Arial"/>
                <w:sz w:val="20"/>
                <w:szCs w:val="20"/>
              </w:rPr>
              <w:t>Appraisal</w:t>
            </w:r>
            <w:r w:rsidR="00362969">
              <w:rPr>
                <w:rFonts w:ascii="Arial" w:hAnsi="Arial" w:cs="Arial"/>
                <w:sz w:val="20"/>
                <w:szCs w:val="20"/>
              </w:rPr>
              <w:t xml:space="preserve">  (</w:t>
            </w:r>
            <w:proofErr w:type="gramEnd"/>
            <w:r w:rsidR="00362969">
              <w:rPr>
                <w:rFonts w:ascii="Arial" w:hAnsi="Arial" w:cs="Arial"/>
                <w:sz w:val="20"/>
                <w:szCs w:val="20"/>
              </w:rPr>
              <w:t>Professional Practice)</w:t>
            </w:r>
          </w:p>
        </w:tc>
        <w:tc>
          <w:tcPr>
            <w:tcW w:w="2090" w:type="dxa"/>
          </w:tcPr>
          <w:p w14:paraId="69BB6DB8" w14:textId="1D9B6AA1" w:rsidR="00ED7737" w:rsidRDefault="00ED7737" w:rsidP="00D000DA">
            <w:pPr>
              <w:jc w:val="center"/>
              <w:rPr>
                <w:rFonts w:ascii="Arial" w:hAnsi="Arial" w:cs="Arial"/>
                <w:sz w:val="20"/>
                <w:szCs w:val="20"/>
              </w:rPr>
            </w:pPr>
            <w:r>
              <w:rPr>
                <w:rFonts w:ascii="Arial" w:hAnsi="Arial" w:cs="Arial"/>
                <w:sz w:val="20"/>
                <w:szCs w:val="20"/>
              </w:rPr>
              <w:t>HA7405</w:t>
            </w:r>
          </w:p>
          <w:p w14:paraId="2C0AE6BB" w14:textId="3870E2D4" w:rsidR="00D000DA" w:rsidRPr="009C2CD7" w:rsidRDefault="00D000DA" w:rsidP="00D000DA">
            <w:pPr>
              <w:jc w:val="center"/>
              <w:rPr>
                <w:rFonts w:ascii="Arial" w:hAnsi="Arial" w:cs="Arial"/>
                <w:sz w:val="20"/>
                <w:szCs w:val="20"/>
              </w:rPr>
            </w:pPr>
          </w:p>
        </w:tc>
        <w:tc>
          <w:tcPr>
            <w:tcW w:w="1170" w:type="dxa"/>
            <w:gridSpan w:val="3"/>
          </w:tcPr>
          <w:p w14:paraId="39425C2A" w14:textId="77777777" w:rsidR="00D000DA" w:rsidRPr="009C2CD7" w:rsidRDefault="00D000DA" w:rsidP="00D000DA">
            <w:pPr>
              <w:jc w:val="center"/>
              <w:rPr>
                <w:rFonts w:ascii="Arial" w:hAnsi="Arial" w:cs="Arial"/>
                <w:sz w:val="20"/>
                <w:szCs w:val="20"/>
              </w:rPr>
            </w:pPr>
            <w:r w:rsidRPr="009C2CD7">
              <w:rPr>
                <w:rFonts w:ascii="Arial" w:hAnsi="Arial" w:cs="Arial"/>
                <w:sz w:val="20"/>
                <w:szCs w:val="20"/>
              </w:rPr>
              <w:t>30</w:t>
            </w:r>
          </w:p>
        </w:tc>
        <w:tc>
          <w:tcPr>
            <w:tcW w:w="1073" w:type="dxa"/>
          </w:tcPr>
          <w:p w14:paraId="41D694FE" w14:textId="77777777" w:rsidR="00D000DA" w:rsidRPr="009C2CD7" w:rsidRDefault="00D000DA" w:rsidP="00D000DA">
            <w:pPr>
              <w:jc w:val="center"/>
              <w:rPr>
                <w:rFonts w:ascii="Arial" w:hAnsi="Arial" w:cs="Arial"/>
                <w:sz w:val="20"/>
                <w:szCs w:val="20"/>
              </w:rPr>
            </w:pPr>
            <w:r w:rsidRPr="009C2CD7">
              <w:rPr>
                <w:rFonts w:ascii="Arial" w:hAnsi="Arial" w:cs="Arial"/>
                <w:sz w:val="20"/>
                <w:szCs w:val="20"/>
              </w:rPr>
              <w:t>7</w:t>
            </w:r>
          </w:p>
        </w:tc>
        <w:tc>
          <w:tcPr>
            <w:tcW w:w="1312" w:type="dxa"/>
            <w:gridSpan w:val="2"/>
          </w:tcPr>
          <w:p w14:paraId="601EB707" w14:textId="77777777" w:rsidR="00D000DA" w:rsidRPr="009C2CD7" w:rsidRDefault="00D000DA" w:rsidP="00D000DA">
            <w:pPr>
              <w:jc w:val="center"/>
              <w:rPr>
                <w:rFonts w:ascii="Arial" w:hAnsi="Arial" w:cs="Arial"/>
                <w:sz w:val="20"/>
                <w:szCs w:val="20"/>
              </w:rPr>
            </w:pPr>
            <w:r w:rsidRPr="009C2CD7">
              <w:rPr>
                <w:rFonts w:ascii="Arial" w:hAnsi="Arial" w:cs="Arial"/>
                <w:sz w:val="20"/>
                <w:szCs w:val="20"/>
              </w:rPr>
              <w:t>1 &amp; 2</w:t>
            </w:r>
          </w:p>
        </w:tc>
      </w:tr>
      <w:tr w:rsidR="005E243C" w:rsidRPr="009C2CD7" w14:paraId="152D924C" w14:textId="77777777" w:rsidTr="00733D7D">
        <w:trPr>
          <w:trHeight w:val="298"/>
        </w:trPr>
        <w:tc>
          <w:tcPr>
            <w:tcW w:w="9356" w:type="dxa"/>
            <w:gridSpan w:val="9"/>
            <w:tcBorders>
              <w:top w:val="nil"/>
              <w:bottom w:val="nil"/>
            </w:tcBorders>
          </w:tcPr>
          <w:p w14:paraId="2FD4E3A2"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YEAR 2</w:t>
            </w:r>
          </w:p>
        </w:tc>
      </w:tr>
      <w:tr w:rsidR="005E243C" w:rsidRPr="009C2CD7" w14:paraId="05A59D6A" w14:textId="77777777" w:rsidTr="0013525F">
        <w:trPr>
          <w:trHeight w:val="288"/>
        </w:trPr>
        <w:tc>
          <w:tcPr>
            <w:tcW w:w="3686" w:type="dxa"/>
          </w:tcPr>
          <w:p w14:paraId="10523C4A" w14:textId="5DBAAA3E" w:rsidR="005E243C" w:rsidRPr="009C2CD7" w:rsidDel="0091458C" w:rsidRDefault="00D000DA" w:rsidP="00733D7D">
            <w:pPr>
              <w:rPr>
                <w:rFonts w:ascii="Arial" w:hAnsi="Arial" w:cs="Arial"/>
                <w:sz w:val="20"/>
                <w:szCs w:val="20"/>
              </w:rPr>
            </w:pPr>
            <w:r>
              <w:rPr>
                <w:rFonts w:ascii="Arial" w:hAnsi="Arial" w:cs="Arial"/>
                <w:sz w:val="20"/>
                <w:szCs w:val="20"/>
              </w:rPr>
              <w:t>Business and the Arts</w:t>
            </w:r>
          </w:p>
        </w:tc>
        <w:tc>
          <w:tcPr>
            <w:tcW w:w="2126" w:type="dxa"/>
            <w:gridSpan w:val="3"/>
          </w:tcPr>
          <w:p w14:paraId="3DDF8BB8" w14:textId="5DC55455" w:rsidR="005E243C" w:rsidRPr="009C2CD7" w:rsidDel="0091458C" w:rsidRDefault="00362969" w:rsidP="00733D7D">
            <w:pPr>
              <w:jc w:val="center"/>
              <w:rPr>
                <w:rFonts w:ascii="Arial" w:hAnsi="Arial" w:cs="Arial"/>
                <w:sz w:val="20"/>
                <w:szCs w:val="20"/>
              </w:rPr>
            </w:pPr>
            <w:r w:rsidRPr="00362969">
              <w:rPr>
                <w:rFonts w:ascii="Arial" w:hAnsi="Arial" w:cs="Arial"/>
                <w:sz w:val="20"/>
                <w:szCs w:val="20"/>
              </w:rPr>
              <w:t>BH7501</w:t>
            </w:r>
          </w:p>
        </w:tc>
        <w:tc>
          <w:tcPr>
            <w:tcW w:w="1134" w:type="dxa"/>
          </w:tcPr>
          <w:p w14:paraId="43FFEB75" w14:textId="7AABB724" w:rsidR="005E243C" w:rsidRPr="009C2CD7" w:rsidDel="0091458C" w:rsidRDefault="00D000DA" w:rsidP="00733D7D">
            <w:pPr>
              <w:jc w:val="center"/>
              <w:rPr>
                <w:rFonts w:ascii="Arial" w:hAnsi="Arial" w:cs="Arial"/>
                <w:sz w:val="20"/>
                <w:szCs w:val="20"/>
              </w:rPr>
            </w:pPr>
            <w:r>
              <w:rPr>
                <w:rFonts w:ascii="Arial" w:hAnsi="Arial" w:cs="Arial"/>
                <w:sz w:val="20"/>
                <w:szCs w:val="20"/>
              </w:rPr>
              <w:t>60</w:t>
            </w:r>
          </w:p>
        </w:tc>
        <w:tc>
          <w:tcPr>
            <w:tcW w:w="1134" w:type="dxa"/>
            <w:gridSpan w:val="3"/>
          </w:tcPr>
          <w:p w14:paraId="4BF8CAA2"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7</w:t>
            </w:r>
          </w:p>
        </w:tc>
        <w:tc>
          <w:tcPr>
            <w:tcW w:w="1276" w:type="dxa"/>
          </w:tcPr>
          <w:p w14:paraId="22828E9B"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1 &amp; 2</w:t>
            </w:r>
          </w:p>
        </w:tc>
      </w:tr>
      <w:tr w:rsidR="0013525F" w:rsidRPr="009C2CD7" w14:paraId="52C356C4" w14:textId="77777777" w:rsidTr="0013525F">
        <w:trPr>
          <w:trHeight w:val="160"/>
        </w:trPr>
        <w:tc>
          <w:tcPr>
            <w:tcW w:w="3686" w:type="dxa"/>
          </w:tcPr>
          <w:p w14:paraId="40A007AC" w14:textId="77777777" w:rsidR="0013525F" w:rsidRPr="007A2FC5" w:rsidRDefault="0013525F" w:rsidP="006C01F7">
            <w:pPr>
              <w:rPr>
                <w:rFonts w:ascii="Arial" w:hAnsi="Arial" w:cs="Arial"/>
                <w:sz w:val="20"/>
                <w:szCs w:val="20"/>
              </w:rPr>
            </w:pPr>
            <w:r w:rsidRPr="007A2FC5">
              <w:rPr>
                <w:rFonts w:ascii="Arial" w:hAnsi="Arial" w:cs="Arial"/>
                <w:sz w:val="20"/>
                <w:szCs w:val="20"/>
              </w:rPr>
              <w:t>Major Project</w:t>
            </w:r>
          </w:p>
        </w:tc>
        <w:tc>
          <w:tcPr>
            <w:tcW w:w="2126" w:type="dxa"/>
            <w:gridSpan w:val="3"/>
          </w:tcPr>
          <w:p w14:paraId="56531C90" w14:textId="77777777" w:rsidR="0013525F" w:rsidRPr="007A2FC5" w:rsidRDefault="0013525F" w:rsidP="00CA212C">
            <w:pPr>
              <w:jc w:val="cente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1134" w:type="dxa"/>
          </w:tcPr>
          <w:p w14:paraId="4D7B9A4D"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60</w:t>
            </w:r>
          </w:p>
        </w:tc>
        <w:tc>
          <w:tcPr>
            <w:tcW w:w="1134" w:type="dxa"/>
            <w:gridSpan w:val="3"/>
          </w:tcPr>
          <w:p w14:paraId="19DB5B95"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276" w:type="dxa"/>
          </w:tcPr>
          <w:p w14:paraId="0F553448" w14:textId="77777777" w:rsidR="0013525F" w:rsidRPr="007A2FC5" w:rsidRDefault="00CA212C" w:rsidP="006C01F7">
            <w:pPr>
              <w:jc w:val="cente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bl>
    <w:p w14:paraId="2AE48847" w14:textId="77777777" w:rsidR="005E243C" w:rsidRPr="009C2CD7" w:rsidRDefault="005E243C" w:rsidP="005E243C">
      <w:pPr>
        <w:rPr>
          <w:rFonts w:ascii="Arial" w:hAnsi="Arial" w:cs="Arial"/>
          <w:b/>
        </w:rPr>
      </w:pPr>
    </w:p>
    <w:p w14:paraId="1C4CD4ED" w14:textId="77777777" w:rsidR="005E243C" w:rsidRPr="009C2CD7" w:rsidRDefault="005E243C" w:rsidP="005E243C">
      <w:pPr>
        <w:rPr>
          <w:rFonts w:ascii="Arial" w:hAnsi="Arial" w:cs="Arial"/>
          <w:b/>
        </w:rPr>
      </w:pPr>
    </w:p>
    <w:p w14:paraId="4A91465D" w14:textId="289DD857" w:rsidR="005E243C" w:rsidRPr="009C2CD7" w:rsidRDefault="75488814" w:rsidP="005E243C">
      <w:pPr>
        <w:jc w:val="both"/>
        <w:rPr>
          <w:rFonts w:ascii="Arial" w:hAnsi="Arial" w:cs="Arial"/>
        </w:rPr>
      </w:pPr>
      <w:r w:rsidRPr="75488814">
        <w:rPr>
          <w:rFonts w:ascii="Arial" w:hAnsi="Arial" w:cs="Arial"/>
        </w:rPr>
        <w:t xml:space="preserve">The Award of the MA Art Business requires the successful completion of all modules. Those obtaining 120 Credits will be eligible for a Postgraduate Diploma in </w:t>
      </w:r>
      <w:r w:rsidRPr="00362969">
        <w:rPr>
          <w:rFonts w:ascii="Arial" w:hAnsi="Arial" w:cs="Arial"/>
        </w:rPr>
        <w:t>Art</w:t>
      </w:r>
      <w:r w:rsidR="00EC162A" w:rsidRPr="00362969">
        <w:rPr>
          <w:rFonts w:ascii="Arial" w:hAnsi="Arial" w:cs="Arial"/>
        </w:rPr>
        <w:t xml:space="preserve"> Business</w:t>
      </w:r>
      <w:r w:rsidRPr="00362969">
        <w:rPr>
          <w:rFonts w:ascii="Arial" w:hAnsi="Arial" w:cs="Arial"/>
        </w:rPr>
        <w:t xml:space="preserve">) and those with 60 credits a Postgraduate Certificate in Art </w:t>
      </w:r>
      <w:r w:rsidR="00EC162A" w:rsidRPr="00362969">
        <w:rPr>
          <w:rFonts w:ascii="Arial" w:hAnsi="Arial" w:cs="Arial"/>
        </w:rPr>
        <w:t>Business</w:t>
      </w:r>
      <w:r w:rsidRPr="00362969">
        <w:rPr>
          <w:rFonts w:ascii="Arial" w:hAnsi="Arial" w:cs="Arial"/>
        </w:rPr>
        <w:t>, in accordance</w:t>
      </w:r>
      <w:r w:rsidRPr="75488814">
        <w:rPr>
          <w:rFonts w:ascii="Arial" w:hAnsi="Arial" w:cs="Arial"/>
        </w:rPr>
        <w:t xml:space="preserve"> with Kingston University’s regulations. </w:t>
      </w:r>
    </w:p>
    <w:p w14:paraId="42453574" w14:textId="77777777" w:rsidR="005E243C" w:rsidRPr="009C2CD7" w:rsidRDefault="005E243C" w:rsidP="005E243C">
      <w:pPr>
        <w:rPr>
          <w:rFonts w:ascii="Arial" w:hAnsi="Arial" w:cs="Arial"/>
          <w:color w:val="FF0000"/>
        </w:rPr>
      </w:pPr>
    </w:p>
    <w:p w14:paraId="74206A8B"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Principles of Teaching Learning and Assessment </w:t>
      </w:r>
    </w:p>
    <w:p w14:paraId="1AA45AAC" w14:textId="77777777" w:rsidR="005E243C" w:rsidRPr="009C2CD7" w:rsidRDefault="005E243C" w:rsidP="005E243C">
      <w:pPr>
        <w:jc w:val="both"/>
        <w:rPr>
          <w:rFonts w:ascii="Arial" w:hAnsi="Arial" w:cs="Arial"/>
          <w:i/>
        </w:rPr>
      </w:pPr>
    </w:p>
    <w:p w14:paraId="2E373BD9" w14:textId="77777777" w:rsidR="005E243C" w:rsidRPr="009C2CD7" w:rsidRDefault="005E243C" w:rsidP="005E243C">
      <w:pPr>
        <w:jc w:val="both"/>
        <w:rPr>
          <w:rFonts w:ascii="Arial" w:hAnsi="Arial" w:cs="Arial"/>
          <w:i/>
        </w:rPr>
      </w:pPr>
      <w:r w:rsidRPr="009C2CD7">
        <w:rPr>
          <w:rFonts w:ascii="Arial" w:hAnsi="Arial" w:cs="Arial"/>
          <w:i/>
        </w:rPr>
        <w:t>Overarching Principles</w:t>
      </w:r>
    </w:p>
    <w:p w14:paraId="17FFB2A0" w14:textId="77777777" w:rsidR="005E243C" w:rsidRPr="009C2CD7" w:rsidRDefault="005E243C" w:rsidP="005E243C">
      <w:pPr>
        <w:jc w:val="both"/>
        <w:rPr>
          <w:rFonts w:ascii="Arial" w:hAnsi="Arial" w:cs="Arial"/>
          <w:i/>
        </w:rPr>
      </w:pPr>
    </w:p>
    <w:p w14:paraId="47745FD8" w14:textId="77777777" w:rsidR="005E243C" w:rsidRPr="009C2CD7" w:rsidRDefault="005E243C" w:rsidP="005E243C">
      <w:pPr>
        <w:jc w:val="both"/>
        <w:rPr>
          <w:rFonts w:ascii="Arial" w:hAnsi="Arial" w:cs="Arial"/>
        </w:rPr>
      </w:pPr>
      <w:r w:rsidRPr="009C2CD7">
        <w:rPr>
          <w:rFonts w:ascii="Arial" w:hAnsi="Arial" w:cs="Arial"/>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art market professionals can play in modern society. </w:t>
      </w:r>
      <w:proofErr w:type="gramStart"/>
      <w:r w:rsidRPr="009C2CD7">
        <w:rPr>
          <w:rFonts w:ascii="Arial" w:hAnsi="Arial" w:cs="Arial"/>
        </w:rPr>
        <w:t>Thus</w:t>
      </w:r>
      <w:proofErr w:type="gramEnd"/>
      <w:r w:rsidRPr="009C2CD7">
        <w:rPr>
          <w:rFonts w:ascii="Arial" w:hAnsi="Arial" w:cs="Arial"/>
        </w:rPr>
        <w:t xml:space="preserve"> they are exposed to the principles of social responsibility that underpins our ethos.</w:t>
      </w:r>
    </w:p>
    <w:p w14:paraId="568DB264" w14:textId="77777777" w:rsidR="005E243C" w:rsidRPr="009C2CD7" w:rsidRDefault="005E243C" w:rsidP="005E243C">
      <w:pPr>
        <w:jc w:val="both"/>
        <w:rPr>
          <w:rFonts w:ascii="Arial" w:hAnsi="Arial" w:cs="Arial"/>
        </w:rPr>
      </w:pPr>
    </w:p>
    <w:p w14:paraId="150186C4" w14:textId="77777777" w:rsidR="005E243C" w:rsidRPr="009C2CD7" w:rsidRDefault="005E243C" w:rsidP="005E243C">
      <w:pPr>
        <w:jc w:val="both"/>
        <w:rPr>
          <w:rFonts w:ascii="Arial" w:hAnsi="Arial" w:cs="Arial"/>
          <w:spacing w:val="-3"/>
        </w:rPr>
      </w:pPr>
      <w:r w:rsidRPr="009C2CD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skills that they will need as practitioners alongside their acquisition of knowledge and critical thinking.</w:t>
      </w:r>
      <w:r w:rsidRPr="009C2CD7">
        <w:rPr>
          <w:rFonts w:ascii="Arial" w:hAnsi="Arial" w:cs="Arial"/>
          <w:spacing w:val="-3"/>
        </w:rPr>
        <w:t xml:space="preserve"> The student should, as far as practicable, be empowered to take con</w:t>
      </w:r>
      <w:r w:rsidRPr="009C2CD7">
        <w:rPr>
          <w:rFonts w:ascii="Arial" w:hAnsi="Arial" w:cs="Arial"/>
        </w:rPr>
        <w:t>t</w:t>
      </w:r>
      <w:r w:rsidRPr="009C2CD7">
        <w:rPr>
          <w:rFonts w:ascii="Arial" w:hAnsi="Arial" w:cs="Arial"/>
          <w:spacing w:val="-3"/>
        </w:rPr>
        <w:t xml:space="preserve">rol of their learning but be supported strongly through the process. However, it is also recognised that, although students come into the programme with developed learning skills acquired through their first degrees, the nature of the programme is intensive. Therefore, use of lectures is made to ensure imparting of key information which students then analyse and develop at depth through both formatively and </w:t>
      </w:r>
      <w:proofErr w:type="spellStart"/>
      <w:r w:rsidRPr="009C2CD7">
        <w:rPr>
          <w:rFonts w:ascii="Arial" w:hAnsi="Arial" w:cs="Arial"/>
          <w:spacing w:val="-3"/>
        </w:rPr>
        <w:t>summatively</w:t>
      </w:r>
      <w:proofErr w:type="spellEnd"/>
      <w:r w:rsidRPr="009C2CD7">
        <w:rPr>
          <w:rFonts w:ascii="Arial" w:hAnsi="Arial" w:cs="Arial"/>
          <w:spacing w:val="-3"/>
        </w:rPr>
        <w:t xml:space="preserve"> assessed work. </w:t>
      </w:r>
    </w:p>
    <w:p w14:paraId="769BB7E9" w14:textId="77777777" w:rsidR="005E243C" w:rsidRPr="009C2CD7" w:rsidRDefault="005E243C" w:rsidP="005E243C">
      <w:pPr>
        <w:suppressAutoHyphens/>
        <w:jc w:val="both"/>
        <w:outlineLvl w:val="0"/>
        <w:rPr>
          <w:rFonts w:ascii="Arial" w:hAnsi="Arial" w:cs="Arial"/>
          <w:spacing w:val="-3"/>
        </w:rPr>
      </w:pPr>
    </w:p>
    <w:p w14:paraId="4EEB5403" w14:textId="4A81499C" w:rsidR="005E243C" w:rsidRPr="009C2CD7" w:rsidRDefault="005E243C" w:rsidP="005E243C">
      <w:pPr>
        <w:jc w:val="both"/>
        <w:rPr>
          <w:rFonts w:ascii="Arial" w:hAnsi="Arial" w:cs="Arial"/>
          <w:spacing w:val="-3"/>
        </w:rPr>
      </w:pPr>
      <w:r w:rsidRPr="009C2CD7">
        <w:rPr>
          <w:rFonts w:ascii="Arial" w:hAnsi="Arial" w:cs="Arial"/>
          <w:spacing w:val="-3"/>
        </w:rPr>
        <w:t>In accordance with the professional practice nature of the programme, much of the teaching related to knowledge and understanding is focused on simulated real</w:t>
      </w:r>
      <w:r w:rsidR="00872466">
        <w:rPr>
          <w:rFonts w:ascii="Arial" w:hAnsi="Arial" w:cs="Arial"/>
          <w:spacing w:val="-3"/>
        </w:rPr>
        <w:t>-</w:t>
      </w:r>
      <w:r w:rsidRPr="009C2CD7">
        <w:rPr>
          <w:rFonts w:ascii="Arial" w:hAnsi="Arial" w:cs="Arial"/>
          <w:spacing w:val="-3"/>
        </w:rPr>
        <w:t xml:space="preserve">life study and projects in which students are led through the materials and required to develop their skills through the tasks set. Use is also made of visiting lecturers to ensure currency of projects. Support sessions and tutorials aimed at both knowledge reinforcement and skills development, as well as to provide both feedback and feed forward are also an important part of the delivery strategy.  </w:t>
      </w:r>
    </w:p>
    <w:p w14:paraId="3502E65C" w14:textId="77777777" w:rsidR="005E243C" w:rsidRPr="009C2CD7" w:rsidRDefault="005E243C" w:rsidP="005E243C">
      <w:pPr>
        <w:jc w:val="both"/>
        <w:rPr>
          <w:rFonts w:ascii="Arial" w:hAnsi="Arial" w:cs="Arial"/>
          <w:spacing w:val="-3"/>
        </w:rPr>
      </w:pPr>
    </w:p>
    <w:p w14:paraId="4B4C2725" w14:textId="77777777" w:rsidR="005E243C" w:rsidRPr="009C2CD7" w:rsidRDefault="007727C2" w:rsidP="005E243C">
      <w:pPr>
        <w:jc w:val="both"/>
        <w:rPr>
          <w:rFonts w:ascii="Arial" w:hAnsi="Arial" w:cs="Arial"/>
          <w:i/>
        </w:rPr>
      </w:pPr>
      <w:r>
        <w:rPr>
          <w:rFonts w:ascii="Arial" w:hAnsi="Arial" w:cs="Arial"/>
          <w:i/>
        </w:rPr>
        <w:br w:type="page"/>
      </w:r>
      <w:r w:rsidR="005E243C" w:rsidRPr="009C2CD7">
        <w:rPr>
          <w:rFonts w:ascii="Arial" w:hAnsi="Arial" w:cs="Arial"/>
          <w:i/>
        </w:rPr>
        <w:lastRenderedPageBreak/>
        <w:t xml:space="preserve">Teaching &amp; Learning: Developing Knowledge and Skills through a Range of Means </w:t>
      </w:r>
    </w:p>
    <w:p w14:paraId="43869A79" w14:textId="77777777" w:rsidR="005E243C" w:rsidRPr="009C2CD7" w:rsidRDefault="005E243C" w:rsidP="005E243C">
      <w:pPr>
        <w:jc w:val="both"/>
        <w:rPr>
          <w:rFonts w:ascii="Arial" w:hAnsi="Arial" w:cs="Arial"/>
          <w:i/>
        </w:rPr>
      </w:pPr>
    </w:p>
    <w:p w14:paraId="1DE0DA3E" w14:textId="1CE9523C" w:rsidR="005E243C" w:rsidRPr="00362969" w:rsidRDefault="005E243C" w:rsidP="005E243C">
      <w:pPr>
        <w:jc w:val="both"/>
        <w:rPr>
          <w:rFonts w:ascii="Arial" w:hAnsi="Arial" w:cs="Arial"/>
        </w:rPr>
      </w:pPr>
      <w:r w:rsidRPr="009C2CD7">
        <w:rPr>
          <w:rFonts w:ascii="Arial" w:hAnsi="Arial" w:cs="Arial"/>
        </w:rPr>
        <w:t xml:space="preserve">A solid and comprehensive technical and professional knowledge base is non-negotiable and is delivered through lectures, </w:t>
      </w:r>
      <w:proofErr w:type="gramStart"/>
      <w:r w:rsidRPr="009C2CD7">
        <w:rPr>
          <w:rFonts w:ascii="Arial" w:hAnsi="Arial" w:cs="Arial"/>
        </w:rPr>
        <w:t>seminars</w:t>
      </w:r>
      <w:proofErr w:type="gramEnd"/>
      <w:r w:rsidRPr="009C2CD7">
        <w:rPr>
          <w:rFonts w:ascii="Arial" w:hAnsi="Arial" w:cs="Arial"/>
        </w:rPr>
        <w:t xml:space="preserve"> and tutorials; deep knowledge acquisition lies at the heart of our programmes. Teaching for full-time students normally takes place over 2 days a week</w:t>
      </w:r>
      <w:r w:rsidRPr="00362969">
        <w:rPr>
          <w:rFonts w:ascii="Arial" w:hAnsi="Arial" w:cs="Arial"/>
        </w:rPr>
        <w:t xml:space="preserve">; for part-timers already engaged in the </w:t>
      </w:r>
      <w:r w:rsidRPr="00362969">
        <w:rPr>
          <w:rFonts w:ascii="Arial" w:hAnsi="Arial" w:cs="Arial"/>
          <w:spacing w:val="-3"/>
        </w:rPr>
        <w:t>industry</w:t>
      </w:r>
      <w:r w:rsidRPr="00362969">
        <w:rPr>
          <w:rFonts w:ascii="Arial" w:hAnsi="Arial" w:cs="Arial"/>
        </w:rPr>
        <w:t xml:space="preserve"> it is one day per week. The exception to this is a</w:t>
      </w:r>
      <w:r w:rsidR="00EC162A" w:rsidRPr="00362969">
        <w:rPr>
          <w:rFonts w:ascii="Arial" w:hAnsi="Arial" w:cs="Arial"/>
        </w:rPr>
        <w:t>n</w:t>
      </w:r>
      <w:r w:rsidRPr="00362969">
        <w:rPr>
          <w:rFonts w:ascii="Arial" w:hAnsi="Arial" w:cs="Arial"/>
        </w:rPr>
        <w:t xml:space="preserve"> </w:t>
      </w:r>
      <w:r w:rsidR="00EC162A" w:rsidRPr="00362969">
        <w:rPr>
          <w:rFonts w:ascii="Arial" w:hAnsi="Arial" w:cs="Arial"/>
        </w:rPr>
        <w:t xml:space="preserve">optional </w:t>
      </w:r>
      <w:r w:rsidRPr="00362969">
        <w:rPr>
          <w:rFonts w:ascii="Arial" w:hAnsi="Arial" w:cs="Arial"/>
        </w:rPr>
        <w:t xml:space="preserve">Field Trip which may be up to one week in duration. Further, where possible, teaching periods are augmented with </w:t>
      </w:r>
      <w:r w:rsidR="00EC162A" w:rsidRPr="00362969">
        <w:rPr>
          <w:rFonts w:ascii="Arial" w:hAnsi="Arial" w:cs="Arial"/>
        </w:rPr>
        <w:t xml:space="preserve">local </w:t>
      </w:r>
      <w:r w:rsidRPr="00362969">
        <w:rPr>
          <w:rFonts w:ascii="Arial" w:hAnsi="Arial" w:cs="Arial"/>
        </w:rPr>
        <w:t xml:space="preserve">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56213E89" w14:textId="77777777" w:rsidR="005E243C" w:rsidRPr="00362969" w:rsidRDefault="005E243C" w:rsidP="005E243C">
      <w:pPr>
        <w:suppressAutoHyphens/>
        <w:jc w:val="both"/>
        <w:rPr>
          <w:rFonts w:ascii="Arial" w:hAnsi="Arial" w:cs="Arial"/>
        </w:rPr>
      </w:pPr>
    </w:p>
    <w:p w14:paraId="5468E895" w14:textId="77777777" w:rsidR="005E243C" w:rsidRPr="00362969" w:rsidRDefault="005E243C" w:rsidP="005E243C">
      <w:pPr>
        <w:jc w:val="both"/>
        <w:rPr>
          <w:rFonts w:ascii="Arial" w:hAnsi="Arial" w:cs="Arial"/>
          <w:spacing w:val="-3"/>
        </w:rPr>
      </w:pPr>
      <w:r w:rsidRPr="00362969">
        <w:rPr>
          <w:rFonts w:ascii="Arial" w:hAnsi="Arial" w:cs="Arial"/>
        </w:rPr>
        <w:t xml:space="preserve">It is considered important that student learning is regularly </w:t>
      </w:r>
      <w:proofErr w:type="gramStart"/>
      <w:r w:rsidRPr="00362969">
        <w:rPr>
          <w:rFonts w:ascii="Arial" w:hAnsi="Arial" w:cs="Arial"/>
        </w:rPr>
        <w:t>monitored</w:t>
      </w:r>
      <w:proofErr w:type="gramEnd"/>
      <w:r w:rsidRPr="00362969">
        <w:rPr>
          <w:rFonts w:ascii="Arial" w:hAnsi="Arial" w:cs="Arial"/>
        </w:rPr>
        <w:t xml:space="preserve"> and the University is introducing a timetabled system of Tutorials and Seminars within weeks which will be adapted such that it can work in the best interest of students.  Within an intensive postgraduate programme, it is important that continuity of teaching is maintained but some weeks will be specifically designated as those during which a part of the teaching time is dedicated to feedback and feedforward tutorials or during which timetabled contact exceeds the normal 2 days per week. </w:t>
      </w:r>
    </w:p>
    <w:p w14:paraId="57AF7BA9" w14:textId="77777777" w:rsidR="005E243C" w:rsidRPr="00362969" w:rsidRDefault="005E243C" w:rsidP="005E243C">
      <w:pPr>
        <w:suppressAutoHyphens/>
        <w:jc w:val="both"/>
        <w:rPr>
          <w:rFonts w:ascii="Arial" w:hAnsi="Arial" w:cs="Arial"/>
          <w:spacing w:val="-3"/>
        </w:rPr>
      </w:pPr>
    </w:p>
    <w:p w14:paraId="0227F2F1" w14:textId="31783E52" w:rsidR="00B525BB" w:rsidRPr="009C2CD7" w:rsidRDefault="001A6BE7" w:rsidP="005E243C">
      <w:pPr>
        <w:jc w:val="both"/>
        <w:rPr>
          <w:rFonts w:ascii="Arial" w:hAnsi="Arial" w:cs="Arial"/>
          <w:spacing w:val="-3"/>
        </w:rPr>
      </w:pPr>
      <w:r w:rsidRPr="00362969">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w:t>
      </w:r>
      <w:r w:rsidR="00EC162A" w:rsidRPr="00362969">
        <w:rPr>
          <w:rFonts w:ascii="Arial" w:hAnsi="Arial" w:cs="Arial"/>
        </w:rPr>
        <w:t>Canvas</w:t>
      </w:r>
      <w:r w:rsidRPr="00362969">
        <w:rPr>
          <w:rFonts w:ascii="Arial" w:hAnsi="Arial" w:cs="Arial"/>
        </w:rPr>
        <w:t xml:space="preserve">. </w:t>
      </w:r>
      <w:r w:rsidR="00B525BB" w:rsidRPr="00362969">
        <w:rPr>
          <w:rFonts w:ascii="Arial" w:hAnsi="Arial" w:cs="Arial"/>
        </w:rPr>
        <w:t xml:space="preserve"> </w:t>
      </w:r>
      <w:r w:rsidR="005E243C" w:rsidRPr="00362969">
        <w:rPr>
          <w:rFonts w:ascii="Arial" w:hAnsi="Arial" w:cs="Arial"/>
          <w:spacing w:val="-3"/>
        </w:rPr>
        <w:t>Lectures are used to impart k</w:t>
      </w:r>
      <w:r w:rsidR="00B525BB" w:rsidRPr="00362969">
        <w:rPr>
          <w:rFonts w:ascii="Arial" w:hAnsi="Arial" w:cs="Arial"/>
          <w:spacing w:val="-3"/>
        </w:rPr>
        <w:t>ey information, are often inter</w:t>
      </w:r>
      <w:r w:rsidR="005E243C" w:rsidRPr="00362969">
        <w:rPr>
          <w:rFonts w:ascii="Arial" w:hAnsi="Arial" w:cs="Arial"/>
          <w:spacing w:val="-3"/>
        </w:rPr>
        <w:t xml:space="preserve">active in nature, and are normally </w:t>
      </w:r>
      <w:r w:rsidR="00B525BB" w:rsidRPr="00362969">
        <w:rPr>
          <w:rFonts w:ascii="Arial" w:hAnsi="Arial" w:cs="Arial"/>
          <w:spacing w:val="-3"/>
        </w:rPr>
        <w:t>l</w:t>
      </w:r>
      <w:r w:rsidR="005E243C" w:rsidRPr="00362969">
        <w:rPr>
          <w:rFonts w:ascii="Arial" w:hAnsi="Arial" w:cs="Arial"/>
          <w:spacing w:val="-3"/>
        </w:rPr>
        <w:t xml:space="preserve">imited to one hour in duration, followed up by seminars.  Extensive use is made by teaching staff of e-learning via </w:t>
      </w:r>
      <w:r w:rsidR="008C530F" w:rsidRPr="00362969">
        <w:rPr>
          <w:rFonts w:ascii="Arial" w:hAnsi="Arial" w:cs="Arial"/>
          <w:spacing w:val="-3"/>
        </w:rPr>
        <w:t>Canvas</w:t>
      </w:r>
      <w:r w:rsidR="005E243C" w:rsidRPr="00362969">
        <w:rPr>
          <w:rFonts w:ascii="Arial" w:hAnsi="Arial" w:cs="Arial"/>
          <w:spacing w:val="-3"/>
        </w:rPr>
        <w:t xml:space="preserve">. </w:t>
      </w:r>
      <w:r w:rsidRPr="00362969">
        <w:rPr>
          <w:rFonts w:ascii="Arial" w:hAnsi="Arial" w:cs="Arial"/>
          <w:spacing w:val="-3"/>
        </w:rPr>
        <w:t xml:space="preserve"> </w:t>
      </w:r>
      <w:r w:rsidR="00B525BB" w:rsidRPr="00362969">
        <w:rPr>
          <w:rFonts w:ascii="Arial" w:hAnsi="Arial" w:cs="Arial"/>
          <w:spacing w:val="-3"/>
        </w:rPr>
        <w:t>Not only are teaching materials loaded up in advance of lectures, but other</w:t>
      </w:r>
      <w:r w:rsidR="00B525BB" w:rsidRPr="009C2CD7">
        <w:rPr>
          <w:rFonts w:ascii="Arial" w:hAnsi="Arial" w:cs="Arial"/>
          <w:spacing w:val="-3"/>
        </w:rPr>
        <w:t xml:space="preserve"> materials and web links are loaded, some lectures are </w:t>
      </w:r>
      <w:proofErr w:type="gramStart"/>
      <w:r w:rsidR="00B525BB" w:rsidRPr="009C2CD7">
        <w:rPr>
          <w:rFonts w:ascii="Arial" w:hAnsi="Arial" w:cs="Arial"/>
          <w:spacing w:val="-3"/>
        </w:rPr>
        <w:t>recorded</w:t>
      </w:r>
      <w:proofErr w:type="gramEnd"/>
      <w:r w:rsidR="00B525BB" w:rsidRPr="009C2CD7">
        <w:rPr>
          <w:rFonts w:ascii="Arial" w:hAnsi="Arial" w:cs="Arial"/>
          <w:spacing w:val="-3"/>
        </w:rPr>
        <w:t xml:space="preserve"> and podcasts are </w:t>
      </w:r>
      <w:r w:rsidR="00B525BB" w:rsidRPr="009C2CD7">
        <w:rPr>
          <w:rFonts w:ascii="Arial" w:hAnsi="Arial" w:cs="Arial"/>
        </w:rPr>
        <w:t>downloaded</w:t>
      </w:r>
      <w:r w:rsidR="00B525BB" w:rsidRPr="009C2CD7">
        <w:rPr>
          <w:rFonts w:ascii="Arial" w:hAnsi="Arial" w:cs="Arial"/>
          <w:spacing w:val="-3"/>
        </w:rPr>
        <w:t xml:space="preserve">.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519FB448" w14:textId="77777777" w:rsidR="00B525BB" w:rsidRPr="009C2CD7" w:rsidRDefault="00B525BB" w:rsidP="005E243C">
      <w:pPr>
        <w:jc w:val="both"/>
        <w:rPr>
          <w:rFonts w:ascii="Arial" w:hAnsi="Arial" w:cs="Arial"/>
          <w:spacing w:val="-3"/>
        </w:rPr>
      </w:pPr>
    </w:p>
    <w:p w14:paraId="76D418DA" w14:textId="77777777" w:rsidR="005E243C" w:rsidRPr="009C2CD7" w:rsidRDefault="0081736D" w:rsidP="005E243C">
      <w:pPr>
        <w:jc w:val="both"/>
        <w:rPr>
          <w:rFonts w:ascii="Arial" w:hAnsi="Arial" w:cs="Arial"/>
        </w:rPr>
      </w:pPr>
      <w:r w:rsidRPr="009C2CD7">
        <w:rPr>
          <w:rFonts w:ascii="Arial" w:hAnsi="Arial"/>
        </w:rPr>
        <w:t xml:space="preserve">All courses in the Kingston School of Art offer </w:t>
      </w:r>
      <w:proofErr w:type="gramStart"/>
      <w:r w:rsidRPr="009C2CD7">
        <w:rPr>
          <w:rFonts w:ascii="Arial" w:hAnsi="Arial"/>
        </w:rPr>
        <w:t>students</w:t>
      </w:r>
      <w:proofErr w:type="gramEnd"/>
      <w:r w:rsidRPr="009C2CD7">
        <w:rPr>
          <w:rFonts w:ascii="Arial" w:hAnsi="Arial"/>
        </w:rPr>
        <w:t xml:space="preserve"> free access to the online video tutorial platform L</w:t>
      </w:r>
      <w:r w:rsidR="00004F12">
        <w:rPr>
          <w:rFonts w:ascii="Arial" w:hAnsi="Arial"/>
        </w:rPr>
        <w:t>inkedIn Learning</w:t>
      </w:r>
      <w:r w:rsidRPr="009C2CD7">
        <w:rPr>
          <w:rFonts w:ascii="Arial" w:hAnsi="Arial"/>
        </w:rPr>
        <w:t>.</w:t>
      </w:r>
      <w:r w:rsidRPr="009C2CD7">
        <w:rPr>
          <w:rFonts w:ascii="Arial" w:hAnsi="Arial" w:cs="Arial"/>
        </w:rPr>
        <w:t xml:space="preserve"> </w:t>
      </w:r>
      <w:r w:rsidR="001A6BE7" w:rsidRPr="009C2CD7">
        <w:rPr>
          <w:rFonts w:ascii="Arial" w:hAnsi="Arial" w:cs="Arial"/>
        </w:rPr>
        <w:t xml:space="preserve">There is a wide range of subjects to choose from, many with downloadable exercise files, including software tutorials covering photography, graphics, web design, audio and music, </w:t>
      </w:r>
      <w:proofErr w:type="gramStart"/>
      <w:r w:rsidR="001A6BE7" w:rsidRPr="009C2CD7">
        <w:rPr>
          <w:rFonts w:ascii="Arial" w:hAnsi="Arial" w:cs="Arial"/>
        </w:rPr>
        <w:t>CAD</w:t>
      </w:r>
      <w:proofErr w:type="gramEnd"/>
      <w:r w:rsidR="001A6BE7" w:rsidRPr="009C2CD7">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1CA6D37" w14:textId="77777777" w:rsidR="005E243C" w:rsidRPr="009C2CD7" w:rsidRDefault="005E243C" w:rsidP="005E243C">
      <w:pPr>
        <w:jc w:val="both"/>
        <w:rPr>
          <w:rFonts w:ascii="Arial" w:hAnsi="Arial" w:cs="Arial"/>
        </w:rPr>
      </w:pPr>
    </w:p>
    <w:p w14:paraId="0DCCA0F0" w14:textId="77777777" w:rsidR="005E243C" w:rsidRPr="009C2CD7" w:rsidRDefault="005E243C" w:rsidP="005E243C">
      <w:pPr>
        <w:jc w:val="both"/>
        <w:rPr>
          <w:rFonts w:ascii="Arial" w:hAnsi="Arial" w:cs="Arial"/>
        </w:rPr>
      </w:pPr>
      <w:r w:rsidRPr="009C2CD7">
        <w:rPr>
          <w:rFonts w:ascii="Arial" w:hAnsi="Arial" w:cs="Arial"/>
        </w:rPr>
        <w:t xml:space="preserve">Developing skills is also critical to successful vocational education. These skills are practical – such as the ability to work together, present orally and write professional reports but one of the key skills is to obtain competency in object identification and the process of establishing provenance.  These skills are then used for the practical cataloguing project which enables students to put into practice much of the theory they have learned. They are expected to develop competence in the use of IT applications such as word and have the ability to use Excel for simple appraisal exercises and to prepare a business plan. </w:t>
      </w:r>
    </w:p>
    <w:p w14:paraId="7E46D560" w14:textId="77777777" w:rsidR="0081736D" w:rsidRPr="009C2CD7" w:rsidRDefault="0081736D" w:rsidP="005E243C">
      <w:pPr>
        <w:jc w:val="both"/>
        <w:rPr>
          <w:rFonts w:ascii="Arial" w:hAnsi="Arial" w:cs="Arial"/>
        </w:rPr>
      </w:pPr>
    </w:p>
    <w:p w14:paraId="7E74BAEF" w14:textId="77777777" w:rsidR="005E243C" w:rsidRPr="009C2CD7" w:rsidRDefault="005E243C" w:rsidP="005E243C">
      <w:pPr>
        <w:jc w:val="both"/>
        <w:rPr>
          <w:rFonts w:ascii="Arial" w:hAnsi="Arial" w:cs="Arial"/>
        </w:rPr>
      </w:pPr>
      <w:r w:rsidRPr="009C2CD7">
        <w:rPr>
          <w:rFonts w:ascii="Arial" w:hAnsi="Arial" w:cs="Arial"/>
        </w:rPr>
        <w:t>Students also need to develop high level information retrieval skills and the ability to design and execute research effectively using appropriate analysis tools and draw relevant and reasoned conclusions, as these skills underpin their entire learning. In addition to the Major Project module</w:t>
      </w:r>
      <w:r w:rsidR="0013525F" w:rsidRPr="009C2CD7">
        <w:rPr>
          <w:rFonts w:ascii="Arial" w:hAnsi="Arial" w:cs="Arial"/>
        </w:rPr>
        <w:t xml:space="preserve"> (HA7</w:t>
      </w:r>
      <w:r w:rsidR="00D23561">
        <w:rPr>
          <w:rFonts w:ascii="Arial" w:hAnsi="Arial" w:cs="Arial"/>
        </w:rPr>
        <w:t>201</w:t>
      </w:r>
      <w:r w:rsidR="0013525F" w:rsidRPr="009C2CD7">
        <w:rPr>
          <w:rFonts w:ascii="Arial" w:hAnsi="Arial" w:cs="Arial"/>
        </w:rPr>
        <w:t xml:space="preserve">) </w:t>
      </w:r>
      <w:r w:rsidRPr="009C2CD7">
        <w:rPr>
          <w:rFonts w:ascii="Arial" w:hAnsi="Arial" w:cs="Arial"/>
        </w:rPr>
        <w:t xml:space="preserve">which provides the prime vehicle for the formal learning of these skills, they are practiced and enhanced through exercises for example the resolution of legal problems that may occur in the client/advisor relationship, by debating some of the ethical and policy issues that they may face in their subsequent professional lives and through the Field Trip project. The </w:t>
      </w:r>
      <w:r w:rsidRPr="009C2CD7">
        <w:rPr>
          <w:rFonts w:ascii="Arial" w:hAnsi="Arial" w:cs="Arial"/>
        </w:rPr>
        <w:lastRenderedPageBreak/>
        <w:t>learning and assessment philosophy also places emphasis on personal skills development, through simulated practice and group-based activities which develop team working skills and respect for colleagues which are critical dimensions of professional practice.</w:t>
      </w:r>
    </w:p>
    <w:p w14:paraId="5F3454CA" w14:textId="77777777" w:rsidR="005E243C" w:rsidRPr="009C2CD7" w:rsidRDefault="005E243C" w:rsidP="005E243C">
      <w:pPr>
        <w:jc w:val="both"/>
        <w:rPr>
          <w:rFonts w:ascii="Arial" w:hAnsi="Arial" w:cs="Arial"/>
          <w:i/>
        </w:rPr>
      </w:pPr>
    </w:p>
    <w:p w14:paraId="75A5ADDC" w14:textId="77777777" w:rsidR="005E243C" w:rsidRPr="009C2CD7" w:rsidRDefault="005E243C" w:rsidP="005E243C">
      <w:pPr>
        <w:jc w:val="both"/>
        <w:rPr>
          <w:rFonts w:ascii="Arial" w:hAnsi="Arial" w:cs="Arial"/>
          <w:i/>
        </w:rPr>
      </w:pPr>
      <w:r w:rsidRPr="009C2CD7">
        <w:rPr>
          <w:rFonts w:ascii="Arial" w:hAnsi="Arial" w:cs="Arial"/>
          <w:i/>
        </w:rPr>
        <w:t>Capstone Project</w:t>
      </w:r>
    </w:p>
    <w:p w14:paraId="700BC103" w14:textId="77777777" w:rsidR="005E243C" w:rsidRPr="009C2CD7" w:rsidRDefault="005E243C" w:rsidP="005E243C">
      <w:pPr>
        <w:jc w:val="both"/>
        <w:rPr>
          <w:rFonts w:ascii="Arial" w:hAnsi="Arial" w:cs="Arial"/>
          <w:i/>
        </w:rPr>
      </w:pPr>
    </w:p>
    <w:p w14:paraId="0DF8861B" w14:textId="44801167" w:rsidR="005E243C" w:rsidRPr="009C2CD7" w:rsidRDefault="007619E0" w:rsidP="005E243C">
      <w:pPr>
        <w:jc w:val="both"/>
        <w:rPr>
          <w:rFonts w:ascii="Arial" w:hAnsi="Arial" w:cs="Arial"/>
        </w:rPr>
      </w:pPr>
      <w:r>
        <w:rPr>
          <w:rFonts w:ascii="Arial" w:hAnsi="Arial" w:cs="Arial"/>
        </w:rPr>
        <w:t>A</w:t>
      </w:r>
      <w:r w:rsidR="005E243C" w:rsidRPr="009C2CD7">
        <w:rPr>
          <w:rFonts w:ascii="Arial" w:hAnsi="Arial" w:cs="Arial"/>
        </w:rPr>
        <w:t>ll students should undertake a ‘Capstone Project’ which helps the student to synthesise their learning on their programme.  In the case of the MA</w:t>
      </w:r>
      <w:r w:rsidR="00872466">
        <w:rPr>
          <w:rFonts w:ascii="Arial" w:hAnsi="Arial" w:cs="Arial"/>
        </w:rPr>
        <w:t xml:space="preserve"> Art Business</w:t>
      </w:r>
      <w:r w:rsidR="005E243C" w:rsidRPr="009C2CD7">
        <w:rPr>
          <w:rFonts w:ascii="Arial" w:hAnsi="Arial" w:cs="Arial"/>
        </w:rPr>
        <w:t>, the Capstone Project is the Major Project</w:t>
      </w:r>
      <w:r w:rsidR="00181D5F" w:rsidRPr="009C2CD7">
        <w:rPr>
          <w:rFonts w:ascii="Arial" w:hAnsi="Arial" w:cs="Arial"/>
        </w:rPr>
        <w:t xml:space="preserve"> </w:t>
      </w:r>
      <w:r w:rsidR="0013525F" w:rsidRPr="009C2CD7">
        <w:rPr>
          <w:rFonts w:ascii="Arial" w:hAnsi="Arial" w:cs="Arial"/>
        </w:rPr>
        <w:t>(HA7</w:t>
      </w:r>
      <w:r w:rsidR="00D23561">
        <w:rPr>
          <w:rFonts w:ascii="Arial" w:hAnsi="Arial" w:cs="Arial"/>
        </w:rPr>
        <w:t>201</w:t>
      </w:r>
      <w:r w:rsidR="0013525F" w:rsidRPr="009C2CD7">
        <w:rPr>
          <w:rFonts w:ascii="Arial" w:hAnsi="Arial" w:cs="Arial"/>
        </w:rPr>
        <w:t>)</w:t>
      </w:r>
      <w:r w:rsidR="005E243C" w:rsidRPr="009C2CD7">
        <w:rPr>
          <w:rFonts w:ascii="Arial" w:hAnsi="Arial" w:cs="Arial"/>
        </w:rPr>
        <w:t xml:space="preserve">, in which students are encouraged to undertake a project of a type that is appropriate to them personally but which will help them to synthesise their learning and produce new knowledge.  Therefore, a student in full-time employment in the industry studying part-time might choose to study something related to their own organisation, whilst another who perhaps comes with a strong computing background might test software applications, whilst a third may undertake a standard dissertation.   We are committed to the principle that each graduate,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and inter-personal and analytical skills.  In all cases students are counselled as to what research vehicle is appropriate to their own background, </w:t>
      </w:r>
      <w:proofErr w:type="gramStart"/>
      <w:r w:rsidR="005E243C" w:rsidRPr="009C2CD7">
        <w:rPr>
          <w:rFonts w:ascii="Arial" w:hAnsi="Arial" w:cs="Arial"/>
        </w:rPr>
        <w:t>expertise</w:t>
      </w:r>
      <w:proofErr w:type="gramEnd"/>
      <w:r w:rsidR="005E243C" w:rsidRPr="009C2CD7">
        <w:rPr>
          <w:rFonts w:ascii="Arial" w:hAnsi="Arial" w:cs="Arial"/>
        </w:rPr>
        <w:t xml:space="preserve"> and aspirations.</w:t>
      </w:r>
    </w:p>
    <w:p w14:paraId="123D7096" w14:textId="77777777" w:rsidR="005E243C" w:rsidRPr="009C2CD7" w:rsidRDefault="005E243C" w:rsidP="005E243C">
      <w:pPr>
        <w:jc w:val="both"/>
        <w:rPr>
          <w:rFonts w:ascii="Arial" w:hAnsi="Arial" w:cs="Arial"/>
        </w:rPr>
      </w:pPr>
    </w:p>
    <w:p w14:paraId="5A14D580" w14:textId="77777777" w:rsidR="005E243C" w:rsidRPr="009C2CD7" w:rsidRDefault="005E243C" w:rsidP="005E243C">
      <w:pPr>
        <w:jc w:val="both"/>
        <w:rPr>
          <w:rFonts w:ascii="Arial" w:hAnsi="Arial" w:cs="Arial"/>
          <w:i/>
        </w:rPr>
      </w:pPr>
      <w:r w:rsidRPr="009C2CD7">
        <w:rPr>
          <w:rFonts w:ascii="Arial" w:hAnsi="Arial" w:cs="Arial"/>
          <w:i/>
        </w:rPr>
        <w:t>Assessment</w:t>
      </w:r>
    </w:p>
    <w:p w14:paraId="6C4F7361" w14:textId="77777777" w:rsidR="005E243C" w:rsidRPr="009C2CD7" w:rsidRDefault="005E243C" w:rsidP="005E243C">
      <w:pPr>
        <w:suppressAutoHyphens/>
        <w:jc w:val="both"/>
        <w:outlineLvl w:val="0"/>
        <w:rPr>
          <w:rFonts w:ascii="Arial" w:hAnsi="Arial" w:cs="Arial"/>
        </w:rPr>
      </w:pPr>
    </w:p>
    <w:p w14:paraId="3F0A2EF3" w14:textId="77777777" w:rsidR="005E243C" w:rsidRPr="009C2CD7" w:rsidRDefault="005E243C" w:rsidP="005E243C">
      <w:pPr>
        <w:jc w:val="both"/>
        <w:rPr>
          <w:rFonts w:ascii="Arial" w:hAnsi="Arial" w:cs="Arial"/>
        </w:rPr>
      </w:pPr>
      <w:r w:rsidRPr="009C2CD7">
        <w:rPr>
          <w:rFonts w:ascii="Arial" w:hAnsi="Arial" w:cs="Arial"/>
        </w:rPr>
        <w:t xml:space="preserve">Assessment is both formative (i.e. the work is </w:t>
      </w:r>
      <w:proofErr w:type="gramStart"/>
      <w:r w:rsidRPr="009C2CD7">
        <w:rPr>
          <w:rFonts w:ascii="Arial" w:hAnsi="Arial" w:cs="Arial"/>
        </w:rPr>
        <w:t>marked</w:t>
      </w:r>
      <w:proofErr w:type="gramEnd"/>
      <w:r w:rsidRPr="009C2CD7">
        <w:rPr>
          <w:rFonts w:ascii="Arial" w:hAnsi="Arial" w:cs="Arial"/>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may include any or all of the following:</w:t>
      </w:r>
    </w:p>
    <w:p w14:paraId="04B7EA89" w14:textId="77777777" w:rsidR="005E243C" w:rsidRPr="009C2CD7" w:rsidRDefault="005E243C" w:rsidP="005E243C">
      <w:pPr>
        <w:suppressAutoHyphens/>
        <w:jc w:val="both"/>
        <w:outlineLvl w:val="0"/>
        <w:rPr>
          <w:rFonts w:ascii="Arial" w:hAnsi="Arial" w:cs="Arial"/>
        </w:rPr>
      </w:pPr>
    </w:p>
    <w:p w14:paraId="1EAD3D79"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Draft submissions for </w:t>
      </w:r>
      <w:proofErr w:type="gramStart"/>
      <w:r w:rsidRPr="009C2CD7">
        <w:rPr>
          <w:rFonts w:ascii="Arial" w:hAnsi="Arial" w:cs="Arial"/>
        </w:rPr>
        <w:t>comment;</w:t>
      </w:r>
      <w:proofErr w:type="gramEnd"/>
    </w:p>
    <w:p w14:paraId="771C0B2B"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Formative seminar </w:t>
      </w:r>
      <w:proofErr w:type="gramStart"/>
      <w:r w:rsidRPr="009C2CD7">
        <w:rPr>
          <w:rFonts w:ascii="Arial" w:hAnsi="Arial" w:cs="Arial"/>
        </w:rPr>
        <w:t>sessions;</w:t>
      </w:r>
      <w:proofErr w:type="gramEnd"/>
    </w:p>
    <w:p w14:paraId="09E56404"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On-line discussion groups monitored by </w:t>
      </w:r>
      <w:proofErr w:type="gramStart"/>
      <w:r w:rsidRPr="009C2CD7">
        <w:rPr>
          <w:rFonts w:ascii="Arial" w:hAnsi="Arial" w:cs="Arial"/>
        </w:rPr>
        <w:t>staff;</w:t>
      </w:r>
      <w:proofErr w:type="gramEnd"/>
      <w:r w:rsidRPr="009C2CD7">
        <w:rPr>
          <w:rFonts w:ascii="Arial" w:hAnsi="Arial" w:cs="Arial"/>
        </w:rPr>
        <w:t xml:space="preserve"> </w:t>
      </w:r>
    </w:p>
    <w:p w14:paraId="403A9670"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Formal ‘client meetings’ in which notes are made and feedback given; and </w:t>
      </w:r>
    </w:p>
    <w:p w14:paraId="22AA2E3E"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The preparation of portfolios of work based on weekly seminar work, where only the final portfolio is assessed </w:t>
      </w:r>
      <w:proofErr w:type="spellStart"/>
      <w:r w:rsidRPr="009C2CD7">
        <w:rPr>
          <w:rFonts w:ascii="Arial" w:hAnsi="Arial" w:cs="Arial"/>
        </w:rPr>
        <w:t>summatively</w:t>
      </w:r>
      <w:proofErr w:type="spellEnd"/>
      <w:r w:rsidRPr="009C2CD7">
        <w:rPr>
          <w:rFonts w:ascii="Arial" w:hAnsi="Arial" w:cs="Arial"/>
        </w:rPr>
        <w:t>.</w:t>
      </w:r>
    </w:p>
    <w:p w14:paraId="75BCB50C" w14:textId="77777777" w:rsidR="005E243C" w:rsidRPr="009C2CD7" w:rsidRDefault="005E243C" w:rsidP="005E243C">
      <w:pPr>
        <w:suppressAutoHyphens/>
        <w:jc w:val="both"/>
        <w:outlineLvl w:val="0"/>
        <w:rPr>
          <w:rFonts w:ascii="Arial" w:hAnsi="Arial" w:cs="Arial"/>
        </w:rPr>
      </w:pPr>
    </w:p>
    <w:p w14:paraId="637A73DC" w14:textId="77777777" w:rsidR="005E243C" w:rsidRPr="009C2CD7" w:rsidRDefault="005E243C" w:rsidP="005E243C">
      <w:pPr>
        <w:jc w:val="both"/>
        <w:rPr>
          <w:rFonts w:ascii="Arial" w:hAnsi="Arial" w:cs="Arial"/>
        </w:rPr>
      </w:pPr>
      <w:r w:rsidRPr="009C2CD7">
        <w:rPr>
          <w:rFonts w:ascii="Arial" w:hAnsi="Arial" w:cs="Arial"/>
        </w:rPr>
        <w:t xml:space="preserve">Summative feedback takes a wide range of forms, some of which have been outlined under the teaching and learning section above and all of which are detailed in the Module Descriptors.  In the case of this programme, which requires considerable reflective thinking and theoretical positioning in combination with the articulation of practical skills, it has been deemed that written examinations are not appropriate. Accordingly, each taught module is tested both by a variety of types of coursework brief, some individual some group which are designed to test each learning outcome. </w:t>
      </w:r>
    </w:p>
    <w:p w14:paraId="6BBBAB57" w14:textId="77777777" w:rsidR="005E243C" w:rsidRPr="009C2CD7" w:rsidRDefault="005E243C" w:rsidP="005E243C">
      <w:pPr>
        <w:suppressAutoHyphens/>
        <w:jc w:val="both"/>
        <w:outlineLvl w:val="0"/>
        <w:rPr>
          <w:rFonts w:ascii="Arial" w:hAnsi="Arial" w:cs="Arial"/>
        </w:rPr>
      </w:pPr>
    </w:p>
    <w:p w14:paraId="19A92271" w14:textId="77777777" w:rsidR="005E243C" w:rsidRPr="009C2CD7" w:rsidRDefault="005E243C" w:rsidP="005E243C">
      <w:pPr>
        <w:jc w:val="both"/>
        <w:rPr>
          <w:rFonts w:ascii="Arial" w:hAnsi="Arial" w:cs="Arial"/>
        </w:rPr>
      </w:pPr>
      <w:r w:rsidRPr="009C2CD7">
        <w:rPr>
          <w:rFonts w:ascii="Arial" w:hAnsi="Arial" w:cs="Arial"/>
        </w:rPr>
        <w:t xml:space="preserve">In designing coursework assignments, a policy has been adopted to ensure that, as far as possible, emphasis is placed on developing simulated and </w:t>
      </w:r>
      <w:proofErr w:type="gramStart"/>
      <w:r w:rsidRPr="009C2CD7">
        <w:rPr>
          <w:rFonts w:ascii="Arial" w:hAnsi="Arial" w:cs="Arial"/>
        </w:rPr>
        <w:t>real world</w:t>
      </w:r>
      <w:proofErr w:type="gramEnd"/>
      <w:r w:rsidRPr="009C2CD7">
        <w:rPr>
          <w:rFonts w:ascii="Arial" w:hAnsi="Arial" w:cs="Arial"/>
        </w:rPr>
        <w:t xml:space="preserve"> experiences. This approach, which ensures that students write professional reports, produce a </w:t>
      </w:r>
      <w:proofErr w:type="gramStart"/>
      <w:r w:rsidRPr="009C2CD7">
        <w:rPr>
          <w:rFonts w:ascii="Arial" w:hAnsi="Arial" w:cs="Arial"/>
        </w:rPr>
        <w:t>catalogue</w:t>
      </w:r>
      <w:proofErr w:type="gramEnd"/>
      <w:r w:rsidRPr="009C2CD7">
        <w:rPr>
          <w:rFonts w:ascii="Arial" w:hAnsi="Arial" w:cs="Arial"/>
        </w:rPr>
        <w:t xml:space="preserve"> and argue a legal case, is focused on developing employability skills. However, </w:t>
      </w:r>
      <w:r w:rsidR="00A241ED" w:rsidRPr="009C2CD7">
        <w:rPr>
          <w:rFonts w:ascii="Arial" w:hAnsi="Arial" w:cs="Arial"/>
        </w:rPr>
        <w:t xml:space="preserve">all </w:t>
      </w:r>
      <w:r w:rsidRPr="009C2CD7">
        <w:rPr>
          <w:rFonts w:ascii="Arial" w:hAnsi="Arial" w:cs="Arial"/>
        </w:rPr>
        <w:t>the module</w:t>
      </w:r>
      <w:r w:rsidR="00A241ED" w:rsidRPr="009C2CD7">
        <w:rPr>
          <w:rFonts w:ascii="Arial" w:hAnsi="Arial" w:cs="Arial"/>
        </w:rPr>
        <w:t>s</w:t>
      </w:r>
      <w:r w:rsidRPr="009C2CD7">
        <w:rPr>
          <w:rFonts w:ascii="Arial" w:hAnsi="Arial" w:cs="Arial"/>
        </w:rPr>
        <w:t xml:space="preserve"> </w:t>
      </w:r>
      <w:r w:rsidR="00A241ED" w:rsidRPr="009C2CD7">
        <w:rPr>
          <w:rFonts w:ascii="Arial" w:hAnsi="Arial" w:cs="Arial"/>
        </w:rPr>
        <w:t xml:space="preserve">leading up to </w:t>
      </w:r>
      <w:r w:rsidRPr="009C2CD7">
        <w:rPr>
          <w:rFonts w:ascii="Arial" w:hAnsi="Arial" w:cs="Arial"/>
        </w:rPr>
        <w:t xml:space="preserve">and </w:t>
      </w:r>
      <w:r w:rsidR="00A241ED" w:rsidRPr="009C2CD7">
        <w:rPr>
          <w:rFonts w:ascii="Arial" w:hAnsi="Arial" w:cs="Arial"/>
        </w:rPr>
        <w:t xml:space="preserve">particularly </w:t>
      </w:r>
      <w:r w:rsidRPr="009C2CD7">
        <w:rPr>
          <w:rFonts w:ascii="Arial" w:hAnsi="Arial" w:cs="Arial"/>
        </w:rPr>
        <w:t xml:space="preserve">the </w:t>
      </w:r>
      <w:r w:rsidR="00A241ED" w:rsidRPr="009C2CD7">
        <w:rPr>
          <w:rFonts w:ascii="Arial" w:hAnsi="Arial" w:cs="Arial"/>
        </w:rPr>
        <w:t>Major Project</w:t>
      </w:r>
      <w:r w:rsidRPr="009C2CD7">
        <w:rPr>
          <w:rFonts w:ascii="Arial" w:hAnsi="Arial" w:cs="Arial"/>
        </w:rPr>
        <w:t xml:space="preserve"> ensure that they can create and sustain an argument and competently produce rigorous academic research.  </w:t>
      </w:r>
    </w:p>
    <w:p w14:paraId="089B0A04" w14:textId="77777777" w:rsidR="005E243C" w:rsidRPr="009C2CD7" w:rsidRDefault="005E243C" w:rsidP="005E243C">
      <w:pPr>
        <w:suppressAutoHyphens/>
        <w:jc w:val="both"/>
        <w:outlineLvl w:val="0"/>
        <w:rPr>
          <w:rFonts w:ascii="Arial" w:hAnsi="Arial" w:cs="Arial"/>
        </w:rPr>
      </w:pPr>
    </w:p>
    <w:p w14:paraId="3EDC0170" w14:textId="09DEA2BF" w:rsidR="005E243C" w:rsidRPr="009C2CD7" w:rsidRDefault="75488814" w:rsidP="005E243C">
      <w:pPr>
        <w:jc w:val="both"/>
        <w:rPr>
          <w:rFonts w:ascii="Arial" w:hAnsi="Arial" w:cs="Arial"/>
        </w:rPr>
      </w:pPr>
      <w:r w:rsidRPr="75488814">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Four modules are taught throughout the first 2 teaching blocks (October to April), whilst the Major Project is undertaken from May until </w:t>
      </w:r>
      <w:r w:rsidRPr="75488814">
        <w:rPr>
          <w:rFonts w:ascii="Arial" w:hAnsi="Arial" w:cs="Arial"/>
        </w:rPr>
        <w:lastRenderedPageBreak/>
        <w:t xml:space="preserve">August with a final presentation taking place at the beginning of September. Each module is assessed </w:t>
      </w:r>
      <w:r w:rsidRPr="00362969">
        <w:rPr>
          <w:rFonts w:ascii="Arial" w:hAnsi="Arial" w:cs="Arial"/>
        </w:rPr>
        <w:t xml:space="preserve">by a similar level of effort and output, normally in the range of 5,000-9,000 words, with the exception of the </w:t>
      </w:r>
      <w:r w:rsidR="00EC162A" w:rsidRPr="00362969">
        <w:rPr>
          <w:rFonts w:ascii="Arial" w:hAnsi="Arial" w:cs="Arial"/>
        </w:rPr>
        <w:t xml:space="preserve">60 credit Business and Art </w:t>
      </w:r>
      <w:r w:rsidR="00362969" w:rsidRPr="00362969">
        <w:rPr>
          <w:rFonts w:ascii="Arial" w:hAnsi="Arial" w:cs="Arial"/>
        </w:rPr>
        <w:t>m</w:t>
      </w:r>
      <w:r w:rsidR="00EC162A" w:rsidRPr="00362969">
        <w:rPr>
          <w:rFonts w:ascii="Arial" w:hAnsi="Arial" w:cs="Arial"/>
        </w:rPr>
        <w:t xml:space="preserve">odule and the </w:t>
      </w:r>
      <w:r w:rsidRPr="00362969">
        <w:rPr>
          <w:rFonts w:ascii="Arial" w:hAnsi="Arial" w:cs="Arial"/>
        </w:rPr>
        <w:t>Major Project, which is between 12,000 to 15,000 words</w:t>
      </w:r>
      <w:r w:rsidRPr="75488814">
        <w:rPr>
          <w:rFonts w:ascii="Arial" w:hAnsi="Arial" w:cs="Arial"/>
        </w:rPr>
        <w:t xml:space="preserve">.  </w:t>
      </w:r>
    </w:p>
    <w:p w14:paraId="192FF231" w14:textId="77777777" w:rsidR="005E243C" w:rsidRPr="009C2CD7" w:rsidRDefault="005E243C" w:rsidP="005E243C">
      <w:pPr>
        <w:suppressAutoHyphens/>
        <w:jc w:val="both"/>
        <w:outlineLvl w:val="0"/>
        <w:rPr>
          <w:rFonts w:ascii="Arial" w:hAnsi="Arial" w:cs="Arial"/>
        </w:rPr>
      </w:pPr>
    </w:p>
    <w:p w14:paraId="5F6B06BC" w14:textId="77777777" w:rsidR="005E243C" w:rsidRDefault="005E243C" w:rsidP="005E243C">
      <w:pPr>
        <w:jc w:val="both"/>
        <w:rPr>
          <w:rFonts w:ascii="Arial" w:hAnsi="Arial" w:cs="Arial"/>
        </w:rPr>
      </w:pPr>
      <w:r w:rsidRPr="009C2CD7">
        <w:rPr>
          <w:rFonts w:ascii="Arial" w:hAnsi="Arial" w:cs="Arial"/>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some colleagues are experimenting with the use of video software for individual feedback on work submitted online.  The method used will vary depending on the task that was undertaken but staff realise the need for it to be timely and supportive.  </w:t>
      </w:r>
    </w:p>
    <w:p w14:paraId="27EE3855" w14:textId="77777777" w:rsidR="006C2ED3" w:rsidRDefault="006C2ED3" w:rsidP="005E243C">
      <w:pPr>
        <w:jc w:val="both"/>
        <w:rPr>
          <w:rFonts w:ascii="Arial" w:hAnsi="Arial" w:cs="Arial"/>
        </w:rPr>
      </w:pPr>
    </w:p>
    <w:p w14:paraId="78F3ED24" w14:textId="77777777" w:rsidR="006C2ED3" w:rsidRPr="006C2ED3" w:rsidRDefault="006C2ED3" w:rsidP="00147557">
      <w:pPr>
        <w:jc w:val="both"/>
      </w:pPr>
      <w:r w:rsidRPr="006C2ED3">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14:paraId="40DD7D3B" w14:textId="77777777" w:rsidR="005E243C" w:rsidRPr="009C2CD7" w:rsidRDefault="005E243C" w:rsidP="005E243C">
      <w:pPr>
        <w:rPr>
          <w:rFonts w:ascii="Arial" w:hAnsi="Arial" w:cs="Arial"/>
        </w:rPr>
      </w:pPr>
    </w:p>
    <w:p w14:paraId="0C1A23B8"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Support for Students and their Learning</w:t>
      </w:r>
    </w:p>
    <w:p w14:paraId="61D8F0CE" w14:textId="77777777" w:rsidR="005E243C" w:rsidRPr="009C2CD7" w:rsidRDefault="005E243C" w:rsidP="005E243C">
      <w:pPr>
        <w:rPr>
          <w:rFonts w:ascii="Arial" w:hAnsi="Arial" w:cs="Arial"/>
          <w:b/>
        </w:rPr>
      </w:pPr>
    </w:p>
    <w:p w14:paraId="5A9AFA0F" w14:textId="77777777" w:rsidR="005E243C" w:rsidRPr="009C2CD7" w:rsidRDefault="005E243C" w:rsidP="005E243C">
      <w:pPr>
        <w:jc w:val="both"/>
        <w:rPr>
          <w:rFonts w:ascii="Arial" w:hAnsi="Arial" w:cs="Arial"/>
        </w:rPr>
      </w:pPr>
      <w:r w:rsidRPr="009C2CD7">
        <w:rPr>
          <w:rFonts w:ascii="Arial" w:hAnsi="Arial" w:cs="Arial"/>
        </w:rPr>
        <w:t>Students are supported by a variety of means at University, Faculty and local level and by the Union of Kingston Students and by the Academic Team who seek to support</w:t>
      </w:r>
      <w:r w:rsidR="005C51AA" w:rsidRPr="009C2CD7">
        <w:rPr>
          <w:rFonts w:ascii="Arial" w:hAnsi="Arial" w:cs="Arial"/>
        </w:rPr>
        <w:t xml:space="preserve"> </w:t>
      </w:r>
      <w:r w:rsidRPr="009C2CD7">
        <w:rPr>
          <w:rFonts w:ascii="Arial" w:hAnsi="Arial" w:cs="Arial"/>
        </w:rPr>
        <w:t>students</w:t>
      </w:r>
      <w:r w:rsidR="00B525BB" w:rsidRPr="009C2CD7">
        <w:rPr>
          <w:rFonts w:ascii="Arial" w:hAnsi="Arial" w:cs="Arial"/>
        </w:rPr>
        <w:t xml:space="preserve"> whether face-</w:t>
      </w:r>
      <w:r w:rsidR="005C51AA" w:rsidRPr="009C2CD7">
        <w:rPr>
          <w:rFonts w:ascii="Arial" w:hAnsi="Arial" w:cs="Arial"/>
        </w:rPr>
        <w:t>to</w:t>
      </w:r>
      <w:r w:rsidR="00B525BB" w:rsidRPr="009C2CD7">
        <w:rPr>
          <w:rFonts w:ascii="Arial" w:hAnsi="Arial" w:cs="Arial"/>
        </w:rPr>
        <w:t>-face in-</w:t>
      </w:r>
      <w:r w:rsidR="005C51AA" w:rsidRPr="009C2CD7">
        <w:rPr>
          <w:rFonts w:ascii="Arial" w:hAnsi="Arial" w:cs="Arial"/>
        </w:rPr>
        <w:t>class time, office hours, through the VLE, or email</w:t>
      </w:r>
      <w:r w:rsidRPr="009C2CD7">
        <w:rPr>
          <w:rFonts w:ascii="Arial" w:hAnsi="Arial" w:cs="Arial"/>
        </w:rPr>
        <w:t xml:space="preserve">.  We are particularly mindful that postgraduate students, many of whom are balancing work and study, need clear ‘signposting’ to ensure that they are well supported and in a timely fashion. </w:t>
      </w:r>
    </w:p>
    <w:p w14:paraId="0677E885" w14:textId="77777777" w:rsidR="005E243C" w:rsidRPr="009C2CD7" w:rsidRDefault="005E243C" w:rsidP="005E243C">
      <w:pPr>
        <w:jc w:val="both"/>
        <w:rPr>
          <w:rFonts w:ascii="Arial" w:hAnsi="Arial" w:cs="Arial"/>
        </w:rPr>
      </w:pPr>
    </w:p>
    <w:p w14:paraId="411FEC57" w14:textId="77777777" w:rsidR="005E243C" w:rsidRPr="009C2CD7" w:rsidRDefault="005E243C" w:rsidP="005E243C">
      <w:pPr>
        <w:jc w:val="both"/>
        <w:rPr>
          <w:rFonts w:ascii="Arial" w:hAnsi="Arial" w:cs="Arial"/>
        </w:rPr>
      </w:pPr>
      <w:r w:rsidRPr="009C2CD7">
        <w:rPr>
          <w:rFonts w:ascii="Arial" w:hAnsi="Arial" w:cs="Arial"/>
        </w:rPr>
        <w:t>The following mechanisms are used in support of students:</w:t>
      </w:r>
    </w:p>
    <w:p w14:paraId="00BA9E06" w14:textId="77777777" w:rsidR="005E243C" w:rsidRPr="009C2CD7" w:rsidRDefault="005E243C" w:rsidP="005E243C">
      <w:pPr>
        <w:jc w:val="both"/>
        <w:rPr>
          <w:rFonts w:ascii="Arial" w:hAnsi="Arial" w:cs="Arial"/>
          <w:i/>
        </w:rPr>
      </w:pPr>
    </w:p>
    <w:p w14:paraId="124D0C8C" w14:textId="77777777" w:rsidR="005E243C" w:rsidRPr="009C2CD7" w:rsidRDefault="005E243C" w:rsidP="005E243C">
      <w:pPr>
        <w:tabs>
          <w:tab w:val="left" w:pos="426"/>
        </w:tabs>
        <w:jc w:val="both"/>
        <w:rPr>
          <w:rFonts w:ascii="Arial" w:hAnsi="Arial" w:cs="Arial"/>
        </w:rPr>
      </w:pPr>
      <w:r w:rsidRPr="009C2CD7">
        <w:rPr>
          <w:rFonts w:ascii="Arial" w:hAnsi="Arial" w:cs="Arial"/>
        </w:rPr>
        <w:t>Students have the following mechanisms to provide support at the point of need:</w:t>
      </w:r>
    </w:p>
    <w:p w14:paraId="30E70B76" w14:textId="77777777" w:rsidR="005E243C" w:rsidRPr="009C2CD7" w:rsidRDefault="005E243C" w:rsidP="005E243C">
      <w:pPr>
        <w:tabs>
          <w:tab w:val="left" w:pos="426"/>
        </w:tabs>
        <w:ind w:left="426" w:hanging="426"/>
        <w:jc w:val="both"/>
        <w:rPr>
          <w:rFonts w:ascii="Arial" w:hAnsi="Arial" w:cs="Arial"/>
        </w:rPr>
      </w:pPr>
    </w:p>
    <w:p w14:paraId="2AAF807A" w14:textId="77777777"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 xml:space="preserve">A Module Leader for each module gives ‘front line’ support on technical matters relating to the subject material through the tutorial week </w:t>
      </w:r>
      <w:proofErr w:type="gramStart"/>
      <w:r w:rsidRPr="009C2CD7">
        <w:rPr>
          <w:rFonts w:ascii="Arial" w:hAnsi="Arial" w:cs="Arial"/>
        </w:rPr>
        <w:t>sessions;</w:t>
      </w:r>
      <w:proofErr w:type="gramEnd"/>
    </w:p>
    <w:p w14:paraId="29E098E8" w14:textId="77777777"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 xml:space="preserve">A Course Leader who can give support to help students understand the context of their discipline and the programme </w:t>
      </w:r>
      <w:proofErr w:type="gramStart"/>
      <w:r w:rsidRPr="009C2CD7">
        <w:rPr>
          <w:rFonts w:ascii="Arial" w:hAnsi="Arial" w:cs="Arial"/>
        </w:rPr>
        <w:t>structure;</w:t>
      </w:r>
      <w:proofErr w:type="gramEnd"/>
    </w:p>
    <w:p w14:paraId="2856D08A" w14:textId="77777777" w:rsidR="006C2ED3" w:rsidRDefault="005E243C" w:rsidP="006C2ED3">
      <w:pPr>
        <w:numPr>
          <w:ilvl w:val="1"/>
          <w:numId w:val="30"/>
        </w:numPr>
        <w:tabs>
          <w:tab w:val="left" w:pos="426"/>
          <w:tab w:val="left" w:pos="1701"/>
        </w:tabs>
        <w:ind w:left="426" w:hanging="426"/>
        <w:jc w:val="both"/>
        <w:rPr>
          <w:rFonts w:ascii="Arial" w:hAnsi="Arial" w:cs="Arial"/>
        </w:rPr>
      </w:pPr>
      <w:r w:rsidRPr="009C2CD7">
        <w:rPr>
          <w:rFonts w:ascii="Arial" w:hAnsi="Arial" w:cs="Arial"/>
        </w:rPr>
        <w:t>A</w:t>
      </w:r>
      <w:r w:rsidR="007F0296" w:rsidRPr="009C2CD7">
        <w:rPr>
          <w:rFonts w:ascii="Arial" w:hAnsi="Arial" w:cs="Arial"/>
        </w:rPr>
        <w:t xml:space="preserve"> dedicated Course Administrator</w:t>
      </w:r>
      <w:r w:rsidRPr="009C2CD7">
        <w:rPr>
          <w:rFonts w:ascii="Arial" w:hAnsi="Arial" w:cs="Arial"/>
        </w:rPr>
        <w:t xml:space="preserve"> who provide</w:t>
      </w:r>
      <w:r w:rsidR="002A7B4D" w:rsidRPr="009C2CD7">
        <w:rPr>
          <w:rFonts w:ascii="Arial" w:hAnsi="Arial" w:cs="Arial"/>
        </w:rPr>
        <w:t>s</w:t>
      </w:r>
      <w:r w:rsidRPr="009C2CD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14:paraId="258B0E92" w14:textId="77777777" w:rsidR="006C2ED3" w:rsidRPr="006C2ED3" w:rsidRDefault="00CA212C" w:rsidP="00CA212C">
      <w:pPr>
        <w:numPr>
          <w:ilvl w:val="1"/>
          <w:numId w:val="30"/>
        </w:numPr>
        <w:tabs>
          <w:tab w:val="left" w:pos="426"/>
          <w:tab w:val="left" w:pos="1701"/>
        </w:tabs>
        <w:ind w:left="426" w:hanging="426"/>
        <w:jc w:val="both"/>
        <w:rPr>
          <w:rFonts w:ascii="Arial" w:hAnsi="Arial" w:cs="Arial"/>
        </w:rPr>
      </w:pPr>
      <w:r w:rsidRPr="00CA212C">
        <w:rPr>
          <w:rFonts w:ascii="Arial" w:hAnsi="Arial" w:cs="Arial"/>
        </w:rPr>
        <w:t>Careers and Employability Services</w:t>
      </w:r>
      <w:r>
        <w:rPr>
          <w:rFonts w:ascii="Arial" w:hAnsi="Arial" w:cs="Arial"/>
        </w:rPr>
        <w:t xml:space="preserve"> t</w:t>
      </w:r>
      <w:r w:rsidR="006C2ED3" w:rsidRPr="006C2ED3">
        <w:rPr>
          <w:rFonts w:ascii="Arial" w:hAnsi="Arial" w:cs="Arial"/>
        </w:rPr>
        <w:t>eam – will provide support for students prior to undertaking work placement(s).</w:t>
      </w:r>
    </w:p>
    <w:p w14:paraId="62BABD5C" w14:textId="77777777"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Staff Student Consultative Committees and regular open meetings at School and Faculty levels to promote good communication and to ensure that staff are aware of any collective concerns that students may have; and</w:t>
      </w:r>
    </w:p>
    <w:p w14:paraId="30FF4B1A" w14:textId="77777777" w:rsidR="005E243C" w:rsidRPr="009C2CD7" w:rsidRDefault="005E243C" w:rsidP="005E243C">
      <w:pPr>
        <w:tabs>
          <w:tab w:val="left" w:pos="426"/>
        </w:tabs>
        <w:jc w:val="both"/>
        <w:rPr>
          <w:rFonts w:ascii="Arial" w:hAnsi="Arial" w:cs="Arial"/>
        </w:rPr>
      </w:pPr>
    </w:p>
    <w:p w14:paraId="4CF0E9FA" w14:textId="77777777" w:rsidR="005E243C" w:rsidRPr="009C2CD7" w:rsidRDefault="005E243C" w:rsidP="005E243C">
      <w:pPr>
        <w:tabs>
          <w:tab w:val="left" w:pos="426"/>
        </w:tabs>
        <w:jc w:val="both"/>
        <w:rPr>
          <w:rFonts w:ascii="Arial" w:hAnsi="Arial" w:cs="Arial"/>
        </w:rPr>
      </w:pPr>
      <w:r w:rsidRPr="009C2CD7">
        <w:rPr>
          <w:rFonts w:ascii="Arial" w:hAnsi="Arial" w:cs="Arial"/>
        </w:rPr>
        <w:t>The School supply a Tutorial and Academic Support system that is comprehensive and tailored to student needs:</w:t>
      </w:r>
    </w:p>
    <w:p w14:paraId="514D0B3D" w14:textId="77777777" w:rsidR="005E243C" w:rsidRPr="009C2CD7" w:rsidRDefault="005E243C" w:rsidP="005E243C">
      <w:pPr>
        <w:tabs>
          <w:tab w:val="left" w:pos="426"/>
        </w:tabs>
        <w:ind w:left="426"/>
        <w:jc w:val="both"/>
        <w:rPr>
          <w:rFonts w:ascii="Arial" w:hAnsi="Arial" w:cs="Arial"/>
        </w:rPr>
      </w:pPr>
    </w:p>
    <w:p w14:paraId="13B500D3" w14:textId="77777777" w:rsidR="00242EBB" w:rsidRPr="009C2CD7" w:rsidRDefault="00242EBB" w:rsidP="00242EBB">
      <w:pPr>
        <w:pStyle w:val="ListParagraph"/>
        <w:numPr>
          <w:ilvl w:val="0"/>
          <w:numId w:val="35"/>
        </w:numPr>
        <w:divId w:val="1972979296"/>
        <w:rPr>
          <w:rFonts w:ascii="Arial" w:eastAsia="Times New Roman" w:hAnsi="Arial" w:cs="Arial"/>
        </w:rPr>
      </w:pPr>
      <w:r w:rsidRPr="009C2CD7">
        <w:rPr>
          <w:rFonts w:ascii="Arial" w:eastAsia="Times New Roman" w:hAnsi="Arial" w:cs="Arial"/>
          <w:color w:val="000000"/>
          <w:shd w:val="clear" w:color="auto" w:fill="FFFFFF"/>
        </w:rPr>
        <w:t xml:space="preserve">From the start of your degree </w:t>
      </w:r>
      <w:r w:rsidR="00D8333B" w:rsidRPr="009C2CD7">
        <w:rPr>
          <w:rFonts w:ascii="Arial" w:eastAsia="Times New Roman" w:hAnsi="Arial" w:cs="Arial"/>
          <w:color w:val="000000"/>
          <w:shd w:val="clear" w:color="auto" w:fill="FFFFFF"/>
        </w:rPr>
        <w:t>students</w:t>
      </w:r>
      <w:r w:rsidRPr="009C2CD7">
        <w:rPr>
          <w:rFonts w:ascii="Arial" w:eastAsia="Times New Roman" w:hAnsi="Arial" w:cs="Arial"/>
          <w:color w:val="000000"/>
          <w:shd w:val="clear" w:color="auto" w:fill="FFFFFF"/>
        </w:rPr>
        <w:t xml:space="preserve"> are assigned a </w:t>
      </w:r>
      <w:r w:rsidR="00D8333B" w:rsidRPr="009C2CD7">
        <w:rPr>
          <w:rFonts w:ascii="Arial" w:eastAsia="Times New Roman" w:hAnsi="Arial" w:cs="Arial"/>
          <w:color w:val="000000"/>
          <w:shd w:val="clear" w:color="auto" w:fill="FFFFFF"/>
        </w:rPr>
        <w:t xml:space="preserve">named </w:t>
      </w:r>
      <w:r w:rsidRPr="009C2CD7">
        <w:rPr>
          <w:rFonts w:ascii="Arial" w:eastAsia="Times New Roman" w:hAnsi="Arial" w:cs="Arial"/>
          <w:color w:val="000000"/>
          <w:shd w:val="clear" w:color="auto" w:fill="FFFFFF"/>
        </w:rPr>
        <w:t xml:space="preserve">personal tutor. </w:t>
      </w:r>
      <w:r w:rsidR="00D8333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personal tutor can give guidance on studying, student life and career progres</w:t>
      </w:r>
      <w:r w:rsidR="00D8333B" w:rsidRPr="009C2CD7">
        <w:rPr>
          <w:rFonts w:ascii="Arial" w:eastAsia="Times New Roman" w:hAnsi="Arial" w:cs="Arial"/>
          <w:color w:val="000000"/>
          <w:shd w:val="clear" w:color="auto" w:fill="FFFFFF"/>
        </w:rPr>
        <w:t>sion. Regular meetings with the</w:t>
      </w:r>
      <w:r w:rsidRPr="009C2CD7">
        <w:rPr>
          <w:rFonts w:ascii="Arial" w:eastAsia="Times New Roman" w:hAnsi="Arial" w:cs="Arial"/>
          <w:color w:val="000000"/>
          <w:shd w:val="clear" w:color="auto" w:fill="FFFFFF"/>
        </w:rPr>
        <w:t xml:space="preserve"> personal tutor are a great opportunity to dis</w:t>
      </w:r>
      <w:r w:rsidR="00D8333B" w:rsidRPr="009C2CD7">
        <w:rPr>
          <w:rFonts w:ascii="Arial" w:eastAsia="Times New Roman" w:hAnsi="Arial" w:cs="Arial"/>
          <w:color w:val="000000"/>
          <w:shd w:val="clear" w:color="auto" w:fill="FFFFFF"/>
        </w:rPr>
        <w:t>cuss issues and developments</w:t>
      </w:r>
      <w:r w:rsidRPr="009C2CD7">
        <w:rPr>
          <w:rFonts w:ascii="Arial" w:eastAsia="Times New Roman" w:hAnsi="Arial" w:cs="Arial"/>
          <w:color w:val="000000"/>
          <w:shd w:val="clear" w:color="auto" w:fill="FFFFFF"/>
        </w:rPr>
        <w:t xml:space="preserve"> experience</w:t>
      </w:r>
      <w:r w:rsidR="00D8333B" w:rsidRPr="009C2CD7">
        <w:rPr>
          <w:rFonts w:ascii="Arial" w:eastAsia="Times New Roman" w:hAnsi="Arial" w:cs="Arial"/>
          <w:color w:val="000000"/>
          <w:shd w:val="clear" w:color="auto" w:fill="FFFFFF"/>
        </w:rPr>
        <w:t>d</w:t>
      </w:r>
      <w:r w:rsidRPr="009C2CD7">
        <w:rPr>
          <w:rFonts w:ascii="Arial" w:eastAsia="Times New Roman" w:hAnsi="Arial" w:cs="Arial"/>
          <w:color w:val="000000"/>
          <w:shd w:val="clear" w:color="auto" w:fill="FFFFFF"/>
        </w:rPr>
        <w:t xml:space="preserve"> during </w:t>
      </w:r>
      <w:r w:rsidR="00B525B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course.</w:t>
      </w:r>
    </w:p>
    <w:p w14:paraId="21ED5414" w14:textId="77777777"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The teaching blocks have been structured to ensure regular meetings with tutors (a minimum of 3 times per year</w:t>
      </w:r>
      <w:proofErr w:type="gramStart"/>
      <w:r w:rsidRPr="009C2CD7">
        <w:rPr>
          <w:rFonts w:ascii="Arial" w:hAnsi="Arial" w:cs="Arial"/>
        </w:rPr>
        <w:t>);</w:t>
      </w:r>
      <w:proofErr w:type="gramEnd"/>
    </w:p>
    <w:p w14:paraId="28BF4A4D"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lastRenderedPageBreak/>
        <w:t xml:space="preserve">An induction programme and study skills sessions at the start of the academic year to ensure that students are aware of the expectations we have of them as they move through the </w:t>
      </w:r>
      <w:proofErr w:type="gramStart"/>
      <w:r w:rsidRPr="009C2CD7">
        <w:rPr>
          <w:rFonts w:ascii="Arial" w:hAnsi="Arial" w:cs="Arial"/>
        </w:rPr>
        <w:t>programme;</w:t>
      </w:r>
      <w:proofErr w:type="gramEnd"/>
    </w:p>
    <w:p w14:paraId="4D9226F1" w14:textId="77777777" w:rsidR="005E243C" w:rsidRPr="009C2CD7" w:rsidRDefault="005E243C" w:rsidP="005E243C">
      <w:pPr>
        <w:jc w:val="both"/>
        <w:rPr>
          <w:rFonts w:ascii="Arial" w:hAnsi="Arial" w:cs="Arial"/>
          <w:strike/>
        </w:rPr>
      </w:pPr>
    </w:p>
    <w:p w14:paraId="7AECC383" w14:textId="77777777" w:rsidR="005E243C" w:rsidRPr="009C2CD7" w:rsidRDefault="005E243C" w:rsidP="005E243C">
      <w:pPr>
        <w:jc w:val="both"/>
        <w:rPr>
          <w:rFonts w:ascii="Arial" w:hAnsi="Arial" w:cs="Arial"/>
        </w:rPr>
      </w:pPr>
      <w:r w:rsidRPr="009C2CD7">
        <w:rPr>
          <w:rFonts w:ascii="Arial" w:hAnsi="Arial" w:cs="Arial"/>
        </w:rPr>
        <w:t>A Range of Support for Careers and Employability:</w:t>
      </w:r>
    </w:p>
    <w:p w14:paraId="6815823B" w14:textId="77777777" w:rsidR="005E243C" w:rsidRPr="009C2CD7" w:rsidRDefault="005E243C" w:rsidP="005E243C">
      <w:pPr>
        <w:jc w:val="both"/>
        <w:rPr>
          <w:rFonts w:ascii="Arial" w:hAnsi="Arial" w:cs="Arial"/>
        </w:rPr>
      </w:pPr>
    </w:p>
    <w:p w14:paraId="1C320533"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Close contact with the University Careers and Employability Service</w:t>
      </w:r>
      <w:r w:rsidR="00CA212C">
        <w:rPr>
          <w:rFonts w:ascii="Arial" w:hAnsi="Arial" w:cs="Arial"/>
        </w:rPr>
        <w:t>s</w:t>
      </w:r>
    </w:p>
    <w:p w14:paraId="45FE415B"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Close contact with local and international employers and professional bodies and encouragement to students to enter professional </w:t>
      </w:r>
      <w:proofErr w:type="gramStart"/>
      <w:r w:rsidRPr="009C2CD7">
        <w:rPr>
          <w:rFonts w:ascii="Arial" w:hAnsi="Arial" w:cs="Arial"/>
        </w:rPr>
        <w:t>competitions;</w:t>
      </w:r>
      <w:proofErr w:type="gramEnd"/>
      <w:r w:rsidRPr="009C2CD7">
        <w:rPr>
          <w:rFonts w:ascii="Arial" w:hAnsi="Arial" w:cs="Arial"/>
        </w:rPr>
        <w:t xml:space="preserve"> </w:t>
      </w:r>
    </w:p>
    <w:p w14:paraId="461E1301"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Where possible, support to students to gain placements and internships; and </w:t>
      </w:r>
    </w:p>
    <w:p w14:paraId="0ACBEA21"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Throughout delivery of a curriculum geared to the professional development of students by e.g. professional development planners integrated into assessment work.</w:t>
      </w:r>
    </w:p>
    <w:p w14:paraId="4BE1A285" w14:textId="77777777" w:rsidR="005E243C" w:rsidRPr="009C2CD7" w:rsidRDefault="005E243C" w:rsidP="005E243C">
      <w:pPr>
        <w:jc w:val="both"/>
        <w:rPr>
          <w:rFonts w:ascii="Arial" w:hAnsi="Arial" w:cs="Arial"/>
        </w:rPr>
      </w:pPr>
    </w:p>
    <w:p w14:paraId="2A249A71"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Ensuring and Enhancing the Quality of the Course</w:t>
      </w:r>
    </w:p>
    <w:p w14:paraId="59459786" w14:textId="77777777" w:rsidR="005E243C" w:rsidRPr="009C2CD7" w:rsidRDefault="005E243C" w:rsidP="005E243C">
      <w:pPr>
        <w:jc w:val="both"/>
        <w:rPr>
          <w:rFonts w:ascii="Arial" w:hAnsi="Arial" w:cs="Arial"/>
        </w:rPr>
      </w:pPr>
    </w:p>
    <w:p w14:paraId="5DD2CB8A" w14:textId="77777777" w:rsidR="005E243C" w:rsidRPr="009C2CD7" w:rsidRDefault="005E243C" w:rsidP="005E243C">
      <w:pPr>
        <w:jc w:val="both"/>
        <w:rPr>
          <w:rFonts w:ascii="Arial" w:hAnsi="Arial" w:cs="Arial"/>
        </w:rPr>
      </w:pPr>
      <w:r w:rsidRPr="009C2CD7">
        <w:rPr>
          <w:rFonts w:ascii="Arial" w:hAnsi="Arial" w:cs="Arial"/>
        </w:rPr>
        <w:t>The University has several methods for evaluating and improving the quality and standards of its provision.  These include:</w:t>
      </w:r>
    </w:p>
    <w:p w14:paraId="7AD7617E" w14:textId="77777777" w:rsidR="005E243C" w:rsidRPr="009C2CD7" w:rsidRDefault="005E243C" w:rsidP="005E243C">
      <w:pPr>
        <w:jc w:val="both"/>
        <w:rPr>
          <w:rFonts w:ascii="Arial" w:hAnsi="Arial" w:cs="Arial"/>
        </w:rPr>
      </w:pPr>
    </w:p>
    <w:p w14:paraId="33C42259" w14:textId="77777777" w:rsidR="00CA212C" w:rsidRPr="0059721B" w:rsidRDefault="00CA212C" w:rsidP="00CA212C">
      <w:pPr>
        <w:numPr>
          <w:ilvl w:val="0"/>
          <w:numId w:val="31"/>
        </w:numPr>
        <w:rPr>
          <w:rFonts w:ascii="Arial" w:hAnsi="Arial" w:cs="Arial"/>
          <w:szCs w:val="24"/>
        </w:rPr>
      </w:pPr>
      <w:r>
        <w:rPr>
          <w:rFonts w:ascii="Arial" w:hAnsi="Arial" w:cs="Arial"/>
          <w:szCs w:val="24"/>
        </w:rPr>
        <w:t>External E</w:t>
      </w:r>
      <w:r w:rsidRPr="0059721B">
        <w:rPr>
          <w:rFonts w:ascii="Arial" w:hAnsi="Arial" w:cs="Arial"/>
          <w:szCs w:val="24"/>
        </w:rPr>
        <w:t>xaminers</w:t>
      </w:r>
    </w:p>
    <w:p w14:paraId="066688AD" w14:textId="77777777" w:rsidR="00CA212C" w:rsidRPr="0059721B" w:rsidRDefault="00CA212C" w:rsidP="00CA212C">
      <w:pPr>
        <w:numPr>
          <w:ilvl w:val="0"/>
          <w:numId w:val="31"/>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26960E3F"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65AD3F9B"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Periodic review undertaken at subject level</w:t>
      </w:r>
    </w:p>
    <w:p w14:paraId="426E0A68"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004F12">
        <w:rPr>
          <w:rFonts w:ascii="Arial" w:hAnsi="Arial" w:cs="Arial"/>
          <w:szCs w:val="24"/>
        </w:rPr>
        <w:t>Module Evaluation Questionnaires (</w:t>
      </w:r>
      <w:r>
        <w:rPr>
          <w:rFonts w:ascii="Arial" w:hAnsi="Arial" w:cs="Arial"/>
          <w:szCs w:val="24"/>
        </w:rPr>
        <w:t>MEQs</w:t>
      </w:r>
      <w:r w:rsidR="00004F12">
        <w:rPr>
          <w:rFonts w:ascii="Arial" w:hAnsi="Arial" w:cs="Arial"/>
          <w:szCs w:val="24"/>
        </w:rPr>
        <w:t>)</w:t>
      </w:r>
      <w:r>
        <w:rPr>
          <w:rFonts w:ascii="Arial" w:hAnsi="Arial" w:cs="Arial"/>
          <w:szCs w:val="24"/>
        </w:rPr>
        <w:t xml:space="preserve">, Level Surveys and </w:t>
      </w:r>
      <w:r w:rsidR="00004F12">
        <w:rPr>
          <w:rFonts w:ascii="Arial" w:hAnsi="Arial" w:cs="Arial"/>
          <w:szCs w:val="24"/>
        </w:rPr>
        <w:t>a Postgraduate Survey</w:t>
      </w:r>
    </w:p>
    <w:p w14:paraId="1291FD3E" w14:textId="77777777" w:rsidR="00CA212C" w:rsidRDefault="00CA212C" w:rsidP="00CA212C">
      <w:pPr>
        <w:numPr>
          <w:ilvl w:val="0"/>
          <w:numId w:val="31"/>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5ACF59D" w14:textId="77777777" w:rsidR="00CA212C" w:rsidRPr="0059721B" w:rsidRDefault="00CA212C" w:rsidP="00CA212C">
      <w:pPr>
        <w:numPr>
          <w:ilvl w:val="0"/>
          <w:numId w:val="31"/>
        </w:numPr>
        <w:rPr>
          <w:rFonts w:ascii="Arial" w:hAnsi="Arial" w:cs="Arial"/>
          <w:szCs w:val="24"/>
        </w:rPr>
      </w:pPr>
      <w:r>
        <w:rPr>
          <w:rFonts w:ascii="Arial" w:hAnsi="Arial" w:cs="Arial"/>
          <w:szCs w:val="24"/>
        </w:rPr>
        <w:t>Feedback from employers</w:t>
      </w:r>
    </w:p>
    <w:p w14:paraId="57574374" w14:textId="77777777" w:rsidR="005E243C" w:rsidRPr="009C2CD7" w:rsidRDefault="005E243C" w:rsidP="005E243C">
      <w:pPr>
        <w:jc w:val="both"/>
        <w:rPr>
          <w:rFonts w:ascii="Arial" w:hAnsi="Arial" w:cs="Arial"/>
        </w:rPr>
      </w:pPr>
    </w:p>
    <w:p w14:paraId="49C3948E" w14:textId="77777777" w:rsidR="005E243C" w:rsidRPr="009C2CD7" w:rsidRDefault="005E243C" w:rsidP="005E243C">
      <w:pPr>
        <w:jc w:val="both"/>
        <w:rPr>
          <w:rFonts w:ascii="Arial" w:hAnsi="Arial" w:cs="Arial"/>
        </w:rPr>
      </w:pPr>
      <w:r w:rsidRPr="009C2CD7">
        <w:rPr>
          <w:rFonts w:ascii="Arial" w:hAnsi="Arial" w:cs="Arial"/>
        </w:rPr>
        <w:t xml:space="preserve">Additionally, the School promotes reflection on its own practice through the pedagogical and professional educational research of its staff members and informal Staff Meetings in which feedback from all sources is considered and innovation encouraged. </w:t>
      </w:r>
    </w:p>
    <w:p w14:paraId="6F26D623" w14:textId="77777777" w:rsidR="005E243C" w:rsidRPr="009C2CD7" w:rsidRDefault="005E243C" w:rsidP="005E243C">
      <w:pPr>
        <w:jc w:val="both"/>
        <w:rPr>
          <w:rFonts w:ascii="Arial" w:hAnsi="Arial" w:cs="Arial"/>
        </w:rPr>
      </w:pPr>
    </w:p>
    <w:p w14:paraId="3FF1F2A7"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Employability Statement </w:t>
      </w:r>
    </w:p>
    <w:p w14:paraId="3FF6C6E9" w14:textId="77777777" w:rsidR="005E243C" w:rsidRPr="009C2CD7" w:rsidRDefault="005E243C" w:rsidP="005E243C">
      <w:pPr>
        <w:jc w:val="both"/>
        <w:rPr>
          <w:rFonts w:ascii="Arial" w:hAnsi="Arial" w:cs="Arial"/>
          <w:i/>
          <w:sz w:val="18"/>
          <w:szCs w:val="18"/>
        </w:rPr>
      </w:pPr>
    </w:p>
    <w:p w14:paraId="7939B51A" w14:textId="77777777" w:rsidR="005E243C" w:rsidRDefault="005E243C" w:rsidP="005E243C">
      <w:pPr>
        <w:jc w:val="both"/>
        <w:rPr>
          <w:rFonts w:ascii="Arial" w:hAnsi="Arial" w:cs="Arial"/>
        </w:rPr>
      </w:pPr>
      <w:r w:rsidRPr="009C2CD7">
        <w:rPr>
          <w:rFonts w:ascii="Arial" w:hAnsi="Arial" w:cs="Arial"/>
        </w:rPr>
        <w:t xml:space="preserve">The University 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professional practice and careful consideration has been given to the study materials, mode of delivery and skills development which will best enable students to graduate with the knowledge, skills, ethical approach and confidence to enter practice in either the public or private sector. The Academic Team responsible for delivery of the programme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of the programme and that contacts between the School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35E5AC31" w14:textId="77777777" w:rsidR="006C2ED3" w:rsidRDefault="006C2ED3" w:rsidP="005E243C">
      <w:pPr>
        <w:jc w:val="both"/>
        <w:rPr>
          <w:rFonts w:ascii="Arial" w:hAnsi="Arial" w:cs="Arial"/>
        </w:rPr>
      </w:pPr>
    </w:p>
    <w:p w14:paraId="470BB67B" w14:textId="77777777" w:rsidR="006C2ED3" w:rsidRPr="00F564A0" w:rsidRDefault="00147557" w:rsidP="00CA212C">
      <w:pPr>
        <w:jc w:val="both"/>
        <w:rPr>
          <w:rFonts w:ascii="Arial" w:hAnsi="Arial" w:cs="Arial"/>
        </w:rPr>
      </w:pPr>
      <w:r>
        <w:rPr>
          <w:rFonts w:ascii="Arial" w:hAnsi="Arial" w:cs="Arial"/>
        </w:rPr>
        <w:t>The 2-</w:t>
      </w:r>
      <w:r w:rsidR="006C2ED3" w:rsidRPr="006C2ED3">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CA212C" w:rsidRPr="00CA212C">
        <w:rPr>
          <w:rFonts w:ascii="Arial" w:hAnsi="Arial" w:cs="Arial"/>
        </w:rPr>
        <w:t>Careers and Employability Services</w:t>
      </w:r>
      <w:r w:rsidR="00CA212C">
        <w:rPr>
          <w:rFonts w:ascii="Arial" w:hAnsi="Arial" w:cs="Arial"/>
        </w:rPr>
        <w:t xml:space="preserve"> </w:t>
      </w:r>
      <w:r w:rsidR="006C2ED3" w:rsidRPr="006C2ED3">
        <w:rPr>
          <w:rFonts w:ascii="Arial" w:hAnsi="Arial" w:cs="Arial"/>
        </w:rPr>
        <w:t xml:space="preserve">team, providing drop-in </w:t>
      </w:r>
      <w:r w:rsidR="006C2ED3" w:rsidRPr="006C2ED3">
        <w:rPr>
          <w:rFonts w:ascii="Arial" w:hAnsi="Arial" w:cs="Arial"/>
        </w:rPr>
        <w:lastRenderedPageBreak/>
        <w:t>and scheduled events to support students in the preparation of CVs, applications, and preparation for interviews and assessment centres.</w:t>
      </w:r>
    </w:p>
    <w:p w14:paraId="27646EFE" w14:textId="77777777" w:rsidR="005E243C" w:rsidRPr="009C2CD7" w:rsidRDefault="005E243C" w:rsidP="00CA212C">
      <w:pPr>
        <w:jc w:val="both"/>
        <w:rPr>
          <w:rFonts w:ascii="Arial" w:hAnsi="Arial" w:cs="Arial"/>
        </w:rPr>
      </w:pPr>
    </w:p>
    <w:p w14:paraId="5302C5BD" w14:textId="357CEBD8" w:rsidR="005E243C" w:rsidRPr="009C2CD7" w:rsidRDefault="005E243C" w:rsidP="00CA212C">
      <w:pPr>
        <w:jc w:val="both"/>
        <w:rPr>
          <w:rFonts w:ascii="Arial" w:hAnsi="Arial" w:cs="Arial"/>
        </w:rPr>
      </w:pPr>
      <w:r w:rsidRPr="00362969">
        <w:rPr>
          <w:rFonts w:ascii="Arial" w:hAnsi="Arial" w:cs="Arial"/>
        </w:rPr>
        <w:t xml:space="preserve">Students are prepared for practice by an informed curriculum, by undertaking appropriate visits </w:t>
      </w:r>
      <w:r w:rsidR="00EC162A" w:rsidRPr="00362969">
        <w:rPr>
          <w:rFonts w:ascii="Arial" w:hAnsi="Arial" w:cs="Arial"/>
        </w:rPr>
        <w:t xml:space="preserve">to London </w:t>
      </w:r>
      <w:r w:rsidRPr="00362969">
        <w:rPr>
          <w:rFonts w:ascii="Arial" w:hAnsi="Arial" w:cs="Arial"/>
        </w:rPr>
        <w:t xml:space="preserve">and </w:t>
      </w:r>
      <w:proofErr w:type="spellStart"/>
      <w:proofErr w:type="gramStart"/>
      <w:r w:rsidRPr="00362969">
        <w:rPr>
          <w:rFonts w:ascii="Arial" w:hAnsi="Arial" w:cs="Arial"/>
        </w:rPr>
        <w:t>a</w:t>
      </w:r>
      <w:proofErr w:type="spellEnd"/>
      <w:proofErr w:type="gramEnd"/>
      <w:r w:rsidR="00EC162A" w:rsidRPr="00362969">
        <w:rPr>
          <w:rFonts w:ascii="Arial" w:hAnsi="Arial" w:cs="Arial"/>
        </w:rPr>
        <w:t xml:space="preserve"> optional</w:t>
      </w:r>
      <w:r w:rsidRPr="00362969">
        <w:rPr>
          <w:rFonts w:ascii="Arial" w:hAnsi="Arial" w:cs="Arial"/>
        </w:rPr>
        <w:t xml:space="preserve"> field trip, undertaking simulated practice projects and by a series of support activities such as employability evenings, CV writing sessions etc.  Students are also encouraged to enter professional body competitions and seek 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w:t>
      </w:r>
      <w:r w:rsidRPr="009C2CD7">
        <w:rPr>
          <w:rFonts w:ascii="Arial" w:hAnsi="Arial" w:cs="Arial"/>
        </w:rPr>
        <w:t xml:space="preserve">  </w:t>
      </w:r>
    </w:p>
    <w:p w14:paraId="2C68B7BB" w14:textId="77777777" w:rsidR="005E243C" w:rsidRPr="009C2CD7" w:rsidRDefault="005E243C" w:rsidP="005E243C">
      <w:pPr>
        <w:jc w:val="both"/>
        <w:rPr>
          <w:rFonts w:ascii="Arial" w:hAnsi="Arial" w:cs="Arial"/>
        </w:rPr>
      </w:pPr>
    </w:p>
    <w:p w14:paraId="485D5321" w14:textId="77777777" w:rsidR="005E243C" w:rsidRPr="009C2CD7" w:rsidRDefault="005E243C" w:rsidP="005E243C">
      <w:pPr>
        <w:jc w:val="both"/>
        <w:rPr>
          <w:rFonts w:ascii="Arial" w:hAnsi="Arial" w:cs="Arial"/>
        </w:rPr>
      </w:pPr>
      <w:r w:rsidRPr="009C2CD7">
        <w:rPr>
          <w:rFonts w:ascii="Arial" w:hAnsi="Arial" w:cs="Arial"/>
        </w:rPr>
        <w:t xml:space="preserve">The University is particularly committed to the sustainability agenda and students are encouraged to work with the Sustainability Team in a range of environmental activities aimed at helping the university pursue its own drive towards greater sustainability but which also show commitment of students to the wider society within which they will operate. . In summary the activities we pursue to assist students gain readiness for employment is extensive. </w:t>
      </w:r>
    </w:p>
    <w:p w14:paraId="3F4AFCCB" w14:textId="77777777" w:rsidR="005E243C" w:rsidRPr="009C2CD7" w:rsidRDefault="005E243C" w:rsidP="005E243C">
      <w:pPr>
        <w:jc w:val="both"/>
        <w:rPr>
          <w:rFonts w:ascii="Arial" w:hAnsi="Arial" w:cs="Arial"/>
        </w:rPr>
      </w:pPr>
    </w:p>
    <w:p w14:paraId="3AD0CF7D" w14:textId="4AD5D68A" w:rsidR="005E243C" w:rsidRPr="009C2CD7" w:rsidRDefault="005E243C" w:rsidP="005E243C">
      <w:pPr>
        <w:jc w:val="both"/>
        <w:rPr>
          <w:rFonts w:ascii="Arial" w:hAnsi="Arial" w:cs="Arial"/>
        </w:rPr>
      </w:pPr>
      <w:r w:rsidRPr="009C2CD7">
        <w:rPr>
          <w:rFonts w:ascii="Arial" w:hAnsi="Arial" w:cs="Arial"/>
        </w:rPr>
        <w:t xml:space="preserve">Graduates from the programme will normally aspire to become Chartered Surveyors and therefore seek and obtain employment within organisations that provide the appropriate training towards the Assessment of Professional Competence (APC).  The use of visiting and guest lectures also enable them to gain useful industry contacts which will place them in a strong position when looking for employment. </w:t>
      </w:r>
    </w:p>
    <w:p w14:paraId="77B4BCC8" w14:textId="77777777" w:rsidR="005E243C" w:rsidRPr="009C2CD7" w:rsidRDefault="005E243C" w:rsidP="005E243C">
      <w:pPr>
        <w:rPr>
          <w:rFonts w:ascii="Arial" w:hAnsi="Arial" w:cs="Arial"/>
        </w:rPr>
      </w:pPr>
    </w:p>
    <w:p w14:paraId="6BBB44B5"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Approved Variants from the P</w:t>
      </w:r>
      <w:r w:rsidR="007727C2">
        <w:rPr>
          <w:rFonts w:ascii="Arial" w:hAnsi="Arial" w:cs="Arial"/>
          <w:b/>
        </w:rPr>
        <w:t xml:space="preserve">ostgraduate </w:t>
      </w:r>
      <w:r w:rsidRPr="009C2CD7">
        <w:rPr>
          <w:rFonts w:ascii="Arial" w:hAnsi="Arial" w:cs="Arial"/>
          <w:b/>
        </w:rPr>
        <w:t>R</w:t>
      </w:r>
      <w:r w:rsidR="007727C2">
        <w:rPr>
          <w:rFonts w:ascii="Arial" w:hAnsi="Arial" w:cs="Arial"/>
          <w:b/>
        </w:rPr>
        <w:t>egulations</w:t>
      </w:r>
    </w:p>
    <w:p w14:paraId="0A47BDEE" w14:textId="77777777" w:rsidR="005E243C" w:rsidRPr="009C2CD7" w:rsidRDefault="005E243C" w:rsidP="005E243C">
      <w:pPr>
        <w:rPr>
          <w:rFonts w:ascii="Arial" w:hAnsi="Arial" w:cs="Arial"/>
        </w:rPr>
      </w:pPr>
    </w:p>
    <w:p w14:paraId="7D4E15C5" w14:textId="77777777" w:rsidR="005E243C" w:rsidRPr="009C2CD7" w:rsidRDefault="005E243C" w:rsidP="005E243C">
      <w:pPr>
        <w:jc w:val="both"/>
        <w:rPr>
          <w:rFonts w:ascii="Arial" w:hAnsi="Arial" w:cs="Arial"/>
          <w:b/>
        </w:rPr>
      </w:pPr>
      <w:r w:rsidRPr="009C2CD7">
        <w:rPr>
          <w:rFonts w:ascii="Arial" w:hAnsi="Arial" w:cs="Arial"/>
          <w:b/>
        </w:rPr>
        <w:t xml:space="preserve"> </w:t>
      </w:r>
      <w:r w:rsidRPr="009C2CD7">
        <w:rPr>
          <w:rFonts w:ascii="Arial" w:hAnsi="Arial" w:cs="Arial"/>
        </w:rPr>
        <w:t>None</w:t>
      </w:r>
      <w:r w:rsidRPr="009C2CD7">
        <w:rPr>
          <w:rFonts w:ascii="Arial" w:hAnsi="Arial" w:cs="Arial"/>
          <w:b/>
        </w:rPr>
        <w:t xml:space="preserve"> </w:t>
      </w:r>
    </w:p>
    <w:p w14:paraId="37A61D41" w14:textId="77777777" w:rsidR="005E243C" w:rsidRPr="009C2CD7" w:rsidRDefault="005E243C" w:rsidP="005E243C">
      <w:pPr>
        <w:rPr>
          <w:rFonts w:ascii="Arial" w:hAnsi="Arial" w:cs="Arial"/>
          <w:b/>
        </w:rPr>
      </w:pPr>
    </w:p>
    <w:p w14:paraId="7ABD15A9"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Other sources of information that you may wish to consult</w:t>
      </w:r>
    </w:p>
    <w:p w14:paraId="42F4E670" w14:textId="77777777" w:rsidR="005E243C" w:rsidRPr="009C2CD7" w:rsidRDefault="005E243C" w:rsidP="005E243C">
      <w:pPr>
        <w:rPr>
          <w:rFonts w:ascii="Arial" w:hAnsi="Arial" w:cs="Arial"/>
        </w:rPr>
      </w:pPr>
    </w:p>
    <w:p w14:paraId="48391BD9" w14:textId="76137719" w:rsidR="005E243C" w:rsidRPr="009C2CD7" w:rsidRDefault="005E243C" w:rsidP="005E243C">
      <w:pPr>
        <w:jc w:val="both"/>
        <w:rPr>
          <w:rFonts w:ascii="Arial" w:hAnsi="Arial" w:cs="Arial"/>
        </w:rPr>
      </w:pPr>
      <w:r w:rsidRPr="009C2CD7">
        <w:rPr>
          <w:rFonts w:ascii="Arial" w:hAnsi="Arial" w:cs="Arial"/>
        </w:rPr>
        <w:t>QAA Maste</w:t>
      </w:r>
      <w:r w:rsidR="00140832" w:rsidRPr="009C2CD7">
        <w:rPr>
          <w:rFonts w:ascii="Arial" w:hAnsi="Arial" w:cs="Arial"/>
        </w:rPr>
        <w:t>r’s Degree Characteristics (20</w:t>
      </w:r>
      <w:r w:rsidR="00054469">
        <w:rPr>
          <w:rFonts w:ascii="Arial" w:hAnsi="Arial" w:cs="Arial"/>
        </w:rPr>
        <w:t>20</w:t>
      </w:r>
      <w:r w:rsidRPr="009C2CD7">
        <w:rPr>
          <w:rFonts w:ascii="Arial" w:hAnsi="Arial" w:cs="Arial"/>
        </w:rPr>
        <w:t>)</w:t>
      </w:r>
    </w:p>
    <w:p w14:paraId="375E280C" w14:textId="4DB0A80D" w:rsidR="00CA212C" w:rsidRPr="00054469" w:rsidRDefault="00054469" w:rsidP="005E243C">
      <w:pPr>
        <w:rPr>
          <w:rStyle w:val="Hyperlink"/>
          <w:rFonts w:ascii="Arial" w:hAnsi="Arial" w:cs="Arial"/>
        </w:rPr>
      </w:pPr>
      <w:r>
        <w:rPr>
          <w:rFonts w:ascii="Arial" w:hAnsi="Arial" w:cs="Arial"/>
        </w:rPr>
        <w:fldChar w:fldCharType="begin"/>
      </w:r>
      <w:r>
        <w:rPr>
          <w:rFonts w:ascii="Arial" w:hAnsi="Arial" w:cs="Arial"/>
        </w:rPr>
        <w:instrText xml:space="preserve"> HYPERLINK "https://www.qaa.ac.uk/docs/qaa/quality-code/master's-degree-characteristics-statement8019abbe03dc611ba4caff140043ed24.pdf?sfvrsn=86c5ca81_12" </w:instrText>
      </w:r>
      <w:r>
        <w:rPr>
          <w:rFonts w:ascii="Arial" w:hAnsi="Arial" w:cs="Arial"/>
        </w:rPr>
        <w:fldChar w:fldCharType="separate"/>
      </w:r>
      <w:r w:rsidRPr="00054469">
        <w:rPr>
          <w:rStyle w:val="Hyperlink"/>
          <w:rFonts w:ascii="Arial" w:hAnsi="Arial" w:cs="Arial"/>
        </w:rPr>
        <w:t xml:space="preserve">https://www.qaa.ac.uk/docs/qaa/quality-code/master's-degree-characteristics-statement8019abbe03dc611ba4caff140043ed24.pdf?sfvrsn=86c5ca81_12 </w:t>
      </w:r>
    </w:p>
    <w:p w14:paraId="62B875AA" w14:textId="12C47A3A" w:rsidR="00054469" w:rsidRPr="009C2CD7" w:rsidRDefault="00054469" w:rsidP="005E243C">
      <w:pPr>
        <w:rPr>
          <w:rFonts w:ascii="Arial" w:hAnsi="Arial" w:cs="Arial"/>
        </w:rPr>
      </w:pPr>
      <w:r>
        <w:rPr>
          <w:rFonts w:ascii="Arial" w:hAnsi="Arial" w:cs="Arial"/>
        </w:rPr>
        <w:fldChar w:fldCharType="end"/>
      </w:r>
    </w:p>
    <w:p w14:paraId="32332E46" w14:textId="77777777" w:rsidR="005E243C" w:rsidRPr="009C2CD7" w:rsidRDefault="005E243C" w:rsidP="005E243C">
      <w:pPr>
        <w:rPr>
          <w:rFonts w:ascii="Arial" w:hAnsi="Arial" w:cs="Arial"/>
        </w:rPr>
      </w:pPr>
      <w:r w:rsidRPr="009C2CD7">
        <w:rPr>
          <w:rFonts w:ascii="Arial" w:hAnsi="Arial" w:cs="Arial"/>
        </w:rPr>
        <w:t>Course page on University website:</w:t>
      </w:r>
    </w:p>
    <w:p w14:paraId="58CB5573" w14:textId="77777777" w:rsidR="009D03D3" w:rsidRDefault="002B49E8" w:rsidP="009D03D3">
      <w:pPr>
        <w:rPr>
          <w:rFonts w:ascii="Arial" w:hAnsi="Arial" w:cs="Arial"/>
        </w:rPr>
      </w:pPr>
      <w:hyperlink r:id="rId16" w:history="1">
        <w:r w:rsidR="009D03D3" w:rsidRPr="00C30251">
          <w:rPr>
            <w:rStyle w:val="Hyperlink"/>
            <w:rFonts w:ascii="Arial" w:hAnsi="Arial" w:cs="Arial"/>
          </w:rPr>
          <w:t>https://www.kingston.ac.uk/postgraduate/courses/art-business-ma/</w:t>
        </w:r>
      </w:hyperlink>
      <w:r w:rsidR="009D03D3">
        <w:rPr>
          <w:rFonts w:ascii="Arial" w:hAnsi="Arial" w:cs="Arial"/>
        </w:rPr>
        <w:t xml:space="preserve"> </w:t>
      </w:r>
    </w:p>
    <w:p w14:paraId="731CE7F7" w14:textId="77777777" w:rsidR="00362969" w:rsidRPr="009C2CD7" w:rsidRDefault="00362969" w:rsidP="005E243C">
      <w:pPr>
        <w:rPr>
          <w:rFonts w:ascii="Arial" w:hAnsi="Arial" w:cs="Arial"/>
        </w:rPr>
      </w:pPr>
    </w:p>
    <w:p w14:paraId="489A4AF3" w14:textId="77777777" w:rsidR="005E243C" w:rsidRPr="009C2CD7" w:rsidRDefault="005E243C" w:rsidP="005E243C">
      <w:pPr>
        <w:jc w:val="both"/>
        <w:rPr>
          <w:rFonts w:ascii="Arial" w:hAnsi="Arial" w:cs="Arial"/>
        </w:rPr>
      </w:pPr>
      <w:r w:rsidRPr="009C2CD7">
        <w:rPr>
          <w:rFonts w:ascii="Arial" w:hAnsi="Arial" w:cs="Arial"/>
        </w:rPr>
        <w:t>Professional Body:</w:t>
      </w:r>
    </w:p>
    <w:p w14:paraId="623A2285" w14:textId="77777777" w:rsidR="005E243C" w:rsidRPr="009C2CD7" w:rsidRDefault="002B49E8" w:rsidP="005E243C">
      <w:pPr>
        <w:rPr>
          <w:rFonts w:ascii="Arial" w:hAnsi="Arial" w:cs="Arial"/>
        </w:rPr>
      </w:pPr>
      <w:hyperlink r:id="rId17" w:history="1">
        <w:r w:rsidR="005E243C" w:rsidRPr="009C2CD7">
          <w:rPr>
            <w:rStyle w:val="Hyperlink"/>
            <w:rFonts w:ascii="Arial" w:hAnsi="Arial" w:cs="Arial"/>
          </w:rPr>
          <w:t>www.rics.org</w:t>
        </w:r>
      </w:hyperlink>
    </w:p>
    <w:p w14:paraId="6B4B24C7" w14:textId="77777777" w:rsidR="005E243C" w:rsidRPr="009C2CD7" w:rsidRDefault="005E243C" w:rsidP="005E243C">
      <w:pPr>
        <w:rPr>
          <w:rFonts w:ascii="Arial" w:hAnsi="Arial" w:cs="Arial"/>
        </w:rPr>
      </w:pPr>
    </w:p>
    <w:p w14:paraId="3CCEC5AD" w14:textId="77777777" w:rsidR="005E243C" w:rsidRPr="009C2CD7" w:rsidRDefault="005E243C" w:rsidP="005E243C">
      <w:pPr>
        <w:rPr>
          <w:rFonts w:ascii="Arial" w:hAnsi="Arial" w:cs="Arial"/>
          <w:strike/>
        </w:rPr>
      </w:pPr>
    </w:p>
    <w:p w14:paraId="63826087" w14:textId="77777777" w:rsidR="005E243C" w:rsidRPr="009C2CD7" w:rsidRDefault="005E243C" w:rsidP="005E243C">
      <w:pPr>
        <w:rPr>
          <w:rFonts w:ascii="Arial" w:hAnsi="Arial" w:cs="Arial"/>
          <w:b/>
        </w:rPr>
        <w:sectPr w:rsidR="005E243C" w:rsidRPr="009C2CD7" w:rsidSect="00B525BB">
          <w:pgSz w:w="11906" w:h="16838"/>
          <w:pgMar w:top="1440" w:right="1274" w:bottom="1276" w:left="1440" w:header="709" w:footer="470" w:gutter="0"/>
          <w:cols w:space="708"/>
          <w:docGrid w:linePitch="360"/>
        </w:sectPr>
      </w:pPr>
    </w:p>
    <w:p w14:paraId="1BBDFD5A" w14:textId="77777777" w:rsidR="00B525BB" w:rsidRPr="009C2CD7" w:rsidRDefault="00B525BB" w:rsidP="005E243C">
      <w:pPr>
        <w:rPr>
          <w:rFonts w:ascii="Arial" w:hAnsi="Arial" w:cs="Arial"/>
          <w:b/>
        </w:rPr>
      </w:pPr>
    </w:p>
    <w:p w14:paraId="62AD2528" w14:textId="77777777" w:rsidR="005E243C" w:rsidRPr="009C2CD7" w:rsidRDefault="005E243C" w:rsidP="005E243C">
      <w:pPr>
        <w:rPr>
          <w:rFonts w:ascii="Arial" w:hAnsi="Arial" w:cs="Arial"/>
          <w:b/>
        </w:rPr>
      </w:pPr>
      <w:r w:rsidRPr="009C2CD7">
        <w:rPr>
          <w:rFonts w:ascii="Arial" w:hAnsi="Arial" w:cs="Arial"/>
          <w:b/>
        </w:rPr>
        <w:t>Development of Programme Learning Outcomes in Modules</w:t>
      </w:r>
    </w:p>
    <w:p w14:paraId="277769F7" w14:textId="77777777" w:rsidR="005E243C" w:rsidRPr="009C2CD7" w:rsidRDefault="005E243C" w:rsidP="005E243C">
      <w:pPr>
        <w:rPr>
          <w:rFonts w:ascii="Arial" w:hAnsi="Arial" w:cs="Arial"/>
          <w:b/>
        </w:rPr>
      </w:pPr>
    </w:p>
    <w:p w14:paraId="2B28FAEE" w14:textId="77777777" w:rsidR="005E243C" w:rsidRPr="009C2CD7" w:rsidRDefault="005E243C" w:rsidP="005E243C">
      <w:pPr>
        <w:jc w:val="both"/>
        <w:rPr>
          <w:rFonts w:ascii="Arial" w:hAnsi="Arial" w:cs="Arial"/>
          <w:szCs w:val="24"/>
        </w:rPr>
      </w:pPr>
      <w:r w:rsidRPr="009C2CD7">
        <w:rPr>
          <w:rFonts w:ascii="Arial" w:hAnsi="Arial" w:cs="Arial"/>
          <w:szCs w:val="24"/>
        </w:rPr>
        <w:t xml:space="preserve">This map identifies where the programme learning outcomes are </w:t>
      </w:r>
      <w:proofErr w:type="spellStart"/>
      <w:r w:rsidRPr="009C2CD7">
        <w:rPr>
          <w:rFonts w:ascii="Arial" w:hAnsi="Arial" w:cs="Arial"/>
          <w:szCs w:val="24"/>
        </w:rPr>
        <w:t>summatively</w:t>
      </w:r>
      <w:proofErr w:type="spellEnd"/>
      <w:r w:rsidRPr="009C2CD7">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E2F39E7" w14:textId="77777777" w:rsidR="005E243C" w:rsidRPr="009C2CD7" w:rsidRDefault="005E243C" w:rsidP="005E243C">
      <w:pPr>
        <w:jc w:val="both"/>
        <w:rPr>
          <w:rFonts w:ascii="Arial" w:hAnsi="Arial" w:cs="Arial"/>
        </w:rPr>
      </w:pPr>
    </w:p>
    <w:tbl>
      <w:tblPr>
        <w:tblW w:w="8398" w:type="dxa"/>
        <w:tblInd w:w="250" w:type="dxa"/>
        <w:tblLayout w:type="fixed"/>
        <w:tblLook w:val="04A0" w:firstRow="1" w:lastRow="0" w:firstColumn="1" w:lastColumn="0" w:noHBand="0" w:noVBand="1"/>
      </w:tblPr>
      <w:tblGrid>
        <w:gridCol w:w="533"/>
        <w:gridCol w:w="3574"/>
        <w:gridCol w:w="770"/>
        <w:gridCol w:w="685"/>
        <w:gridCol w:w="709"/>
        <w:gridCol w:w="709"/>
        <w:gridCol w:w="709"/>
        <w:gridCol w:w="709"/>
      </w:tblGrid>
      <w:tr w:rsidR="00347405" w:rsidRPr="009C2CD7" w14:paraId="04025642" w14:textId="77777777" w:rsidTr="00347405">
        <w:trPr>
          <w:cantSplit/>
          <w:trHeight w:val="395"/>
        </w:trPr>
        <w:tc>
          <w:tcPr>
            <w:tcW w:w="4877" w:type="dxa"/>
            <w:gridSpan w:val="3"/>
            <w:tcBorders>
              <w:right w:val="single" w:sz="4" w:space="0" w:color="auto"/>
            </w:tcBorders>
          </w:tcPr>
          <w:p w14:paraId="54CD2AA8" w14:textId="77777777" w:rsidR="00347405" w:rsidRPr="009C2CD7" w:rsidRDefault="00347405" w:rsidP="00733D7D">
            <w:pPr>
              <w:rPr>
                <w:rFonts w:ascii="Arial" w:hAnsi="Arial" w:cs="Arial"/>
                <w:b/>
              </w:rPr>
            </w:pPr>
          </w:p>
        </w:tc>
        <w:tc>
          <w:tcPr>
            <w:tcW w:w="3521"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5DEA63C5" w14:textId="0F1C8A54" w:rsidR="00347405" w:rsidRPr="009C2CD7" w:rsidRDefault="00347405" w:rsidP="007727C2">
            <w:pPr>
              <w:jc w:val="center"/>
              <w:rPr>
                <w:rFonts w:ascii="Arial" w:hAnsi="Arial" w:cs="Arial"/>
              </w:rPr>
            </w:pPr>
            <w:r>
              <w:rPr>
                <w:rFonts w:ascii="Arial" w:hAnsi="Arial" w:cs="Arial"/>
              </w:rPr>
              <w:t>Level 7</w:t>
            </w:r>
          </w:p>
        </w:tc>
      </w:tr>
      <w:tr w:rsidR="00347405" w:rsidRPr="009C2CD7" w14:paraId="6B50AC81" w14:textId="77777777" w:rsidTr="00347405">
        <w:trPr>
          <w:cantSplit/>
          <w:trHeight w:val="1018"/>
        </w:trPr>
        <w:tc>
          <w:tcPr>
            <w:tcW w:w="533" w:type="dxa"/>
            <w:tcBorders>
              <w:bottom w:val="single" w:sz="4" w:space="0" w:color="auto"/>
              <w:right w:val="single" w:sz="4" w:space="0" w:color="auto"/>
            </w:tcBorders>
          </w:tcPr>
          <w:p w14:paraId="68B3E5B6" w14:textId="77777777" w:rsidR="00347405" w:rsidRPr="009C2CD7" w:rsidRDefault="00347405" w:rsidP="00733D7D">
            <w:pPr>
              <w:rPr>
                <w:rFonts w:ascii="Arial" w:hAnsi="Arial" w:cs="Arial"/>
                <w:b/>
                <w:sz w:val="18"/>
                <w:szCs w:val="18"/>
              </w:rPr>
            </w:pPr>
          </w:p>
        </w:tc>
        <w:tc>
          <w:tcPr>
            <w:tcW w:w="434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88058BF" w14:textId="77777777" w:rsidR="00347405" w:rsidRPr="009C2CD7" w:rsidRDefault="00347405" w:rsidP="00733D7D">
            <w:pPr>
              <w:rPr>
                <w:rFonts w:ascii="Arial" w:hAnsi="Arial" w:cs="Arial"/>
              </w:rPr>
            </w:pPr>
            <w:r w:rsidRPr="009C2CD7">
              <w:rPr>
                <w:rFonts w:ascii="Arial" w:hAnsi="Arial" w:cs="Arial"/>
                <w:b/>
              </w:rPr>
              <w:t>Module Code</w:t>
            </w:r>
          </w:p>
        </w:tc>
        <w:tc>
          <w:tcPr>
            <w:tcW w:w="685" w:type="dxa"/>
            <w:tcBorders>
              <w:top w:val="single" w:sz="4" w:space="0" w:color="auto"/>
              <w:left w:val="single" w:sz="4" w:space="0" w:color="auto"/>
              <w:bottom w:val="single" w:sz="4" w:space="0" w:color="auto"/>
              <w:right w:val="single" w:sz="4" w:space="0" w:color="auto"/>
            </w:tcBorders>
            <w:textDirection w:val="btLr"/>
            <w:vAlign w:val="center"/>
          </w:tcPr>
          <w:p w14:paraId="4ED98B3A" w14:textId="77777777" w:rsidR="00347405" w:rsidRPr="009C2CD7" w:rsidRDefault="00347405" w:rsidP="00347405">
            <w:pPr>
              <w:ind w:right="113"/>
              <w:jc w:val="center"/>
              <w:rPr>
                <w:rFonts w:ascii="Arial" w:hAnsi="Arial" w:cs="Arial"/>
              </w:rPr>
            </w:pPr>
            <w:r w:rsidRPr="009C2CD7">
              <w:rPr>
                <w:rFonts w:ascii="Arial" w:hAnsi="Arial" w:cs="Arial"/>
              </w:rPr>
              <w:t>HA7401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ABF02DF" w14:textId="00288493" w:rsidR="00347405" w:rsidRPr="009C2CD7" w:rsidRDefault="00347405" w:rsidP="00347405">
            <w:pPr>
              <w:ind w:right="113"/>
              <w:jc w:val="center"/>
              <w:rPr>
                <w:rFonts w:ascii="Arial" w:hAnsi="Arial" w:cs="Arial"/>
              </w:rPr>
            </w:pPr>
            <w:r w:rsidRPr="009C2CD7">
              <w:rPr>
                <w:rFonts w:ascii="Arial" w:hAnsi="Arial" w:cs="Arial"/>
              </w:rPr>
              <w:t>HA740</w:t>
            </w:r>
            <w:r>
              <w:rPr>
                <w:rFonts w:ascii="Arial" w:hAnsi="Arial" w:cs="Arial"/>
              </w:rPr>
              <w:t>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CDDCD79" w14:textId="06316683" w:rsidR="00347405" w:rsidRPr="009C2CD7" w:rsidRDefault="00347405" w:rsidP="00347405">
            <w:pPr>
              <w:ind w:right="113"/>
              <w:jc w:val="center"/>
              <w:rPr>
                <w:rFonts w:ascii="Arial" w:hAnsi="Arial" w:cs="Arial"/>
              </w:rPr>
            </w:pPr>
            <w:r w:rsidRPr="00362969">
              <w:rPr>
                <w:rFonts w:ascii="Arial" w:hAnsi="Arial" w:cs="Arial"/>
                <w:sz w:val="20"/>
                <w:szCs w:val="20"/>
              </w:rPr>
              <w:t>BH7501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CAC0218" w14:textId="77777777" w:rsidR="00347405" w:rsidRPr="009C2CD7" w:rsidRDefault="00347405" w:rsidP="00347405">
            <w:pPr>
              <w:ind w:right="113"/>
              <w:jc w:val="center"/>
              <w:rPr>
                <w:rFonts w:ascii="Arial" w:hAnsi="Arial" w:cs="Arial"/>
              </w:rPr>
            </w:pPr>
            <w:r w:rsidRPr="009C2CD7">
              <w:rPr>
                <w:rFonts w:ascii="Arial" w:hAnsi="Arial" w:cs="Arial"/>
              </w:rPr>
              <w:t>HA7</w:t>
            </w:r>
            <w:r>
              <w:rPr>
                <w:rFonts w:ascii="Arial" w:hAnsi="Arial" w:cs="Arial"/>
              </w:rPr>
              <w:t>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DD9103C" w14:textId="77777777" w:rsidR="00347405" w:rsidRPr="009C2CD7" w:rsidRDefault="00347405" w:rsidP="00347405">
            <w:pPr>
              <w:ind w:right="113"/>
              <w:jc w:val="center"/>
              <w:rPr>
                <w:rFonts w:ascii="Arial" w:hAnsi="Arial" w:cs="Arial"/>
              </w:rPr>
            </w:pPr>
            <w:r>
              <w:rPr>
                <w:rFonts w:ascii="Arial" w:hAnsi="Arial" w:cs="Arial"/>
              </w:rPr>
              <w:t>WP7000</w:t>
            </w:r>
          </w:p>
        </w:tc>
      </w:tr>
      <w:tr w:rsidR="00347405" w:rsidRPr="009C2CD7" w14:paraId="669318AB" w14:textId="77777777" w:rsidTr="00347405">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14:paraId="10F6C17C" w14:textId="77777777" w:rsidR="00347405" w:rsidRPr="009C2CD7" w:rsidRDefault="00347405" w:rsidP="00733D7D">
            <w:pPr>
              <w:ind w:right="113"/>
              <w:jc w:val="center"/>
              <w:rPr>
                <w:rFonts w:ascii="Arial" w:hAnsi="Arial" w:cs="Arial"/>
                <w:sz w:val="18"/>
                <w:szCs w:val="18"/>
              </w:rPr>
            </w:pPr>
            <w:r w:rsidRPr="009C2CD7">
              <w:rPr>
                <w:rFonts w:ascii="Arial" w:hAnsi="Arial" w:cs="Arial"/>
                <w:b/>
                <w:sz w:val="18"/>
                <w:szCs w:val="18"/>
              </w:rPr>
              <w:t>Programme Learning Outcomes</w:t>
            </w:r>
          </w:p>
        </w:tc>
        <w:tc>
          <w:tcPr>
            <w:tcW w:w="3574" w:type="dxa"/>
            <w:vMerge w:val="restart"/>
            <w:tcBorders>
              <w:top w:val="single" w:sz="4" w:space="0" w:color="auto"/>
              <w:left w:val="single" w:sz="4" w:space="0" w:color="auto"/>
              <w:bottom w:val="single" w:sz="4" w:space="0" w:color="auto"/>
              <w:right w:val="single" w:sz="4" w:space="0" w:color="auto"/>
            </w:tcBorders>
          </w:tcPr>
          <w:p w14:paraId="656965D2" w14:textId="77777777" w:rsidR="00347405" w:rsidRPr="009C2CD7" w:rsidRDefault="00347405" w:rsidP="00733D7D">
            <w:pPr>
              <w:rPr>
                <w:rFonts w:ascii="Arial" w:hAnsi="Arial" w:cs="Arial"/>
                <w:b/>
              </w:rPr>
            </w:pPr>
            <w:r w:rsidRPr="009C2CD7">
              <w:rPr>
                <w:rFonts w:ascii="Arial" w:hAnsi="Arial" w:cs="Arial"/>
                <w:b/>
              </w:rPr>
              <w:t>Knowledge &amp; Understanding</w:t>
            </w:r>
          </w:p>
        </w:tc>
        <w:tc>
          <w:tcPr>
            <w:tcW w:w="770" w:type="dxa"/>
            <w:tcBorders>
              <w:top w:val="single" w:sz="4" w:space="0" w:color="auto"/>
              <w:left w:val="single" w:sz="4" w:space="0" w:color="auto"/>
              <w:bottom w:val="single" w:sz="4" w:space="0" w:color="auto"/>
              <w:right w:val="single" w:sz="4" w:space="0" w:color="auto"/>
            </w:tcBorders>
          </w:tcPr>
          <w:p w14:paraId="177416D6" w14:textId="77777777" w:rsidR="00347405" w:rsidRPr="009C2CD7" w:rsidRDefault="00347405" w:rsidP="00733D7D">
            <w:pPr>
              <w:rPr>
                <w:rFonts w:ascii="Arial" w:hAnsi="Arial" w:cs="Arial"/>
              </w:rPr>
            </w:pPr>
            <w:r w:rsidRPr="009C2CD7">
              <w:rPr>
                <w:rFonts w:ascii="Arial" w:hAnsi="Arial" w:cs="Arial"/>
              </w:rPr>
              <w:t>A1</w:t>
            </w:r>
          </w:p>
        </w:tc>
        <w:tc>
          <w:tcPr>
            <w:tcW w:w="685" w:type="dxa"/>
            <w:tcBorders>
              <w:top w:val="single" w:sz="4" w:space="0" w:color="auto"/>
              <w:left w:val="single" w:sz="4" w:space="0" w:color="auto"/>
              <w:bottom w:val="single" w:sz="4" w:space="0" w:color="auto"/>
              <w:right w:val="single" w:sz="4" w:space="0" w:color="auto"/>
            </w:tcBorders>
            <w:vAlign w:val="center"/>
          </w:tcPr>
          <w:p w14:paraId="5B9CD8A5"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B302808"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17C7892" w14:textId="5041BAC5"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88BD31A"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172E4ED6" w14:textId="77777777" w:rsidR="00347405" w:rsidRPr="009C2CD7" w:rsidRDefault="00347405" w:rsidP="00733D7D">
            <w:pPr>
              <w:spacing w:beforeLines="40" w:before="96" w:afterLines="40" w:after="96"/>
              <w:jc w:val="center"/>
              <w:rPr>
                <w:rFonts w:ascii="Arial" w:hAnsi="Arial" w:cs="Arial"/>
              </w:rPr>
            </w:pPr>
          </w:p>
        </w:tc>
      </w:tr>
      <w:tr w:rsidR="00347405" w:rsidRPr="009C2CD7" w14:paraId="118A1ACD" w14:textId="77777777" w:rsidTr="00347405">
        <w:tc>
          <w:tcPr>
            <w:tcW w:w="533" w:type="dxa"/>
            <w:vMerge/>
            <w:tcBorders>
              <w:left w:val="single" w:sz="4" w:space="0" w:color="auto"/>
              <w:right w:val="single" w:sz="4" w:space="0" w:color="auto"/>
            </w:tcBorders>
            <w:shd w:val="clear" w:color="auto" w:fill="DBE5F1"/>
          </w:tcPr>
          <w:p w14:paraId="3426496A"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3BDB3390"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6355DCCC" w14:textId="77777777" w:rsidR="00347405" w:rsidRPr="009C2CD7" w:rsidRDefault="00347405" w:rsidP="00733D7D">
            <w:pPr>
              <w:rPr>
                <w:rFonts w:ascii="Arial" w:hAnsi="Arial" w:cs="Arial"/>
              </w:rPr>
            </w:pPr>
            <w:r w:rsidRPr="009C2CD7">
              <w:rPr>
                <w:rFonts w:ascii="Arial" w:hAnsi="Arial" w:cs="Arial"/>
              </w:rPr>
              <w:t>A2</w:t>
            </w:r>
          </w:p>
        </w:tc>
        <w:tc>
          <w:tcPr>
            <w:tcW w:w="685" w:type="dxa"/>
            <w:tcBorders>
              <w:top w:val="single" w:sz="4" w:space="0" w:color="auto"/>
              <w:left w:val="single" w:sz="4" w:space="0" w:color="auto"/>
              <w:bottom w:val="single" w:sz="4" w:space="0" w:color="auto"/>
              <w:right w:val="single" w:sz="4" w:space="0" w:color="auto"/>
            </w:tcBorders>
            <w:vAlign w:val="center"/>
          </w:tcPr>
          <w:p w14:paraId="700474DE"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6046507"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1A4AB77"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1AA7D64"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549920BF" w14:textId="77777777" w:rsidR="00347405" w:rsidRPr="009C2CD7" w:rsidRDefault="00347405" w:rsidP="00733D7D">
            <w:pPr>
              <w:spacing w:beforeLines="40" w:before="96" w:afterLines="40" w:after="96"/>
              <w:jc w:val="center"/>
              <w:rPr>
                <w:rFonts w:ascii="Arial" w:hAnsi="Arial" w:cs="Arial"/>
              </w:rPr>
            </w:pPr>
          </w:p>
        </w:tc>
      </w:tr>
      <w:tr w:rsidR="00347405" w:rsidRPr="009C2CD7" w14:paraId="61FF5899" w14:textId="77777777" w:rsidTr="00347405">
        <w:tc>
          <w:tcPr>
            <w:tcW w:w="533" w:type="dxa"/>
            <w:vMerge/>
            <w:tcBorders>
              <w:left w:val="single" w:sz="4" w:space="0" w:color="auto"/>
              <w:right w:val="single" w:sz="4" w:space="0" w:color="auto"/>
            </w:tcBorders>
            <w:shd w:val="clear" w:color="auto" w:fill="DBE5F1"/>
          </w:tcPr>
          <w:p w14:paraId="7A32F506"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0FEEDD1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59A59E24" w14:textId="77777777" w:rsidR="00347405" w:rsidRPr="009C2CD7" w:rsidRDefault="00347405" w:rsidP="00733D7D">
            <w:pPr>
              <w:rPr>
                <w:rFonts w:ascii="Arial" w:hAnsi="Arial" w:cs="Arial"/>
              </w:rPr>
            </w:pPr>
            <w:r w:rsidRPr="009C2CD7">
              <w:rPr>
                <w:rFonts w:ascii="Arial" w:hAnsi="Arial" w:cs="Arial"/>
              </w:rPr>
              <w:t>A3</w:t>
            </w:r>
          </w:p>
        </w:tc>
        <w:tc>
          <w:tcPr>
            <w:tcW w:w="685" w:type="dxa"/>
            <w:tcBorders>
              <w:top w:val="single" w:sz="4" w:space="0" w:color="auto"/>
              <w:left w:val="single" w:sz="4" w:space="0" w:color="auto"/>
              <w:bottom w:val="single" w:sz="4" w:space="0" w:color="auto"/>
              <w:right w:val="single" w:sz="4" w:space="0" w:color="auto"/>
            </w:tcBorders>
            <w:vAlign w:val="center"/>
          </w:tcPr>
          <w:p w14:paraId="41B0A78A"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118388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93D0290" w14:textId="04A6F156"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6C2F178"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FB65C4B" w14:textId="77777777" w:rsidR="00347405" w:rsidRPr="009C2CD7" w:rsidRDefault="00347405" w:rsidP="00733D7D">
            <w:pPr>
              <w:spacing w:beforeLines="40" w:before="96" w:afterLines="40" w:after="96"/>
              <w:jc w:val="center"/>
              <w:rPr>
                <w:rFonts w:ascii="Arial" w:hAnsi="Arial" w:cs="Arial"/>
              </w:rPr>
            </w:pPr>
          </w:p>
        </w:tc>
      </w:tr>
      <w:tr w:rsidR="00347405" w:rsidRPr="009C2CD7" w14:paraId="5433CE74" w14:textId="77777777" w:rsidTr="00347405">
        <w:tc>
          <w:tcPr>
            <w:tcW w:w="533" w:type="dxa"/>
            <w:vMerge/>
            <w:tcBorders>
              <w:left w:val="single" w:sz="4" w:space="0" w:color="auto"/>
              <w:right w:val="single" w:sz="4" w:space="0" w:color="auto"/>
            </w:tcBorders>
            <w:shd w:val="clear" w:color="auto" w:fill="DBE5F1"/>
          </w:tcPr>
          <w:p w14:paraId="1BF6DDFF"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68AF2F24"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23B05810" w14:textId="77777777" w:rsidR="00347405" w:rsidRPr="009C2CD7" w:rsidRDefault="00347405" w:rsidP="00733D7D">
            <w:pPr>
              <w:rPr>
                <w:rFonts w:ascii="Arial" w:hAnsi="Arial" w:cs="Arial"/>
              </w:rPr>
            </w:pPr>
            <w:r w:rsidRPr="009C2CD7">
              <w:rPr>
                <w:rFonts w:ascii="Arial" w:hAnsi="Arial" w:cs="Arial"/>
              </w:rPr>
              <w:t>A4</w:t>
            </w:r>
          </w:p>
        </w:tc>
        <w:tc>
          <w:tcPr>
            <w:tcW w:w="685" w:type="dxa"/>
            <w:tcBorders>
              <w:top w:val="single" w:sz="4" w:space="0" w:color="auto"/>
              <w:left w:val="single" w:sz="4" w:space="0" w:color="auto"/>
              <w:bottom w:val="single" w:sz="4" w:space="0" w:color="auto"/>
              <w:right w:val="single" w:sz="4" w:space="0" w:color="auto"/>
            </w:tcBorders>
            <w:vAlign w:val="center"/>
          </w:tcPr>
          <w:p w14:paraId="3F2F2B70"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FA2486C"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FC11DD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D3BCDE4"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2A5684DD" w14:textId="77777777" w:rsidR="00347405" w:rsidRPr="009C2CD7" w:rsidRDefault="00347405" w:rsidP="00733D7D">
            <w:pPr>
              <w:spacing w:beforeLines="40" w:before="96" w:afterLines="40" w:after="96"/>
              <w:jc w:val="center"/>
              <w:rPr>
                <w:rFonts w:ascii="Arial" w:hAnsi="Arial" w:cs="Arial"/>
              </w:rPr>
            </w:pPr>
          </w:p>
        </w:tc>
      </w:tr>
      <w:tr w:rsidR="00347405" w:rsidRPr="009C2CD7" w14:paraId="1EA3D5AF" w14:textId="77777777" w:rsidTr="00347405">
        <w:tc>
          <w:tcPr>
            <w:tcW w:w="533" w:type="dxa"/>
            <w:vMerge/>
            <w:tcBorders>
              <w:left w:val="single" w:sz="4" w:space="0" w:color="auto"/>
              <w:right w:val="single" w:sz="4" w:space="0" w:color="auto"/>
            </w:tcBorders>
            <w:shd w:val="clear" w:color="auto" w:fill="DBE5F1"/>
          </w:tcPr>
          <w:p w14:paraId="62840C82"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7EE0C54B"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FFDC7EF" w14:textId="77777777" w:rsidR="00347405" w:rsidRPr="009C2CD7" w:rsidRDefault="00347405" w:rsidP="00733D7D">
            <w:pPr>
              <w:rPr>
                <w:rFonts w:ascii="Arial" w:hAnsi="Arial" w:cs="Arial"/>
              </w:rPr>
            </w:pPr>
            <w:r w:rsidRPr="009C2CD7">
              <w:rPr>
                <w:rFonts w:ascii="Arial" w:hAnsi="Arial" w:cs="Arial"/>
              </w:rPr>
              <w:t>A5</w:t>
            </w:r>
          </w:p>
        </w:tc>
        <w:tc>
          <w:tcPr>
            <w:tcW w:w="685" w:type="dxa"/>
            <w:tcBorders>
              <w:top w:val="single" w:sz="4" w:space="0" w:color="auto"/>
              <w:left w:val="single" w:sz="4" w:space="0" w:color="auto"/>
              <w:bottom w:val="single" w:sz="4" w:space="0" w:color="auto"/>
              <w:right w:val="single" w:sz="4" w:space="0" w:color="auto"/>
            </w:tcBorders>
            <w:vAlign w:val="center"/>
          </w:tcPr>
          <w:p w14:paraId="15EBCEB4"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2658FAF"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D45DA34"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59CC9B"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50B540B" w14:textId="77777777" w:rsidR="00347405" w:rsidRPr="009C2CD7" w:rsidRDefault="00347405" w:rsidP="00733D7D">
            <w:pPr>
              <w:spacing w:beforeLines="40" w:before="96" w:afterLines="40" w:after="96"/>
              <w:jc w:val="center"/>
              <w:rPr>
                <w:rFonts w:ascii="Arial" w:hAnsi="Arial" w:cs="Arial"/>
              </w:rPr>
            </w:pPr>
          </w:p>
        </w:tc>
      </w:tr>
      <w:tr w:rsidR="00347405" w:rsidRPr="009C2CD7" w14:paraId="0B0ED3D5" w14:textId="77777777" w:rsidTr="00347405">
        <w:tc>
          <w:tcPr>
            <w:tcW w:w="533" w:type="dxa"/>
            <w:vMerge/>
            <w:tcBorders>
              <w:left w:val="single" w:sz="4" w:space="0" w:color="auto"/>
              <w:right w:val="single" w:sz="4" w:space="0" w:color="auto"/>
            </w:tcBorders>
            <w:shd w:val="clear" w:color="auto" w:fill="DBE5F1"/>
          </w:tcPr>
          <w:p w14:paraId="0E494A15"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2CABC140"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542181E0" w14:textId="77777777" w:rsidR="00347405" w:rsidRPr="009C2CD7" w:rsidRDefault="00347405" w:rsidP="00733D7D">
            <w:pPr>
              <w:rPr>
                <w:rFonts w:ascii="Arial" w:hAnsi="Arial" w:cs="Arial"/>
              </w:rPr>
            </w:pPr>
            <w:r w:rsidRPr="009C2CD7">
              <w:rPr>
                <w:rFonts w:ascii="Arial" w:hAnsi="Arial" w:cs="Arial"/>
              </w:rPr>
              <w:t>A6</w:t>
            </w:r>
          </w:p>
        </w:tc>
        <w:tc>
          <w:tcPr>
            <w:tcW w:w="685" w:type="dxa"/>
            <w:tcBorders>
              <w:top w:val="single" w:sz="4" w:space="0" w:color="auto"/>
              <w:left w:val="single" w:sz="4" w:space="0" w:color="auto"/>
              <w:bottom w:val="single" w:sz="4" w:space="0" w:color="auto"/>
              <w:right w:val="single" w:sz="4" w:space="0" w:color="auto"/>
            </w:tcBorders>
            <w:vAlign w:val="center"/>
          </w:tcPr>
          <w:p w14:paraId="24804F1C"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967ABC1"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934E900" w14:textId="13851496"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64ACA8C"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E493F50" w14:textId="77777777" w:rsidR="00347405" w:rsidRPr="009C2CD7" w:rsidRDefault="00347405" w:rsidP="00733D7D">
            <w:pPr>
              <w:spacing w:beforeLines="40" w:before="96" w:afterLines="40" w:after="96"/>
              <w:jc w:val="center"/>
              <w:rPr>
                <w:rFonts w:ascii="Arial" w:hAnsi="Arial" w:cs="Arial"/>
              </w:rPr>
            </w:pPr>
          </w:p>
        </w:tc>
      </w:tr>
      <w:tr w:rsidR="00347405" w:rsidRPr="009C2CD7" w14:paraId="15CC8A52" w14:textId="77777777" w:rsidTr="00347405">
        <w:tc>
          <w:tcPr>
            <w:tcW w:w="533" w:type="dxa"/>
            <w:vMerge/>
            <w:tcBorders>
              <w:left w:val="single" w:sz="4" w:space="0" w:color="auto"/>
              <w:right w:val="single" w:sz="4" w:space="0" w:color="auto"/>
            </w:tcBorders>
            <w:shd w:val="clear" w:color="auto" w:fill="DBE5F1"/>
          </w:tcPr>
          <w:p w14:paraId="52E137EB" w14:textId="77777777" w:rsidR="00347405" w:rsidRPr="009C2CD7" w:rsidRDefault="00347405" w:rsidP="00733D7D">
            <w:pPr>
              <w:rPr>
                <w:rFonts w:ascii="Arial" w:hAnsi="Arial" w:cs="Arial"/>
                <w:b/>
                <w:sz w:val="18"/>
                <w:szCs w:val="18"/>
              </w:rPr>
            </w:pPr>
          </w:p>
        </w:tc>
        <w:tc>
          <w:tcPr>
            <w:tcW w:w="3574" w:type="dxa"/>
            <w:vMerge w:val="restart"/>
            <w:tcBorders>
              <w:top w:val="single" w:sz="4" w:space="0" w:color="auto"/>
              <w:left w:val="single" w:sz="4" w:space="0" w:color="auto"/>
              <w:bottom w:val="single" w:sz="4" w:space="0" w:color="auto"/>
              <w:right w:val="single" w:sz="4" w:space="0" w:color="auto"/>
            </w:tcBorders>
          </w:tcPr>
          <w:p w14:paraId="252B0C49" w14:textId="77777777" w:rsidR="00347405" w:rsidRPr="009C2CD7" w:rsidRDefault="00347405" w:rsidP="00733D7D">
            <w:pPr>
              <w:rPr>
                <w:rFonts w:ascii="Arial" w:hAnsi="Arial" w:cs="Arial"/>
                <w:b/>
              </w:rPr>
            </w:pPr>
            <w:r w:rsidRPr="009C2CD7">
              <w:rPr>
                <w:rFonts w:ascii="Arial" w:hAnsi="Arial" w:cs="Arial"/>
                <w:b/>
              </w:rPr>
              <w:t>Intellectual Skills</w:t>
            </w:r>
          </w:p>
        </w:tc>
        <w:tc>
          <w:tcPr>
            <w:tcW w:w="770" w:type="dxa"/>
            <w:tcBorders>
              <w:top w:val="single" w:sz="4" w:space="0" w:color="auto"/>
              <w:left w:val="single" w:sz="4" w:space="0" w:color="auto"/>
              <w:bottom w:val="single" w:sz="4" w:space="0" w:color="auto"/>
              <w:right w:val="single" w:sz="4" w:space="0" w:color="auto"/>
            </w:tcBorders>
          </w:tcPr>
          <w:p w14:paraId="7F832528" w14:textId="77777777" w:rsidR="00347405" w:rsidRPr="009C2CD7" w:rsidRDefault="00347405" w:rsidP="00733D7D">
            <w:pPr>
              <w:rPr>
                <w:rFonts w:ascii="Arial" w:hAnsi="Arial" w:cs="Arial"/>
              </w:rPr>
            </w:pPr>
            <w:r w:rsidRPr="009C2CD7">
              <w:rPr>
                <w:rFonts w:ascii="Arial" w:hAnsi="Arial" w:cs="Arial"/>
              </w:rPr>
              <w:t>B1</w:t>
            </w:r>
          </w:p>
        </w:tc>
        <w:tc>
          <w:tcPr>
            <w:tcW w:w="685" w:type="dxa"/>
            <w:tcBorders>
              <w:top w:val="single" w:sz="4" w:space="0" w:color="auto"/>
              <w:left w:val="single" w:sz="4" w:space="0" w:color="auto"/>
              <w:bottom w:val="single" w:sz="4" w:space="0" w:color="auto"/>
              <w:right w:val="single" w:sz="4" w:space="0" w:color="auto"/>
            </w:tcBorders>
            <w:vAlign w:val="center"/>
          </w:tcPr>
          <w:p w14:paraId="65356B29"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D5CF90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2C997E6" w14:textId="737375A3"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8AE7A1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488E4A7D" w14:textId="77777777" w:rsidR="00347405" w:rsidRPr="009C2CD7" w:rsidRDefault="00347405" w:rsidP="00733D7D">
            <w:pPr>
              <w:spacing w:beforeLines="40" w:before="96" w:afterLines="40" w:after="96"/>
              <w:jc w:val="center"/>
              <w:rPr>
                <w:rFonts w:ascii="Arial" w:hAnsi="Arial" w:cs="Arial"/>
              </w:rPr>
            </w:pPr>
          </w:p>
        </w:tc>
      </w:tr>
      <w:tr w:rsidR="00347405" w:rsidRPr="009C2CD7" w14:paraId="1A9C5A1E" w14:textId="77777777" w:rsidTr="00347405">
        <w:tc>
          <w:tcPr>
            <w:tcW w:w="533" w:type="dxa"/>
            <w:vMerge/>
            <w:tcBorders>
              <w:left w:val="single" w:sz="4" w:space="0" w:color="auto"/>
              <w:right w:val="single" w:sz="4" w:space="0" w:color="auto"/>
            </w:tcBorders>
            <w:shd w:val="clear" w:color="auto" w:fill="DBE5F1"/>
          </w:tcPr>
          <w:p w14:paraId="62E332F8"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4127435D"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1A501683" w14:textId="77777777" w:rsidR="00347405" w:rsidRPr="009C2CD7" w:rsidRDefault="00347405" w:rsidP="00733D7D">
            <w:pPr>
              <w:rPr>
                <w:rFonts w:ascii="Arial" w:hAnsi="Arial" w:cs="Arial"/>
              </w:rPr>
            </w:pPr>
            <w:r w:rsidRPr="009C2CD7">
              <w:rPr>
                <w:rFonts w:ascii="Arial" w:hAnsi="Arial" w:cs="Arial"/>
              </w:rPr>
              <w:t>B2</w:t>
            </w:r>
          </w:p>
        </w:tc>
        <w:tc>
          <w:tcPr>
            <w:tcW w:w="685" w:type="dxa"/>
            <w:tcBorders>
              <w:top w:val="single" w:sz="4" w:space="0" w:color="auto"/>
              <w:left w:val="single" w:sz="4" w:space="0" w:color="auto"/>
              <w:bottom w:val="single" w:sz="4" w:space="0" w:color="auto"/>
              <w:right w:val="single" w:sz="4" w:space="0" w:color="auto"/>
            </w:tcBorders>
            <w:vAlign w:val="center"/>
          </w:tcPr>
          <w:p w14:paraId="0D7C5D4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712734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9DC935B" w14:textId="2F74E26E"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05540A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519D4CE9" w14:textId="77777777" w:rsidR="00347405" w:rsidRPr="009C2CD7" w:rsidRDefault="00347405" w:rsidP="00733D7D">
            <w:pPr>
              <w:spacing w:beforeLines="40" w:before="96" w:afterLines="40" w:after="96"/>
              <w:jc w:val="center"/>
              <w:rPr>
                <w:rFonts w:ascii="Arial" w:hAnsi="Arial" w:cs="Arial"/>
              </w:rPr>
            </w:pPr>
          </w:p>
        </w:tc>
      </w:tr>
      <w:tr w:rsidR="00347405" w:rsidRPr="009C2CD7" w14:paraId="28495304" w14:textId="77777777" w:rsidTr="00347405">
        <w:tc>
          <w:tcPr>
            <w:tcW w:w="533" w:type="dxa"/>
            <w:vMerge/>
            <w:tcBorders>
              <w:left w:val="single" w:sz="4" w:space="0" w:color="auto"/>
              <w:right w:val="single" w:sz="4" w:space="0" w:color="auto"/>
            </w:tcBorders>
            <w:shd w:val="clear" w:color="auto" w:fill="DBE5F1"/>
          </w:tcPr>
          <w:p w14:paraId="7B39F1B5"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78FAB186"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4795CC9" w14:textId="77777777" w:rsidR="00347405" w:rsidRPr="009C2CD7" w:rsidRDefault="00347405" w:rsidP="00733D7D">
            <w:pPr>
              <w:rPr>
                <w:rFonts w:ascii="Arial" w:hAnsi="Arial" w:cs="Arial"/>
              </w:rPr>
            </w:pPr>
            <w:r w:rsidRPr="009C2CD7">
              <w:rPr>
                <w:rFonts w:ascii="Arial" w:hAnsi="Arial" w:cs="Arial"/>
              </w:rPr>
              <w:t>B3</w:t>
            </w:r>
          </w:p>
        </w:tc>
        <w:tc>
          <w:tcPr>
            <w:tcW w:w="685" w:type="dxa"/>
            <w:tcBorders>
              <w:top w:val="single" w:sz="4" w:space="0" w:color="auto"/>
              <w:left w:val="single" w:sz="4" w:space="0" w:color="auto"/>
              <w:bottom w:val="single" w:sz="4" w:space="0" w:color="auto"/>
              <w:right w:val="single" w:sz="4" w:space="0" w:color="auto"/>
            </w:tcBorders>
            <w:vAlign w:val="center"/>
          </w:tcPr>
          <w:p w14:paraId="7EE975A4"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D5300A0"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44BD144" w14:textId="321F6550"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73D70BE"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B1B1034" w14:textId="77777777" w:rsidR="00347405" w:rsidRPr="009C2CD7" w:rsidRDefault="00347405" w:rsidP="00733D7D">
            <w:pPr>
              <w:spacing w:beforeLines="40" w:before="96" w:afterLines="40" w:after="96"/>
              <w:jc w:val="center"/>
              <w:rPr>
                <w:rFonts w:ascii="Arial" w:hAnsi="Arial" w:cs="Arial"/>
              </w:rPr>
            </w:pPr>
          </w:p>
        </w:tc>
      </w:tr>
      <w:tr w:rsidR="00347405" w:rsidRPr="009C2CD7" w14:paraId="305737C6" w14:textId="77777777" w:rsidTr="00347405">
        <w:tc>
          <w:tcPr>
            <w:tcW w:w="533" w:type="dxa"/>
            <w:vMerge/>
            <w:tcBorders>
              <w:left w:val="single" w:sz="4" w:space="0" w:color="auto"/>
              <w:right w:val="single" w:sz="4" w:space="0" w:color="auto"/>
            </w:tcBorders>
            <w:shd w:val="clear" w:color="auto" w:fill="DBE5F1"/>
          </w:tcPr>
          <w:p w14:paraId="200275CE"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196E1FE7"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0CAA002" w14:textId="77777777" w:rsidR="00347405" w:rsidRPr="009C2CD7" w:rsidRDefault="00347405" w:rsidP="00733D7D">
            <w:pPr>
              <w:rPr>
                <w:rFonts w:ascii="Arial" w:hAnsi="Arial" w:cs="Arial"/>
              </w:rPr>
            </w:pPr>
            <w:r w:rsidRPr="009C2CD7">
              <w:rPr>
                <w:rFonts w:ascii="Arial" w:hAnsi="Arial" w:cs="Arial"/>
              </w:rPr>
              <w:t>B4</w:t>
            </w:r>
          </w:p>
        </w:tc>
        <w:tc>
          <w:tcPr>
            <w:tcW w:w="685" w:type="dxa"/>
            <w:tcBorders>
              <w:top w:val="single" w:sz="4" w:space="0" w:color="auto"/>
              <w:left w:val="single" w:sz="4" w:space="0" w:color="auto"/>
              <w:bottom w:val="single" w:sz="4" w:space="0" w:color="auto"/>
              <w:right w:val="single" w:sz="4" w:space="0" w:color="auto"/>
            </w:tcBorders>
            <w:vAlign w:val="center"/>
          </w:tcPr>
          <w:p w14:paraId="6869445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96EBE3B"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8849901" w14:textId="797E6F3F"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572050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2236EE0D" w14:textId="77777777" w:rsidR="00347405" w:rsidRPr="009C2CD7" w:rsidRDefault="00347405" w:rsidP="00733D7D">
            <w:pPr>
              <w:spacing w:beforeLines="40" w:before="96" w:afterLines="40" w:after="96"/>
              <w:jc w:val="center"/>
              <w:rPr>
                <w:rFonts w:ascii="Arial" w:hAnsi="Arial" w:cs="Arial"/>
              </w:rPr>
            </w:pPr>
          </w:p>
        </w:tc>
      </w:tr>
      <w:tr w:rsidR="00347405" w:rsidRPr="009C2CD7" w14:paraId="6D3A3703" w14:textId="77777777" w:rsidTr="00347405">
        <w:tc>
          <w:tcPr>
            <w:tcW w:w="533" w:type="dxa"/>
            <w:vMerge/>
            <w:tcBorders>
              <w:left w:val="single" w:sz="4" w:space="0" w:color="auto"/>
              <w:right w:val="single" w:sz="4" w:space="0" w:color="auto"/>
            </w:tcBorders>
            <w:shd w:val="clear" w:color="auto" w:fill="DBE5F1"/>
          </w:tcPr>
          <w:p w14:paraId="1D03729C"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28508FA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5A4EB37" w14:textId="77777777" w:rsidR="00347405" w:rsidRPr="009C2CD7" w:rsidRDefault="00347405" w:rsidP="00733D7D">
            <w:pPr>
              <w:rPr>
                <w:rFonts w:ascii="Arial" w:hAnsi="Arial" w:cs="Arial"/>
              </w:rPr>
            </w:pPr>
            <w:r w:rsidRPr="009C2CD7">
              <w:rPr>
                <w:rFonts w:ascii="Arial" w:hAnsi="Arial" w:cs="Arial"/>
              </w:rPr>
              <w:t>B5</w:t>
            </w:r>
          </w:p>
        </w:tc>
        <w:tc>
          <w:tcPr>
            <w:tcW w:w="685" w:type="dxa"/>
            <w:tcBorders>
              <w:top w:val="single" w:sz="4" w:space="0" w:color="auto"/>
              <w:left w:val="single" w:sz="4" w:space="0" w:color="auto"/>
              <w:bottom w:val="single" w:sz="4" w:space="0" w:color="auto"/>
              <w:right w:val="single" w:sz="4" w:space="0" w:color="auto"/>
            </w:tcBorders>
            <w:vAlign w:val="center"/>
          </w:tcPr>
          <w:p w14:paraId="12E0712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760B1CA"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3917210" w14:textId="027EC524"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4E3DE19"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44CC5087" w14:textId="77777777" w:rsidR="00347405" w:rsidRPr="009C2CD7" w:rsidRDefault="00347405" w:rsidP="00733D7D">
            <w:pPr>
              <w:spacing w:beforeLines="40" w:before="96" w:afterLines="40" w:after="96"/>
              <w:jc w:val="center"/>
              <w:rPr>
                <w:rFonts w:ascii="Arial" w:hAnsi="Arial" w:cs="Arial"/>
              </w:rPr>
            </w:pPr>
          </w:p>
        </w:tc>
      </w:tr>
      <w:tr w:rsidR="00347405" w:rsidRPr="009C2CD7" w14:paraId="602C5173" w14:textId="77777777" w:rsidTr="00347405">
        <w:tc>
          <w:tcPr>
            <w:tcW w:w="533" w:type="dxa"/>
            <w:vMerge/>
            <w:tcBorders>
              <w:left w:val="single" w:sz="4" w:space="0" w:color="auto"/>
              <w:right w:val="single" w:sz="4" w:space="0" w:color="auto"/>
            </w:tcBorders>
            <w:shd w:val="clear" w:color="auto" w:fill="DBE5F1"/>
          </w:tcPr>
          <w:p w14:paraId="6D5D6479"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32E475DC"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18A552A" w14:textId="77777777" w:rsidR="00347405" w:rsidRPr="009C2CD7" w:rsidRDefault="00347405" w:rsidP="00733D7D">
            <w:pPr>
              <w:rPr>
                <w:rFonts w:ascii="Arial" w:hAnsi="Arial" w:cs="Arial"/>
              </w:rPr>
            </w:pPr>
            <w:r w:rsidRPr="009C2CD7">
              <w:rPr>
                <w:rFonts w:ascii="Arial" w:hAnsi="Arial" w:cs="Arial"/>
              </w:rPr>
              <w:t>B6</w:t>
            </w:r>
          </w:p>
        </w:tc>
        <w:tc>
          <w:tcPr>
            <w:tcW w:w="685" w:type="dxa"/>
            <w:tcBorders>
              <w:top w:val="single" w:sz="4" w:space="0" w:color="auto"/>
              <w:left w:val="single" w:sz="4" w:space="0" w:color="auto"/>
              <w:bottom w:val="single" w:sz="4" w:space="0" w:color="auto"/>
              <w:right w:val="single" w:sz="4" w:space="0" w:color="auto"/>
            </w:tcBorders>
            <w:vAlign w:val="center"/>
          </w:tcPr>
          <w:p w14:paraId="32F1D060"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D3BB7C"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2CC4366"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EBCB9C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392F21B1" w14:textId="77777777" w:rsidR="00347405" w:rsidRPr="009C2CD7" w:rsidRDefault="00347405" w:rsidP="00733D7D">
            <w:pPr>
              <w:spacing w:beforeLines="40" w:before="96" w:afterLines="40" w:after="96"/>
              <w:jc w:val="center"/>
              <w:rPr>
                <w:rFonts w:ascii="Arial" w:hAnsi="Arial" w:cs="Arial"/>
              </w:rPr>
            </w:pPr>
          </w:p>
        </w:tc>
      </w:tr>
      <w:tr w:rsidR="00347405" w:rsidRPr="009C2CD7" w14:paraId="11546DA6" w14:textId="77777777" w:rsidTr="00347405">
        <w:tc>
          <w:tcPr>
            <w:tcW w:w="533" w:type="dxa"/>
            <w:vMerge/>
            <w:tcBorders>
              <w:left w:val="single" w:sz="4" w:space="0" w:color="auto"/>
              <w:right w:val="single" w:sz="4" w:space="0" w:color="auto"/>
            </w:tcBorders>
            <w:shd w:val="clear" w:color="auto" w:fill="DBE5F1"/>
          </w:tcPr>
          <w:p w14:paraId="1F3D93ED" w14:textId="77777777" w:rsidR="00347405" w:rsidRPr="009C2CD7" w:rsidRDefault="00347405" w:rsidP="00733D7D">
            <w:pPr>
              <w:rPr>
                <w:rFonts w:ascii="Arial" w:hAnsi="Arial" w:cs="Arial"/>
                <w:b/>
                <w:sz w:val="18"/>
                <w:szCs w:val="18"/>
              </w:rPr>
            </w:pPr>
          </w:p>
        </w:tc>
        <w:tc>
          <w:tcPr>
            <w:tcW w:w="3574" w:type="dxa"/>
            <w:vMerge w:val="restart"/>
            <w:tcBorders>
              <w:top w:val="single" w:sz="4" w:space="0" w:color="auto"/>
              <w:left w:val="single" w:sz="4" w:space="0" w:color="auto"/>
              <w:right w:val="single" w:sz="4" w:space="0" w:color="auto"/>
            </w:tcBorders>
          </w:tcPr>
          <w:p w14:paraId="1860BB33" w14:textId="77777777" w:rsidR="00347405" w:rsidRPr="009C2CD7" w:rsidRDefault="00347405" w:rsidP="00733D7D">
            <w:pPr>
              <w:rPr>
                <w:rFonts w:ascii="Arial" w:hAnsi="Arial" w:cs="Arial"/>
                <w:b/>
              </w:rPr>
            </w:pPr>
            <w:r w:rsidRPr="009C2CD7">
              <w:rPr>
                <w:rFonts w:ascii="Arial" w:hAnsi="Arial" w:cs="Arial"/>
                <w:b/>
              </w:rPr>
              <w:t>Practical Skills</w:t>
            </w:r>
          </w:p>
        </w:tc>
        <w:tc>
          <w:tcPr>
            <w:tcW w:w="770" w:type="dxa"/>
            <w:tcBorders>
              <w:top w:val="single" w:sz="4" w:space="0" w:color="auto"/>
              <w:left w:val="single" w:sz="4" w:space="0" w:color="auto"/>
              <w:bottom w:val="single" w:sz="4" w:space="0" w:color="auto"/>
              <w:right w:val="single" w:sz="4" w:space="0" w:color="auto"/>
            </w:tcBorders>
          </w:tcPr>
          <w:p w14:paraId="51FA4DAC" w14:textId="77777777" w:rsidR="00347405" w:rsidRPr="009C2CD7" w:rsidRDefault="00347405" w:rsidP="00733D7D">
            <w:pPr>
              <w:rPr>
                <w:rFonts w:ascii="Arial" w:hAnsi="Arial" w:cs="Arial"/>
              </w:rPr>
            </w:pPr>
            <w:r w:rsidRPr="009C2CD7">
              <w:rPr>
                <w:rFonts w:ascii="Arial" w:hAnsi="Arial" w:cs="Arial"/>
              </w:rPr>
              <w:t>C1</w:t>
            </w:r>
          </w:p>
        </w:tc>
        <w:tc>
          <w:tcPr>
            <w:tcW w:w="685" w:type="dxa"/>
            <w:tcBorders>
              <w:top w:val="single" w:sz="4" w:space="0" w:color="auto"/>
              <w:left w:val="single" w:sz="4" w:space="0" w:color="auto"/>
              <w:bottom w:val="single" w:sz="4" w:space="0" w:color="auto"/>
              <w:right w:val="single" w:sz="4" w:space="0" w:color="auto"/>
            </w:tcBorders>
            <w:vAlign w:val="center"/>
          </w:tcPr>
          <w:p w14:paraId="0A829787"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EFBD9ED"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EE448AB" w14:textId="545DB64A"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D6FAF9B"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0B09518" w14:textId="77777777" w:rsidR="00347405" w:rsidRPr="009C2CD7" w:rsidRDefault="00347405" w:rsidP="00733D7D">
            <w:pPr>
              <w:spacing w:beforeLines="40" w:before="96" w:afterLines="40" w:after="96"/>
              <w:jc w:val="center"/>
              <w:rPr>
                <w:rFonts w:ascii="Arial" w:hAnsi="Arial" w:cs="Arial"/>
              </w:rPr>
            </w:pPr>
          </w:p>
        </w:tc>
      </w:tr>
      <w:tr w:rsidR="00347405" w:rsidRPr="009C2CD7" w14:paraId="6DBAC519" w14:textId="77777777" w:rsidTr="00347405">
        <w:tc>
          <w:tcPr>
            <w:tcW w:w="533" w:type="dxa"/>
            <w:vMerge/>
            <w:tcBorders>
              <w:left w:val="single" w:sz="4" w:space="0" w:color="auto"/>
              <w:right w:val="single" w:sz="4" w:space="0" w:color="auto"/>
            </w:tcBorders>
            <w:shd w:val="clear" w:color="auto" w:fill="DBE5F1"/>
          </w:tcPr>
          <w:p w14:paraId="6EFF280F"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4DB0B9FA"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FDB8B0F" w14:textId="77777777" w:rsidR="00347405" w:rsidRPr="009C2CD7" w:rsidRDefault="00347405" w:rsidP="00733D7D">
            <w:pPr>
              <w:rPr>
                <w:rFonts w:ascii="Arial" w:hAnsi="Arial" w:cs="Arial"/>
              </w:rPr>
            </w:pPr>
            <w:r w:rsidRPr="009C2CD7">
              <w:rPr>
                <w:rFonts w:ascii="Arial" w:hAnsi="Arial" w:cs="Arial"/>
              </w:rPr>
              <w:t>C2</w:t>
            </w:r>
          </w:p>
        </w:tc>
        <w:tc>
          <w:tcPr>
            <w:tcW w:w="685" w:type="dxa"/>
            <w:tcBorders>
              <w:top w:val="single" w:sz="4" w:space="0" w:color="auto"/>
              <w:left w:val="single" w:sz="4" w:space="0" w:color="auto"/>
              <w:bottom w:val="single" w:sz="4" w:space="0" w:color="auto"/>
              <w:right w:val="single" w:sz="4" w:space="0" w:color="auto"/>
            </w:tcBorders>
            <w:vAlign w:val="center"/>
          </w:tcPr>
          <w:p w14:paraId="74726CC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C30BB1"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9A46E94" w14:textId="2A272847"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EA6099E"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2CBC113" w14:textId="77777777" w:rsidR="00347405" w:rsidRPr="009C2CD7" w:rsidRDefault="00347405" w:rsidP="00733D7D">
            <w:pPr>
              <w:spacing w:beforeLines="40" w:before="96" w:afterLines="40" w:after="96"/>
              <w:jc w:val="center"/>
              <w:rPr>
                <w:rFonts w:ascii="Arial" w:hAnsi="Arial" w:cs="Arial"/>
              </w:rPr>
            </w:pPr>
          </w:p>
        </w:tc>
      </w:tr>
      <w:tr w:rsidR="00347405" w:rsidRPr="009C2CD7" w14:paraId="173E4B69" w14:textId="77777777" w:rsidTr="00347405">
        <w:tc>
          <w:tcPr>
            <w:tcW w:w="533" w:type="dxa"/>
            <w:vMerge/>
            <w:tcBorders>
              <w:left w:val="single" w:sz="4" w:space="0" w:color="auto"/>
              <w:right w:val="single" w:sz="4" w:space="0" w:color="auto"/>
            </w:tcBorders>
            <w:shd w:val="clear" w:color="auto" w:fill="DBE5F1"/>
          </w:tcPr>
          <w:p w14:paraId="31285010"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72943294"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A653D85" w14:textId="77777777" w:rsidR="00347405" w:rsidRPr="009C2CD7" w:rsidRDefault="00347405" w:rsidP="00733D7D">
            <w:pPr>
              <w:rPr>
                <w:rFonts w:ascii="Arial" w:hAnsi="Arial" w:cs="Arial"/>
              </w:rPr>
            </w:pPr>
            <w:r w:rsidRPr="009C2CD7">
              <w:rPr>
                <w:rFonts w:ascii="Arial" w:hAnsi="Arial" w:cs="Arial"/>
              </w:rPr>
              <w:t>C3</w:t>
            </w:r>
          </w:p>
        </w:tc>
        <w:tc>
          <w:tcPr>
            <w:tcW w:w="685" w:type="dxa"/>
            <w:tcBorders>
              <w:top w:val="single" w:sz="4" w:space="0" w:color="auto"/>
              <w:left w:val="single" w:sz="4" w:space="0" w:color="auto"/>
              <w:bottom w:val="single" w:sz="4" w:space="0" w:color="auto"/>
              <w:right w:val="single" w:sz="4" w:space="0" w:color="auto"/>
            </w:tcBorders>
            <w:vAlign w:val="center"/>
          </w:tcPr>
          <w:p w14:paraId="58F5E49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C4E72ED"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89BEFA7"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49AD23C"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528018A5" w14:textId="77777777" w:rsidR="00347405" w:rsidRPr="009C2CD7" w:rsidRDefault="00347405" w:rsidP="00733D7D">
            <w:pPr>
              <w:spacing w:beforeLines="40" w:before="96" w:afterLines="40" w:after="96"/>
              <w:jc w:val="center"/>
              <w:rPr>
                <w:rFonts w:ascii="Arial" w:hAnsi="Arial" w:cs="Arial"/>
              </w:rPr>
            </w:pPr>
          </w:p>
        </w:tc>
      </w:tr>
      <w:tr w:rsidR="00347405" w:rsidRPr="009C2CD7" w14:paraId="21F6A3FB" w14:textId="77777777" w:rsidTr="00347405">
        <w:tc>
          <w:tcPr>
            <w:tcW w:w="533" w:type="dxa"/>
            <w:vMerge/>
            <w:tcBorders>
              <w:left w:val="single" w:sz="4" w:space="0" w:color="auto"/>
              <w:right w:val="single" w:sz="4" w:space="0" w:color="auto"/>
            </w:tcBorders>
            <w:shd w:val="clear" w:color="auto" w:fill="DBE5F1"/>
          </w:tcPr>
          <w:p w14:paraId="4BDFA9F9"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5E88A373"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AF3657E" w14:textId="77777777" w:rsidR="00347405" w:rsidRPr="009C2CD7" w:rsidRDefault="00347405" w:rsidP="00733D7D">
            <w:pPr>
              <w:rPr>
                <w:rFonts w:ascii="Arial" w:hAnsi="Arial" w:cs="Arial"/>
              </w:rPr>
            </w:pPr>
            <w:r w:rsidRPr="009C2CD7">
              <w:rPr>
                <w:rFonts w:ascii="Arial" w:hAnsi="Arial" w:cs="Arial"/>
              </w:rPr>
              <w:t>C4</w:t>
            </w:r>
          </w:p>
        </w:tc>
        <w:tc>
          <w:tcPr>
            <w:tcW w:w="685" w:type="dxa"/>
            <w:tcBorders>
              <w:top w:val="single" w:sz="4" w:space="0" w:color="auto"/>
              <w:left w:val="single" w:sz="4" w:space="0" w:color="auto"/>
              <w:bottom w:val="single" w:sz="4" w:space="0" w:color="auto"/>
              <w:right w:val="single" w:sz="4" w:space="0" w:color="auto"/>
            </w:tcBorders>
            <w:vAlign w:val="center"/>
          </w:tcPr>
          <w:p w14:paraId="26897023"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9FAEA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5FB2E01" w14:textId="3B40EBC8"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2E0BBAE"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728CE33E" w14:textId="77777777" w:rsidR="00347405" w:rsidRPr="009C2CD7" w:rsidRDefault="00347405" w:rsidP="00733D7D">
            <w:pPr>
              <w:spacing w:beforeLines="40" w:before="96" w:afterLines="40" w:after="96"/>
              <w:jc w:val="center"/>
              <w:rPr>
                <w:rFonts w:ascii="Arial" w:hAnsi="Arial" w:cs="Arial"/>
              </w:rPr>
            </w:pPr>
          </w:p>
        </w:tc>
      </w:tr>
      <w:tr w:rsidR="00347405" w:rsidRPr="009C2CD7" w14:paraId="7E42DFA2" w14:textId="77777777" w:rsidTr="00347405">
        <w:tc>
          <w:tcPr>
            <w:tcW w:w="533" w:type="dxa"/>
            <w:vMerge/>
            <w:tcBorders>
              <w:left w:val="single" w:sz="4" w:space="0" w:color="auto"/>
              <w:right w:val="single" w:sz="4" w:space="0" w:color="auto"/>
            </w:tcBorders>
            <w:shd w:val="clear" w:color="auto" w:fill="DBE5F1"/>
          </w:tcPr>
          <w:p w14:paraId="0DFDA1BD"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5632830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6ADAC784" w14:textId="77777777" w:rsidR="00347405" w:rsidRPr="009C2CD7" w:rsidRDefault="00347405" w:rsidP="00733D7D">
            <w:pPr>
              <w:rPr>
                <w:rFonts w:ascii="Arial" w:hAnsi="Arial" w:cs="Arial"/>
              </w:rPr>
            </w:pPr>
            <w:r w:rsidRPr="009C2CD7">
              <w:rPr>
                <w:rFonts w:ascii="Arial" w:hAnsi="Arial" w:cs="Arial"/>
              </w:rPr>
              <w:t>C5</w:t>
            </w:r>
          </w:p>
        </w:tc>
        <w:tc>
          <w:tcPr>
            <w:tcW w:w="685" w:type="dxa"/>
            <w:tcBorders>
              <w:top w:val="single" w:sz="4" w:space="0" w:color="auto"/>
              <w:left w:val="single" w:sz="4" w:space="0" w:color="auto"/>
              <w:bottom w:val="single" w:sz="4" w:space="0" w:color="auto"/>
              <w:right w:val="single" w:sz="4" w:space="0" w:color="auto"/>
            </w:tcBorders>
            <w:vAlign w:val="center"/>
          </w:tcPr>
          <w:p w14:paraId="6624F076"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229D31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9939BE8"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B688683"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63FD0F5A" w14:textId="77777777" w:rsidR="00347405" w:rsidRPr="009C2CD7" w:rsidRDefault="00347405" w:rsidP="00733D7D">
            <w:pPr>
              <w:spacing w:beforeLines="40" w:before="96" w:afterLines="40" w:after="96"/>
              <w:jc w:val="center"/>
              <w:rPr>
                <w:rFonts w:ascii="Arial" w:hAnsi="Arial" w:cs="Arial"/>
              </w:rPr>
            </w:pPr>
          </w:p>
        </w:tc>
      </w:tr>
      <w:tr w:rsidR="00347405" w:rsidRPr="009C2CD7" w14:paraId="222E8AB4" w14:textId="77777777" w:rsidTr="00347405">
        <w:tc>
          <w:tcPr>
            <w:tcW w:w="533" w:type="dxa"/>
            <w:vMerge/>
            <w:tcBorders>
              <w:left w:val="single" w:sz="4" w:space="0" w:color="auto"/>
              <w:right w:val="single" w:sz="4" w:space="0" w:color="auto"/>
            </w:tcBorders>
            <w:shd w:val="clear" w:color="auto" w:fill="DBE5F1"/>
          </w:tcPr>
          <w:p w14:paraId="668A584A"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6469F442"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FCC7EF6" w14:textId="77777777" w:rsidR="00347405" w:rsidRPr="009C2CD7" w:rsidRDefault="00347405" w:rsidP="00733D7D">
            <w:pPr>
              <w:rPr>
                <w:rFonts w:ascii="Arial" w:hAnsi="Arial" w:cs="Arial"/>
              </w:rPr>
            </w:pPr>
            <w:r w:rsidRPr="009C2CD7">
              <w:rPr>
                <w:rFonts w:ascii="Arial" w:hAnsi="Arial" w:cs="Arial"/>
              </w:rPr>
              <w:t>C6</w:t>
            </w:r>
          </w:p>
        </w:tc>
        <w:tc>
          <w:tcPr>
            <w:tcW w:w="685" w:type="dxa"/>
            <w:tcBorders>
              <w:top w:val="single" w:sz="4" w:space="0" w:color="auto"/>
              <w:left w:val="single" w:sz="4" w:space="0" w:color="auto"/>
              <w:bottom w:val="single" w:sz="4" w:space="0" w:color="auto"/>
              <w:right w:val="single" w:sz="4" w:space="0" w:color="auto"/>
            </w:tcBorders>
            <w:vAlign w:val="center"/>
          </w:tcPr>
          <w:p w14:paraId="732F8E49"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2728E7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FCF4BB4" w14:textId="44A23624"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26694F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746D5A4F" w14:textId="77777777" w:rsidR="00347405" w:rsidRPr="009C2CD7" w:rsidRDefault="00347405" w:rsidP="00733D7D">
            <w:pPr>
              <w:spacing w:beforeLines="40" w:before="96" w:afterLines="40" w:after="96"/>
              <w:jc w:val="center"/>
              <w:rPr>
                <w:rFonts w:ascii="Arial" w:hAnsi="Arial" w:cs="Arial"/>
              </w:rPr>
            </w:pPr>
          </w:p>
        </w:tc>
      </w:tr>
      <w:tr w:rsidR="00347405" w:rsidRPr="009C2CD7" w14:paraId="5EA0350D" w14:textId="77777777" w:rsidTr="00347405">
        <w:tc>
          <w:tcPr>
            <w:tcW w:w="533" w:type="dxa"/>
            <w:vMerge/>
            <w:tcBorders>
              <w:left w:val="single" w:sz="4" w:space="0" w:color="auto"/>
              <w:bottom w:val="single" w:sz="4" w:space="0" w:color="auto"/>
              <w:right w:val="single" w:sz="4" w:space="0" w:color="auto"/>
            </w:tcBorders>
            <w:shd w:val="clear" w:color="auto" w:fill="DBE5F1"/>
          </w:tcPr>
          <w:p w14:paraId="6E8BD48F"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0566627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3DD4F05" w14:textId="77777777" w:rsidR="00347405" w:rsidRPr="009C2CD7" w:rsidRDefault="00347405" w:rsidP="00733D7D">
            <w:pPr>
              <w:rPr>
                <w:rFonts w:ascii="Arial" w:hAnsi="Arial" w:cs="Arial"/>
              </w:rPr>
            </w:pPr>
            <w:r>
              <w:rPr>
                <w:rFonts w:ascii="Arial" w:hAnsi="Arial" w:cs="Arial"/>
              </w:rPr>
              <w:t>C7</w:t>
            </w:r>
          </w:p>
        </w:tc>
        <w:tc>
          <w:tcPr>
            <w:tcW w:w="685" w:type="dxa"/>
            <w:tcBorders>
              <w:top w:val="single" w:sz="4" w:space="0" w:color="auto"/>
              <w:left w:val="single" w:sz="4" w:space="0" w:color="auto"/>
              <w:bottom w:val="single" w:sz="4" w:space="0" w:color="auto"/>
              <w:right w:val="single" w:sz="4" w:space="0" w:color="auto"/>
            </w:tcBorders>
            <w:vAlign w:val="center"/>
          </w:tcPr>
          <w:p w14:paraId="1C2D4517"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FC047C5"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E8DFDD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6B28395"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96EE6FC" w14:textId="77777777" w:rsidR="00347405" w:rsidRPr="009C2CD7" w:rsidRDefault="00347405" w:rsidP="00733D7D">
            <w:pPr>
              <w:spacing w:beforeLines="40" w:before="96" w:afterLines="40" w:after="96"/>
              <w:jc w:val="center"/>
              <w:rPr>
                <w:rFonts w:ascii="Arial" w:hAnsi="Arial" w:cs="Arial"/>
              </w:rPr>
            </w:pPr>
            <w:r>
              <w:rPr>
                <w:rFonts w:ascii="Arial" w:hAnsi="Arial" w:cs="Arial"/>
              </w:rPr>
              <w:t>S</w:t>
            </w:r>
          </w:p>
        </w:tc>
      </w:tr>
    </w:tbl>
    <w:p w14:paraId="432015F4" w14:textId="77777777" w:rsidR="005E243C" w:rsidRPr="009C2CD7" w:rsidRDefault="005E243C" w:rsidP="005E243C">
      <w:pPr>
        <w:tabs>
          <w:tab w:val="left" w:pos="426"/>
        </w:tabs>
        <w:rPr>
          <w:rFonts w:ascii="Arial" w:hAnsi="Arial" w:cs="Arial"/>
          <w:b/>
        </w:rPr>
      </w:pPr>
    </w:p>
    <w:p w14:paraId="40F71080" w14:textId="77777777" w:rsidR="005E243C" w:rsidRPr="009C2CD7" w:rsidRDefault="005E243C" w:rsidP="005E243C">
      <w:pPr>
        <w:tabs>
          <w:tab w:val="left" w:pos="426"/>
        </w:tabs>
        <w:jc w:val="both"/>
        <w:rPr>
          <w:rFonts w:ascii="Arial" w:hAnsi="Arial" w:cs="Arial"/>
          <w:b/>
        </w:rPr>
      </w:pPr>
      <w:r w:rsidRPr="009C2CD7">
        <w:rPr>
          <w:rFonts w:ascii="Arial" w:hAnsi="Arial" w:cs="Arial"/>
          <w:b/>
        </w:rPr>
        <w:t xml:space="preserve">Students will be provided with formative assessment opportunities throughout the course to practise and develop their proficiency in the range of assessment methods utilised.  </w:t>
      </w:r>
    </w:p>
    <w:p w14:paraId="6140D6B0" w14:textId="77777777" w:rsidR="005E243C" w:rsidRPr="009C2CD7" w:rsidRDefault="005E243C" w:rsidP="005E243C">
      <w:pPr>
        <w:tabs>
          <w:tab w:val="left" w:pos="426"/>
        </w:tabs>
        <w:rPr>
          <w:rFonts w:ascii="Arial" w:hAnsi="Arial" w:cs="Arial"/>
          <w:sz w:val="20"/>
        </w:rPr>
      </w:pPr>
    </w:p>
    <w:p w14:paraId="0F791620" w14:textId="77777777" w:rsidR="005E243C" w:rsidRPr="009C2CD7" w:rsidRDefault="005E243C" w:rsidP="005E243C">
      <w:pPr>
        <w:tabs>
          <w:tab w:val="left" w:pos="426"/>
        </w:tabs>
        <w:rPr>
          <w:rFonts w:ascii="Arial" w:hAnsi="Arial" w:cs="Arial"/>
          <w:sz w:val="20"/>
        </w:rPr>
      </w:pPr>
    </w:p>
    <w:p w14:paraId="33528A97" w14:textId="77777777" w:rsidR="005E243C" w:rsidRPr="009C2CD7" w:rsidRDefault="005E243C" w:rsidP="005E243C">
      <w:pPr>
        <w:tabs>
          <w:tab w:val="left" w:pos="426"/>
        </w:tabs>
        <w:rPr>
          <w:rFonts w:ascii="Arial" w:hAnsi="Arial" w:cs="Arial"/>
          <w:b/>
          <w:sz w:val="20"/>
        </w:rPr>
        <w:sectPr w:rsidR="005E243C" w:rsidRPr="009C2CD7" w:rsidSect="00054469">
          <w:pgSz w:w="11906" w:h="16838"/>
          <w:pgMar w:top="992" w:right="1276" w:bottom="993" w:left="1440" w:header="709" w:footer="473" w:gutter="0"/>
          <w:cols w:space="708"/>
          <w:docGrid w:linePitch="360"/>
        </w:sectPr>
      </w:pPr>
    </w:p>
    <w:p w14:paraId="009B88D8" w14:textId="77777777" w:rsidR="005E243C" w:rsidRPr="009C2CD7" w:rsidRDefault="005E243C" w:rsidP="005E243C">
      <w:pPr>
        <w:rPr>
          <w:rFonts w:ascii="Arial" w:hAnsi="Arial" w:cs="Arial"/>
          <w:b/>
          <w:sz w:val="24"/>
          <w:szCs w:val="24"/>
        </w:rPr>
      </w:pPr>
    </w:p>
    <w:p w14:paraId="69DD6C9B" w14:textId="77777777"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14:paraId="6E9C619B" w14:textId="77777777" w:rsidR="005E243C" w:rsidRPr="009C2CD7" w:rsidRDefault="005E243C" w:rsidP="005E243C">
      <w:pPr>
        <w:rPr>
          <w:rFonts w:ascii="Arial" w:hAnsi="Arial" w:cs="Arial"/>
          <w:b/>
        </w:rPr>
      </w:pPr>
    </w:p>
    <w:p w14:paraId="005960D0" w14:textId="77777777" w:rsidR="005E243C" w:rsidRPr="009C2CD7" w:rsidRDefault="005E243C" w:rsidP="005E243C">
      <w:pPr>
        <w:rPr>
          <w:rFonts w:ascii="Arial" w:hAnsi="Arial" w:cs="Arial"/>
          <w:b/>
        </w:rPr>
      </w:pPr>
      <w:r w:rsidRPr="009C2CD7">
        <w:rPr>
          <w:rFonts w:ascii="Arial" w:hAnsi="Arial" w:cs="Arial"/>
          <w:b/>
        </w:rPr>
        <w:t>FULL-TIME</w:t>
      </w:r>
    </w:p>
    <w:p w14:paraId="7FE3B572" w14:textId="77777777" w:rsidR="005E243C" w:rsidRPr="009C2CD7" w:rsidRDefault="005E243C" w:rsidP="005E243C">
      <w:pPr>
        <w:rPr>
          <w:rFonts w:ascii="Arial" w:hAnsi="Arial" w:cs="Arial"/>
          <w:b/>
        </w:rPr>
      </w:pPr>
    </w:p>
    <w:p w14:paraId="5DB4C4DC"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49536" behindDoc="0" locked="0" layoutInCell="1" allowOverlap="1" wp14:anchorId="60B14656" wp14:editId="0BE42FF4">
                <wp:simplePos x="0" y="0"/>
                <wp:positionH relativeFrom="column">
                  <wp:posOffset>-60960</wp:posOffset>
                </wp:positionH>
                <wp:positionV relativeFrom="paragraph">
                  <wp:posOffset>2037715</wp:posOffset>
                </wp:positionV>
                <wp:extent cx="4007485" cy="0"/>
                <wp:effectExtent l="9525" t="7620" r="9525" b="1397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40074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692074EA">
              <v:shapetype id="_x0000_t32" coordsize="21600,21600" o:oned="t" filled="f" o:spt="32" path="m,l21600,21600e" w14:anchorId="08CFFDBB">
                <v:path fillok="f" arrowok="t" o:connecttype="none"/>
                <o:lock v:ext="edit" shapetype="t"/>
              </v:shapetype>
              <v:shape id="AutoShape 20" style="position:absolute;margin-left:-4.8pt;margin-top:160.45pt;width:315.55pt;height:0;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0560" behindDoc="0" locked="0" layoutInCell="1" allowOverlap="1" wp14:anchorId="4C106DE5" wp14:editId="2D54C442">
                <wp:simplePos x="0" y="0"/>
                <wp:positionH relativeFrom="column">
                  <wp:posOffset>3918584</wp:posOffset>
                </wp:positionH>
                <wp:positionV relativeFrom="paragraph">
                  <wp:posOffset>33655</wp:posOffset>
                </wp:positionV>
                <wp:extent cx="0" cy="3564255"/>
                <wp:effectExtent l="0" t="0" r="0" b="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642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741777A2">
              <v:shape id="AutoShape 21" style="position:absolute;margin-left:308.55pt;margin-top:2.65pt;width:0;height:280.65p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" w14:anchorId="04EEDDDE">
                <v:stroke dashstyle="dash"/>
                <o:lock v:ext="edit" shapetype="f"/>
              </v:shape>
            </w:pict>
          </mc:Fallback>
        </mc:AlternateContent>
      </w:r>
    </w:p>
    <w:p w14:paraId="7AF10A1A" w14:textId="77777777" w:rsidR="005E243C" w:rsidRPr="009C2CD7" w:rsidRDefault="005E243C" w:rsidP="005E243C">
      <w:pPr>
        <w:tabs>
          <w:tab w:val="left" w:pos="993"/>
          <w:tab w:val="left" w:pos="3969"/>
          <w:tab w:val="left" w:pos="7655"/>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r>
      <w:r w:rsidRPr="009C2CD7">
        <w:rPr>
          <w:rFonts w:ascii="Arial" w:hAnsi="Arial" w:cs="Arial"/>
          <w:b/>
        </w:rPr>
        <w:tab/>
        <w:t>TB3</w:t>
      </w:r>
    </w:p>
    <w:p w14:paraId="0C1D9404" w14:textId="77777777" w:rsidR="005E243C" w:rsidRPr="009C2CD7" w:rsidRDefault="005E243C" w:rsidP="005E243C">
      <w:pPr>
        <w:rPr>
          <w:rFonts w:ascii="Arial" w:hAnsi="Arial" w:cs="Arial"/>
          <w:b/>
        </w:rPr>
      </w:pPr>
    </w:p>
    <w:p w14:paraId="65C407A3"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4656" behindDoc="0" locked="0" layoutInCell="1" allowOverlap="1" wp14:anchorId="27F9D831" wp14:editId="36E79CD4">
                <wp:simplePos x="0" y="0"/>
                <wp:positionH relativeFrom="column">
                  <wp:posOffset>9525</wp:posOffset>
                </wp:positionH>
                <wp:positionV relativeFrom="paragraph">
                  <wp:posOffset>8890</wp:posOffset>
                </wp:positionV>
                <wp:extent cx="3778885" cy="63563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635635"/>
                        </a:xfrm>
                        <a:prstGeom prst="rect">
                          <a:avLst/>
                        </a:prstGeom>
                        <a:solidFill>
                          <a:srgbClr val="FFFFFF"/>
                        </a:solidFill>
                        <a:ln w="9525">
                          <a:solidFill>
                            <a:srgbClr val="000000"/>
                          </a:solidFill>
                          <a:miter lim="800000"/>
                          <a:headEnd/>
                          <a:tailEnd/>
                        </a:ln>
                      </wps:spPr>
                      <wps:txbx>
                        <w:txbxContent>
                          <w:p w14:paraId="78BF815F"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65D30209" w14:textId="77777777" w:rsidR="00362969" w:rsidRPr="00BC3DFD" w:rsidRDefault="00362969" w:rsidP="005E243C">
                            <w:pPr>
                              <w:rPr>
                                <w:rFonts w:ascii="Arial" w:hAnsi="Arial" w:cs="Arial"/>
                                <w:sz w:val="20"/>
                                <w:szCs w:val="20"/>
                              </w:rPr>
                            </w:pPr>
                          </w:p>
                          <w:p w14:paraId="6B01FC18" w14:textId="77777777" w:rsidR="00362969" w:rsidRPr="00BC3DFD" w:rsidRDefault="00362969" w:rsidP="00ED7737">
                            <w:pPr>
                              <w:tabs>
                                <w:tab w:val="left" w:pos="4678"/>
                              </w:tabs>
                              <w:jc w:val="right"/>
                              <w:rPr>
                                <w:rFonts w:ascii="Arial" w:hAnsi="Arial" w:cs="Arial"/>
                                <w:sz w:val="20"/>
                                <w:szCs w:val="20"/>
                              </w:rPr>
                            </w:pPr>
                            <w:r w:rsidRPr="00BC3DFD">
                              <w:rPr>
                                <w:rFonts w:ascii="Arial" w:hAnsi="Arial" w:cs="Arial"/>
                                <w:sz w:val="20"/>
                                <w:szCs w:val="20"/>
                              </w:rPr>
                              <w:t>30 credits</w:t>
                            </w:r>
                          </w:p>
                          <w:p w14:paraId="463102FA"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9D831" id="_x0000_t202" coordsize="21600,21600" o:spt="202" path="m,l,21600r21600,l21600,xe">
                <v:stroke joinstyle="miter"/>
                <v:path gradientshapeok="t" o:connecttype="rect"/>
              </v:shapetype>
              <v:shape id="Text Box 25" o:spid="_x0000_s1026" type="#_x0000_t202" style="position:absolute;margin-left:.75pt;margin-top:.7pt;width:297.55pt;height:5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">
                <v:path arrowok="t"/>
                <v:textbox>
                  <w:txbxContent>
                    <w:p w14:paraId="78BF815F"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65D30209" w14:textId="77777777" w:rsidR="00362969" w:rsidRPr="00BC3DFD" w:rsidRDefault="00362969" w:rsidP="005E243C">
                      <w:pPr>
                        <w:rPr>
                          <w:rFonts w:ascii="Arial" w:hAnsi="Arial" w:cs="Arial"/>
                          <w:sz w:val="20"/>
                          <w:szCs w:val="20"/>
                        </w:rPr>
                      </w:pPr>
                    </w:p>
                    <w:p w14:paraId="6B01FC18" w14:textId="77777777" w:rsidR="00362969" w:rsidRPr="00BC3DFD" w:rsidRDefault="00362969" w:rsidP="00ED7737">
                      <w:pPr>
                        <w:tabs>
                          <w:tab w:val="left" w:pos="4678"/>
                        </w:tabs>
                        <w:jc w:val="right"/>
                        <w:rPr>
                          <w:rFonts w:ascii="Arial" w:hAnsi="Arial" w:cs="Arial"/>
                          <w:sz w:val="20"/>
                          <w:szCs w:val="20"/>
                        </w:rPr>
                      </w:pPr>
                      <w:r w:rsidRPr="00BC3DFD">
                        <w:rPr>
                          <w:rFonts w:ascii="Arial" w:hAnsi="Arial" w:cs="Arial"/>
                          <w:sz w:val="20"/>
                          <w:szCs w:val="20"/>
                        </w:rPr>
                        <w:t>30 credits</w:t>
                      </w:r>
                    </w:p>
                    <w:p w14:paraId="463102FA" w14:textId="77777777" w:rsidR="00362969" w:rsidRPr="00BC3DFD" w:rsidRDefault="00362969" w:rsidP="005E243C">
                      <w:pPr>
                        <w:rPr>
                          <w:rFonts w:ascii="Arial" w:hAnsi="Arial" w:cs="Arial"/>
                          <w:sz w:val="20"/>
                          <w:szCs w:val="20"/>
                        </w:rPr>
                      </w:pPr>
                    </w:p>
                  </w:txbxContent>
                </v:textbox>
              </v:shape>
            </w:pict>
          </mc:Fallback>
        </mc:AlternateContent>
      </w:r>
      <w:r w:rsidRPr="009C2CD7">
        <w:rPr>
          <w:noProof/>
          <w:lang w:eastAsia="en-GB"/>
        </w:rPr>
        <mc:AlternateContent>
          <mc:Choice Requires="wps">
            <w:drawing>
              <wp:anchor distT="0" distB="0" distL="114300" distR="114300" simplePos="0" relativeHeight="251652608" behindDoc="0" locked="0" layoutInCell="1" allowOverlap="1" wp14:anchorId="6E78405D" wp14:editId="164A1757">
                <wp:simplePos x="0" y="0"/>
                <wp:positionH relativeFrom="column">
                  <wp:posOffset>9525</wp:posOffset>
                </wp:positionH>
                <wp:positionV relativeFrom="paragraph">
                  <wp:posOffset>796290</wp:posOffset>
                </wp:positionV>
                <wp:extent cx="3778885" cy="53975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20FE5577" w14:textId="5478F040" w:rsidR="00362969" w:rsidRDefault="00362969" w:rsidP="005E243C">
                            <w:pPr>
                              <w:rPr>
                                <w:rFonts w:ascii="Arial" w:hAnsi="Arial" w:cs="Arial"/>
                                <w:sz w:val="20"/>
                                <w:szCs w:val="20"/>
                              </w:rPr>
                            </w:pPr>
                            <w:r>
                              <w:rPr>
                                <w:rFonts w:ascii="Arial" w:hAnsi="Arial" w:cs="Arial"/>
                                <w:sz w:val="20"/>
                                <w:szCs w:val="20"/>
                              </w:rPr>
                              <w:t xml:space="preserve"> </w:t>
                            </w:r>
                          </w:p>
                          <w:p w14:paraId="160C08FB" w14:textId="5360C75F" w:rsidR="00362969" w:rsidRDefault="00347405" w:rsidP="005E243C">
                            <w:pPr>
                              <w:rPr>
                                <w:rFonts w:ascii="Arial" w:hAnsi="Arial" w:cs="Arial"/>
                                <w:sz w:val="20"/>
                                <w:szCs w:val="20"/>
                              </w:rPr>
                            </w:pPr>
                            <w:r>
                              <w:rPr>
                                <w:rFonts w:ascii="Arial" w:hAnsi="Arial" w:cs="Arial"/>
                                <w:sz w:val="20"/>
                                <w:szCs w:val="20"/>
                              </w:rPr>
                              <w:t xml:space="preserve">HA7405 – </w:t>
                            </w:r>
                            <w:r w:rsidRPr="00347405">
                              <w:rPr>
                                <w:rFonts w:ascii="Arial" w:hAnsi="Arial" w:cs="Arial"/>
                                <w:sz w:val="20"/>
                                <w:szCs w:val="20"/>
                              </w:rPr>
                              <w:t>Object</w:t>
                            </w:r>
                            <w:r>
                              <w:rPr>
                                <w:rFonts w:ascii="Arial" w:hAnsi="Arial" w:cs="Arial"/>
                                <w:sz w:val="20"/>
                                <w:szCs w:val="20"/>
                              </w:rPr>
                              <w:t xml:space="preserve"> </w:t>
                            </w:r>
                            <w:r w:rsidRPr="00347405">
                              <w:rPr>
                                <w:rFonts w:ascii="Arial" w:hAnsi="Arial" w:cs="Arial"/>
                                <w:sz w:val="20"/>
                                <w:szCs w:val="20"/>
                              </w:rPr>
                              <w:t xml:space="preserve">Analysis </w:t>
                            </w:r>
                            <w:r>
                              <w:rPr>
                                <w:rFonts w:ascii="Arial" w:hAnsi="Arial" w:cs="Arial"/>
                                <w:sz w:val="20"/>
                                <w:szCs w:val="20"/>
                              </w:rPr>
                              <w:t>&amp;</w:t>
                            </w:r>
                            <w:r w:rsidRPr="00347405">
                              <w:rPr>
                                <w:rFonts w:ascii="Arial" w:hAnsi="Arial" w:cs="Arial"/>
                                <w:sz w:val="20"/>
                                <w:szCs w:val="20"/>
                              </w:rPr>
                              <w:t xml:space="preserve"> Appraisal (Professional Practice)</w:t>
                            </w:r>
                          </w:p>
                          <w:p w14:paraId="66C1319D" w14:textId="729B2497" w:rsidR="00362969" w:rsidRDefault="00347405" w:rsidP="00347405">
                            <w:pPr>
                              <w:tabs>
                                <w:tab w:val="right" w:pos="5648"/>
                              </w:tabs>
                              <w:rPr>
                                <w:rFonts w:ascii="Arial" w:hAnsi="Arial" w:cs="Arial"/>
                                <w:sz w:val="20"/>
                                <w:szCs w:val="20"/>
                              </w:rPr>
                            </w:pPr>
                            <w:r>
                              <w:rPr>
                                <w:rFonts w:ascii="Arial" w:hAnsi="Arial" w:cs="Arial"/>
                                <w:sz w:val="20"/>
                                <w:szCs w:val="20"/>
                              </w:rPr>
                              <w:tab/>
                              <w:t>30 credits</w:t>
                            </w:r>
                          </w:p>
                          <w:p w14:paraId="44FA67DE" w14:textId="150BC081" w:rsidR="00362969" w:rsidRDefault="00362969" w:rsidP="005E243C">
                            <w:pPr>
                              <w:rPr>
                                <w:rFonts w:ascii="Arial" w:hAnsi="Arial" w:cs="Arial"/>
                                <w:sz w:val="20"/>
                                <w:szCs w:val="20"/>
                              </w:rPr>
                            </w:pPr>
                            <w:r>
                              <w:rPr>
                                <w:rFonts w:ascii="Arial" w:hAnsi="Arial" w:cs="Arial"/>
                                <w:sz w:val="20"/>
                                <w:szCs w:val="20"/>
                              </w:rPr>
                              <w:t xml:space="preserve"> </w:t>
                            </w:r>
                          </w:p>
                          <w:p w14:paraId="402D2571" w14:textId="22298723" w:rsidR="00362969" w:rsidRPr="00BC3DFD" w:rsidRDefault="00362969" w:rsidP="005E243C">
                            <w:pPr>
                              <w:rPr>
                                <w:rFonts w:ascii="Arial" w:hAnsi="Arial" w:cs="Arial"/>
                                <w:sz w:val="20"/>
                                <w:szCs w:val="20"/>
                              </w:rPr>
                            </w:pPr>
                            <w:r>
                              <w:rPr>
                                <w:rFonts w:ascii="Arial" w:hAnsi="Arial" w:cs="Arial"/>
                                <w:sz w:val="20"/>
                                <w:szCs w:val="20"/>
                              </w:rPr>
                              <w:t>HA7405 – Object Analysis &amp; Appraisal</w:t>
                            </w:r>
                            <w:r w:rsidRPr="00BC3DFD">
                              <w:rPr>
                                <w:rFonts w:ascii="Arial" w:hAnsi="Arial" w:cs="Arial"/>
                                <w:sz w:val="20"/>
                                <w:szCs w:val="20"/>
                              </w:rPr>
                              <w:t xml:space="preserve"> </w:t>
                            </w:r>
                          </w:p>
                          <w:p w14:paraId="1F023C24" w14:textId="77777777" w:rsidR="00362969" w:rsidRPr="00BC3DFD" w:rsidRDefault="00362969" w:rsidP="005E243C">
                            <w:pPr>
                              <w:rPr>
                                <w:rFonts w:ascii="Arial" w:hAnsi="Arial" w:cs="Arial"/>
                                <w:sz w:val="20"/>
                                <w:szCs w:val="20"/>
                              </w:rPr>
                            </w:pPr>
                          </w:p>
                          <w:p w14:paraId="33C9ED9F"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4ADBD9C"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8405D" id="Text Box 23" o:spid="_x0000_s1027" type="#_x0000_t202" style="position:absolute;margin-left:.75pt;margin-top:62.7pt;width:297.5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">
                <v:path arrowok="t"/>
                <v:textbox>
                  <w:txbxContent>
                    <w:p w14:paraId="20FE5577" w14:textId="5478F040" w:rsidR="00362969" w:rsidRDefault="00362969" w:rsidP="005E243C">
                      <w:pPr>
                        <w:rPr>
                          <w:rFonts w:ascii="Arial" w:hAnsi="Arial" w:cs="Arial"/>
                          <w:sz w:val="20"/>
                          <w:szCs w:val="20"/>
                        </w:rPr>
                      </w:pPr>
                      <w:r>
                        <w:rPr>
                          <w:rFonts w:ascii="Arial" w:hAnsi="Arial" w:cs="Arial"/>
                          <w:sz w:val="20"/>
                          <w:szCs w:val="20"/>
                        </w:rPr>
                        <w:t xml:space="preserve"> </w:t>
                      </w:r>
                    </w:p>
                    <w:p w14:paraId="160C08FB" w14:textId="5360C75F" w:rsidR="00362969" w:rsidRDefault="00347405" w:rsidP="005E243C">
                      <w:pPr>
                        <w:rPr>
                          <w:rFonts w:ascii="Arial" w:hAnsi="Arial" w:cs="Arial"/>
                          <w:sz w:val="20"/>
                          <w:szCs w:val="20"/>
                        </w:rPr>
                      </w:pPr>
                      <w:r>
                        <w:rPr>
                          <w:rFonts w:ascii="Arial" w:hAnsi="Arial" w:cs="Arial"/>
                          <w:sz w:val="20"/>
                          <w:szCs w:val="20"/>
                        </w:rPr>
                        <w:t xml:space="preserve">HA7405 – </w:t>
                      </w:r>
                      <w:r w:rsidRPr="00347405">
                        <w:rPr>
                          <w:rFonts w:ascii="Arial" w:hAnsi="Arial" w:cs="Arial"/>
                          <w:sz w:val="20"/>
                          <w:szCs w:val="20"/>
                        </w:rPr>
                        <w:t>Object</w:t>
                      </w:r>
                      <w:r>
                        <w:rPr>
                          <w:rFonts w:ascii="Arial" w:hAnsi="Arial" w:cs="Arial"/>
                          <w:sz w:val="20"/>
                          <w:szCs w:val="20"/>
                        </w:rPr>
                        <w:t xml:space="preserve"> </w:t>
                      </w:r>
                      <w:r w:rsidRPr="00347405">
                        <w:rPr>
                          <w:rFonts w:ascii="Arial" w:hAnsi="Arial" w:cs="Arial"/>
                          <w:sz w:val="20"/>
                          <w:szCs w:val="20"/>
                        </w:rPr>
                        <w:t xml:space="preserve">Analysis </w:t>
                      </w:r>
                      <w:r>
                        <w:rPr>
                          <w:rFonts w:ascii="Arial" w:hAnsi="Arial" w:cs="Arial"/>
                          <w:sz w:val="20"/>
                          <w:szCs w:val="20"/>
                        </w:rPr>
                        <w:t>&amp;</w:t>
                      </w:r>
                      <w:r w:rsidRPr="00347405">
                        <w:rPr>
                          <w:rFonts w:ascii="Arial" w:hAnsi="Arial" w:cs="Arial"/>
                          <w:sz w:val="20"/>
                          <w:szCs w:val="20"/>
                        </w:rPr>
                        <w:t xml:space="preserve"> Appraisal (Professional Practice)</w:t>
                      </w:r>
                    </w:p>
                    <w:p w14:paraId="66C1319D" w14:textId="729B2497" w:rsidR="00362969" w:rsidRDefault="00347405" w:rsidP="00347405">
                      <w:pPr>
                        <w:tabs>
                          <w:tab w:val="right" w:pos="5648"/>
                        </w:tabs>
                        <w:rPr>
                          <w:rFonts w:ascii="Arial" w:hAnsi="Arial" w:cs="Arial"/>
                          <w:sz w:val="20"/>
                          <w:szCs w:val="20"/>
                        </w:rPr>
                      </w:pPr>
                      <w:r>
                        <w:rPr>
                          <w:rFonts w:ascii="Arial" w:hAnsi="Arial" w:cs="Arial"/>
                          <w:sz w:val="20"/>
                          <w:szCs w:val="20"/>
                        </w:rPr>
                        <w:tab/>
                        <w:t>30 credits</w:t>
                      </w:r>
                    </w:p>
                    <w:p w14:paraId="44FA67DE" w14:textId="150BC081" w:rsidR="00362969" w:rsidRDefault="00362969" w:rsidP="005E243C">
                      <w:pPr>
                        <w:rPr>
                          <w:rFonts w:ascii="Arial" w:hAnsi="Arial" w:cs="Arial"/>
                          <w:sz w:val="20"/>
                          <w:szCs w:val="20"/>
                        </w:rPr>
                      </w:pPr>
                      <w:r>
                        <w:rPr>
                          <w:rFonts w:ascii="Arial" w:hAnsi="Arial" w:cs="Arial"/>
                          <w:sz w:val="20"/>
                          <w:szCs w:val="20"/>
                        </w:rPr>
                        <w:t xml:space="preserve"> </w:t>
                      </w:r>
                    </w:p>
                    <w:p w14:paraId="402D2571" w14:textId="22298723" w:rsidR="00362969" w:rsidRPr="00BC3DFD" w:rsidRDefault="00362969" w:rsidP="005E243C">
                      <w:pPr>
                        <w:rPr>
                          <w:rFonts w:ascii="Arial" w:hAnsi="Arial" w:cs="Arial"/>
                          <w:sz w:val="20"/>
                          <w:szCs w:val="20"/>
                        </w:rPr>
                      </w:pPr>
                      <w:r>
                        <w:rPr>
                          <w:rFonts w:ascii="Arial" w:hAnsi="Arial" w:cs="Arial"/>
                          <w:sz w:val="20"/>
                          <w:szCs w:val="20"/>
                        </w:rPr>
                        <w:t>HA7405 – Object Analysis &amp; Appraisal</w:t>
                      </w:r>
                      <w:r w:rsidRPr="00BC3DFD">
                        <w:rPr>
                          <w:rFonts w:ascii="Arial" w:hAnsi="Arial" w:cs="Arial"/>
                          <w:sz w:val="20"/>
                          <w:szCs w:val="20"/>
                        </w:rPr>
                        <w:t xml:space="preserve"> </w:t>
                      </w:r>
                    </w:p>
                    <w:p w14:paraId="1F023C24" w14:textId="77777777" w:rsidR="00362969" w:rsidRPr="00BC3DFD" w:rsidRDefault="00362969" w:rsidP="005E243C">
                      <w:pPr>
                        <w:rPr>
                          <w:rFonts w:ascii="Arial" w:hAnsi="Arial" w:cs="Arial"/>
                          <w:sz w:val="20"/>
                          <w:szCs w:val="20"/>
                        </w:rPr>
                      </w:pPr>
                    </w:p>
                    <w:p w14:paraId="33C9ED9F"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4ADBD9C" w14:textId="77777777" w:rsidR="00362969" w:rsidRPr="00BC3DFD" w:rsidRDefault="00362969" w:rsidP="005E243C">
                      <w:pPr>
                        <w:rPr>
                          <w:rFonts w:ascii="Arial" w:hAnsi="Arial" w:cs="Arial"/>
                          <w:sz w:val="20"/>
                          <w:szCs w:val="20"/>
                        </w:rPr>
                      </w:pPr>
                    </w:p>
                  </w:txbxContent>
                </v:textbox>
              </v:shape>
            </w:pict>
          </mc:Fallback>
        </mc:AlternateContent>
      </w:r>
    </w:p>
    <w:p w14:paraId="2C65DC2C" w14:textId="77777777" w:rsidR="005E243C" w:rsidRPr="009C2CD7" w:rsidRDefault="005E243C" w:rsidP="005E243C">
      <w:pPr>
        <w:rPr>
          <w:rFonts w:ascii="Arial" w:hAnsi="Arial" w:cs="Arial"/>
          <w:b/>
        </w:rPr>
      </w:pPr>
    </w:p>
    <w:p w14:paraId="5ABC434C" w14:textId="77777777" w:rsidR="005E243C" w:rsidRPr="009C2CD7" w:rsidRDefault="005E243C" w:rsidP="005E243C">
      <w:pPr>
        <w:rPr>
          <w:rFonts w:ascii="Arial" w:hAnsi="Arial" w:cs="Arial"/>
          <w:b/>
        </w:rPr>
      </w:pPr>
    </w:p>
    <w:p w14:paraId="036EA71C" w14:textId="77777777" w:rsidR="005E243C" w:rsidRPr="009C2CD7" w:rsidRDefault="005E243C" w:rsidP="005E243C">
      <w:pPr>
        <w:rPr>
          <w:rFonts w:ascii="Arial" w:hAnsi="Arial" w:cs="Arial"/>
          <w:b/>
        </w:rPr>
      </w:pPr>
    </w:p>
    <w:p w14:paraId="470D913F" w14:textId="77777777" w:rsidR="005E243C" w:rsidRPr="009C2CD7" w:rsidRDefault="005E243C" w:rsidP="005E243C">
      <w:pPr>
        <w:rPr>
          <w:rFonts w:ascii="Arial" w:hAnsi="Arial" w:cs="Arial"/>
          <w:b/>
        </w:rPr>
      </w:pPr>
    </w:p>
    <w:p w14:paraId="6E8A00F0" w14:textId="77777777" w:rsidR="005E243C" w:rsidRPr="009C2CD7" w:rsidRDefault="005E243C" w:rsidP="005E243C">
      <w:pPr>
        <w:rPr>
          <w:rFonts w:ascii="Arial" w:hAnsi="Arial" w:cs="Arial"/>
          <w:b/>
        </w:rPr>
      </w:pPr>
    </w:p>
    <w:p w14:paraId="3F52FC56" w14:textId="77777777" w:rsidR="005E243C" w:rsidRPr="009C2CD7" w:rsidRDefault="005E243C" w:rsidP="005E243C">
      <w:pPr>
        <w:rPr>
          <w:rFonts w:ascii="Arial" w:hAnsi="Arial" w:cs="Arial"/>
          <w:b/>
        </w:rPr>
      </w:pPr>
    </w:p>
    <w:p w14:paraId="6DA74089" w14:textId="77777777" w:rsidR="005E243C" w:rsidRPr="009C2CD7" w:rsidRDefault="005E243C" w:rsidP="005E243C">
      <w:pPr>
        <w:rPr>
          <w:rFonts w:ascii="Arial" w:hAnsi="Arial" w:cs="Arial"/>
          <w:b/>
        </w:rPr>
      </w:pPr>
    </w:p>
    <w:p w14:paraId="4463CB0B" w14:textId="77777777" w:rsidR="005E243C" w:rsidRPr="009C2CD7" w:rsidRDefault="005E243C" w:rsidP="005E243C">
      <w:pPr>
        <w:rPr>
          <w:rFonts w:ascii="Arial" w:hAnsi="Arial" w:cs="Arial"/>
          <w:b/>
        </w:rPr>
      </w:pPr>
    </w:p>
    <w:p w14:paraId="437147D4"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1584" behindDoc="0" locked="0" layoutInCell="1" allowOverlap="1" wp14:anchorId="336E1948" wp14:editId="21CCAD3C">
                <wp:simplePos x="0" y="0"/>
                <wp:positionH relativeFrom="column">
                  <wp:posOffset>0</wp:posOffset>
                </wp:positionH>
                <wp:positionV relativeFrom="paragraph">
                  <wp:posOffset>135255</wp:posOffset>
                </wp:positionV>
                <wp:extent cx="3778885" cy="588645"/>
                <wp:effectExtent l="0" t="0" r="0" b="190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88645"/>
                        </a:xfrm>
                        <a:prstGeom prst="rect">
                          <a:avLst/>
                        </a:prstGeom>
                        <a:solidFill>
                          <a:srgbClr val="FFFFFF"/>
                        </a:solidFill>
                        <a:ln w="9525">
                          <a:solidFill>
                            <a:srgbClr val="000000"/>
                          </a:solidFill>
                          <a:miter lim="800000"/>
                          <a:headEnd/>
                          <a:tailEnd/>
                        </a:ln>
                      </wps:spPr>
                      <wps:txbx>
                        <w:txbxContent>
                          <w:p w14:paraId="2BC98AE9" w14:textId="73C18138" w:rsidR="00362969" w:rsidRPr="00BC3DFD" w:rsidRDefault="00362969" w:rsidP="00ED7737">
                            <w:pPr>
                              <w:tabs>
                                <w:tab w:val="left" w:pos="4678"/>
                              </w:tabs>
                              <w:rPr>
                                <w:rFonts w:ascii="Arial" w:hAnsi="Arial" w:cs="Arial"/>
                                <w:sz w:val="20"/>
                                <w:szCs w:val="20"/>
                              </w:rPr>
                            </w:pPr>
                            <w:r w:rsidRPr="00BC3DFD">
                              <w:rPr>
                                <w:rFonts w:ascii="Arial" w:hAnsi="Arial" w:cs="Arial"/>
                                <w:sz w:val="20"/>
                                <w:szCs w:val="20"/>
                              </w:rPr>
                              <w:t xml:space="preserve"> </w:t>
                            </w:r>
                            <w:r>
                              <w:rPr>
                                <w:rFonts w:ascii="Arial" w:hAnsi="Arial" w:cs="Arial"/>
                                <w:sz w:val="20"/>
                                <w:szCs w:val="20"/>
                              </w:rPr>
                              <w:tab/>
                            </w:r>
                          </w:p>
                          <w:p w14:paraId="31F95404" w14:textId="174B2A43"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4518F6B1"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E1948" id="Text Box 22" o:spid="_x0000_s1028" type="#_x0000_t202" style="position:absolute;margin-left:0;margin-top:10.65pt;width:297.55pt;height:4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">
                <v:path arrowok="t"/>
                <v:textbox>
                  <w:txbxContent>
                    <w:p w14:paraId="2BC98AE9" w14:textId="73C18138" w:rsidR="00362969" w:rsidRPr="00BC3DFD" w:rsidRDefault="00362969" w:rsidP="00ED7737">
                      <w:pPr>
                        <w:tabs>
                          <w:tab w:val="left" w:pos="4678"/>
                        </w:tabs>
                        <w:rPr>
                          <w:rFonts w:ascii="Arial" w:hAnsi="Arial" w:cs="Arial"/>
                          <w:sz w:val="20"/>
                          <w:szCs w:val="20"/>
                        </w:rPr>
                      </w:pPr>
                      <w:r w:rsidRPr="00BC3DFD">
                        <w:rPr>
                          <w:rFonts w:ascii="Arial" w:hAnsi="Arial" w:cs="Arial"/>
                          <w:sz w:val="20"/>
                          <w:szCs w:val="20"/>
                        </w:rPr>
                        <w:t xml:space="preserve"> </w:t>
                      </w:r>
                      <w:r>
                        <w:rPr>
                          <w:rFonts w:ascii="Arial" w:hAnsi="Arial" w:cs="Arial"/>
                          <w:sz w:val="20"/>
                          <w:szCs w:val="20"/>
                        </w:rPr>
                        <w:tab/>
                      </w:r>
                    </w:p>
                    <w:p w14:paraId="31F95404" w14:textId="174B2A43"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4518F6B1" w14:textId="77777777" w:rsidR="00362969" w:rsidRPr="00BC3DFD" w:rsidRDefault="00362969" w:rsidP="005E243C">
                      <w:pPr>
                        <w:rPr>
                          <w:rFonts w:ascii="Arial" w:hAnsi="Arial" w:cs="Arial"/>
                          <w:sz w:val="20"/>
                          <w:szCs w:val="20"/>
                        </w:rPr>
                      </w:pPr>
                    </w:p>
                  </w:txbxContent>
                </v:textbox>
              </v:shape>
            </w:pict>
          </mc:Fallback>
        </mc:AlternateContent>
      </w:r>
    </w:p>
    <w:p w14:paraId="6BDD59E4" w14:textId="77777777" w:rsidR="005E243C" w:rsidRPr="009C2CD7" w:rsidRDefault="005E243C" w:rsidP="005E243C">
      <w:pPr>
        <w:rPr>
          <w:rFonts w:ascii="Arial" w:hAnsi="Arial" w:cs="Arial"/>
          <w:b/>
        </w:rPr>
      </w:pPr>
    </w:p>
    <w:p w14:paraId="25CE83C7" w14:textId="77777777" w:rsidR="005E243C" w:rsidRPr="009C2CD7" w:rsidRDefault="005E243C" w:rsidP="005E243C">
      <w:pPr>
        <w:rPr>
          <w:rFonts w:ascii="Arial" w:hAnsi="Arial" w:cs="Arial"/>
          <w:b/>
        </w:rPr>
      </w:pPr>
    </w:p>
    <w:p w14:paraId="7EA23E2F" w14:textId="77777777" w:rsidR="005E243C" w:rsidRPr="009C2CD7" w:rsidRDefault="005E243C" w:rsidP="005E243C">
      <w:pPr>
        <w:rPr>
          <w:rFonts w:ascii="Arial" w:hAnsi="Arial" w:cs="Arial"/>
          <w:b/>
        </w:rPr>
      </w:pPr>
    </w:p>
    <w:p w14:paraId="3138898F" w14:textId="77777777" w:rsidR="005E243C" w:rsidRPr="009C2CD7" w:rsidRDefault="005E243C" w:rsidP="005E243C">
      <w:pPr>
        <w:rPr>
          <w:rFonts w:ascii="Arial" w:hAnsi="Arial" w:cs="Arial"/>
          <w:b/>
        </w:rPr>
      </w:pPr>
    </w:p>
    <w:p w14:paraId="61020FC9" w14:textId="18A102E9" w:rsidR="005E243C" w:rsidRPr="009C2CD7" w:rsidRDefault="00347405" w:rsidP="005E243C">
      <w:pPr>
        <w:rPr>
          <w:rFonts w:ascii="Arial" w:hAnsi="Arial" w:cs="Arial"/>
          <w:b/>
        </w:rPr>
      </w:pPr>
      <w:r w:rsidRPr="009C2CD7">
        <w:rPr>
          <w:noProof/>
          <w:lang w:eastAsia="en-GB"/>
        </w:rPr>
        <mc:AlternateContent>
          <mc:Choice Requires="wps">
            <w:drawing>
              <wp:anchor distT="0" distB="0" distL="114300" distR="114300" simplePos="0" relativeHeight="251663872" behindDoc="0" locked="0" layoutInCell="1" allowOverlap="1" wp14:anchorId="5813E0BF" wp14:editId="73F956B2">
                <wp:simplePos x="0" y="0"/>
                <wp:positionH relativeFrom="margin">
                  <wp:align>left</wp:align>
                </wp:positionH>
                <wp:positionV relativeFrom="paragraph">
                  <wp:posOffset>91440</wp:posOffset>
                </wp:positionV>
                <wp:extent cx="6124575" cy="980440"/>
                <wp:effectExtent l="0" t="0" r="28575" b="10160"/>
                <wp:wrapThrough wrapText="bothSides">
                  <wp:wrapPolygon edited="0">
                    <wp:start x="0" y="0"/>
                    <wp:lineTo x="0" y="21404"/>
                    <wp:lineTo x="21634" y="21404"/>
                    <wp:lineTo x="21634" y="0"/>
                    <wp:lineTo x="0" y="0"/>
                  </wp:wrapPolygon>
                </wp:wrapThrough>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4575" cy="980440"/>
                        </a:xfrm>
                        <a:prstGeom prst="rect">
                          <a:avLst/>
                        </a:prstGeom>
                        <a:solidFill>
                          <a:srgbClr val="FFFFFF"/>
                        </a:solidFill>
                        <a:ln w="9525">
                          <a:solidFill>
                            <a:srgbClr val="000000"/>
                          </a:solidFill>
                          <a:miter lim="800000"/>
                          <a:headEnd/>
                          <a:tailEnd/>
                        </a:ln>
                      </wps:spPr>
                      <wps:txbx>
                        <w:txbxContent>
                          <w:p w14:paraId="1983FD48" w14:textId="77777777" w:rsidR="00362969" w:rsidRPr="00797C3B" w:rsidRDefault="00362969"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7987DEE" w14:textId="77777777" w:rsidR="00362969" w:rsidRPr="0070345B" w:rsidRDefault="00362969" w:rsidP="005E243C">
                            <w:pPr>
                              <w:rPr>
                                <w:rFonts w:ascii="Arial" w:hAnsi="Arial" w:cs="Arial"/>
                                <w:sz w:val="20"/>
                                <w:szCs w:val="20"/>
                              </w:rPr>
                            </w:pPr>
                          </w:p>
                          <w:p w14:paraId="30241E4E" w14:textId="77777777" w:rsidR="00362969" w:rsidRDefault="00362969" w:rsidP="005E243C">
                            <w:pPr>
                              <w:jc w:val="right"/>
                              <w:rPr>
                                <w:rFonts w:ascii="Arial" w:hAnsi="Arial" w:cs="Arial"/>
                                <w:sz w:val="20"/>
                                <w:szCs w:val="20"/>
                              </w:rPr>
                            </w:pPr>
                          </w:p>
                          <w:p w14:paraId="74AB6023" w14:textId="77777777" w:rsidR="00362969" w:rsidRDefault="00362969" w:rsidP="005E243C">
                            <w:pPr>
                              <w:jc w:val="right"/>
                              <w:rPr>
                                <w:rFonts w:ascii="Arial" w:hAnsi="Arial" w:cs="Arial"/>
                                <w:sz w:val="20"/>
                                <w:szCs w:val="20"/>
                              </w:rPr>
                            </w:pPr>
                          </w:p>
                          <w:p w14:paraId="6D941BB1"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t>60 credits</w:t>
                            </w:r>
                          </w:p>
                          <w:p w14:paraId="65F7549A" w14:textId="77777777" w:rsidR="00362969" w:rsidRPr="00D521C9" w:rsidRDefault="00362969"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3E0BF" id="Text Box 12" o:spid="_x0000_s1029" type="#_x0000_t202" style="position:absolute;margin-left:0;margin-top:7.2pt;width:482.25pt;height:77.2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">
                <v:path arrowok="t"/>
                <v:textbox>
                  <w:txbxContent>
                    <w:p w14:paraId="1983FD48" w14:textId="77777777" w:rsidR="00362969" w:rsidRPr="00797C3B" w:rsidRDefault="00362969"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7987DEE" w14:textId="77777777" w:rsidR="00362969" w:rsidRPr="0070345B" w:rsidRDefault="00362969" w:rsidP="005E243C">
                      <w:pPr>
                        <w:rPr>
                          <w:rFonts w:ascii="Arial" w:hAnsi="Arial" w:cs="Arial"/>
                          <w:sz w:val="20"/>
                          <w:szCs w:val="20"/>
                        </w:rPr>
                      </w:pPr>
                    </w:p>
                    <w:p w14:paraId="30241E4E" w14:textId="77777777" w:rsidR="00362969" w:rsidRDefault="00362969" w:rsidP="005E243C">
                      <w:pPr>
                        <w:jc w:val="right"/>
                        <w:rPr>
                          <w:rFonts w:ascii="Arial" w:hAnsi="Arial" w:cs="Arial"/>
                          <w:sz w:val="20"/>
                          <w:szCs w:val="20"/>
                        </w:rPr>
                      </w:pPr>
                    </w:p>
                    <w:p w14:paraId="74AB6023" w14:textId="77777777" w:rsidR="00362969" w:rsidRDefault="00362969" w:rsidP="005E243C">
                      <w:pPr>
                        <w:jc w:val="right"/>
                        <w:rPr>
                          <w:rFonts w:ascii="Arial" w:hAnsi="Arial" w:cs="Arial"/>
                          <w:sz w:val="20"/>
                          <w:szCs w:val="20"/>
                        </w:rPr>
                      </w:pPr>
                    </w:p>
                    <w:p w14:paraId="6D941BB1"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t>60 credits</w:t>
                      </w:r>
                    </w:p>
                    <w:p w14:paraId="65F7549A" w14:textId="77777777" w:rsidR="00362969" w:rsidRPr="00D521C9" w:rsidRDefault="00362969" w:rsidP="005E243C"/>
                  </w:txbxContent>
                </v:textbox>
                <w10:wrap type="through" anchorx="margin"/>
              </v:shape>
            </w:pict>
          </mc:Fallback>
        </mc:AlternateContent>
      </w:r>
    </w:p>
    <w:p w14:paraId="1D87AC60" w14:textId="44ECD259" w:rsidR="005E243C" w:rsidRPr="009C2CD7" w:rsidRDefault="005E243C" w:rsidP="005E243C">
      <w:pPr>
        <w:rPr>
          <w:rFonts w:ascii="Arial" w:hAnsi="Arial" w:cs="Arial"/>
          <w:b/>
        </w:rPr>
      </w:pPr>
    </w:p>
    <w:p w14:paraId="78EC9844" w14:textId="2598C9C5" w:rsidR="005E243C" w:rsidRPr="009C2CD7" w:rsidRDefault="005E243C" w:rsidP="005E243C">
      <w:pPr>
        <w:rPr>
          <w:rFonts w:ascii="Arial" w:hAnsi="Arial" w:cs="Arial"/>
          <w:b/>
        </w:rPr>
      </w:pPr>
    </w:p>
    <w:p w14:paraId="279A6E27" w14:textId="0DEEAE4A" w:rsidR="00B525BB" w:rsidRPr="009C2CD7" w:rsidRDefault="005E243C" w:rsidP="005E243C">
      <w:pPr>
        <w:rPr>
          <w:rFonts w:ascii="Arial" w:hAnsi="Arial" w:cs="Arial"/>
          <w:b/>
        </w:rPr>
      </w:pPr>
      <w:r w:rsidRPr="009C2CD7">
        <w:rPr>
          <w:rFonts w:ascii="Arial" w:hAnsi="Arial" w:cs="Arial"/>
          <w:b/>
        </w:rPr>
        <w:br w:type="page"/>
      </w:r>
    </w:p>
    <w:p w14:paraId="6A8094F9" w14:textId="77777777" w:rsidR="00B525BB" w:rsidRPr="009C2CD7" w:rsidRDefault="00B525BB" w:rsidP="005E243C">
      <w:pPr>
        <w:rPr>
          <w:rFonts w:ascii="Arial" w:hAnsi="Arial" w:cs="Arial"/>
          <w:b/>
        </w:rPr>
      </w:pPr>
    </w:p>
    <w:p w14:paraId="61E0073F" w14:textId="77777777"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14:paraId="6A82E037" w14:textId="77777777" w:rsidR="005E243C" w:rsidRPr="009C2CD7" w:rsidRDefault="005E243C" w:rsidP="005E243C">
      <w:pPr>
        <w:rPr>
          <w:rFonts w:ascii="Arial" w:hAnsi="Arial" w:cs="Arial"/>
          <w:b/>
        </w:rPr>
      </w:pPr>
    </w:p>
    <w:p w14:paraId="39E08023" w14:textId="77777777" w:rsidR="005E243C" w:rsidRPr="009C2CD7" w:rsidRDefault="005E243C" w:rsidP="005E243C">
      <w:pPr>
        <w:rPr>
          <w:rFonts w:ascii="Arial" w:hAnsi="Arial" w:cs="Arial"/>
          <w:b/>
        </w:rPr>
      </w:pPr>
    </w:p>
    <w:p w14:paraId="74A0969A" w14:textId="77777777" w:rsidR="005E243C" w:rsidRPr="009C2CD7" w:rsidRDefault="005E243C" w:rsidP="005E243C">
      <w:pPr>
        <w:rPr>
          <w:rFonts w:ascii="Arial" w:hAnsi="Arial" w:cs="Arial"/>
          <w:b/>
        </w:rPr>
      </w:pPr>
      <w:r w:rsidRPr="009C2CD7">
        <w:rPr>
          <w:rFonts w:ascii="Arial" w:hAnsi="Arial" w:cs="Arial"/>
          <w:b/>
        </w:rPr>
        <w:t>PART-TIME – YEAR 1</w:t>
      </w:r>
    </w:p>
    <w:p w14:paraId="4FBE949F"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299" distR="114299" simplePos="0" relativeHeight="251658752" behindDoc="0" locked="0" layoutInCell="1" allowOverlap="1" wp14:anchorId="155974C5" wp14:editId="23E170E6">
                <wp:simplePos x="0" y="0"/>
                <wp:positionH relativeFrom="column">
                  <wp:posOffset>4099559</wp:posOffset>
                </wp:positionH>
                <wp:positionV relativeFrom="paragraph">
                  <wp:posOffset>116840</wp:posOffset>
                </wp:positionV>
                <wp:extent cx="0" cy="2365375"/>
                <wp:effectExtent l="0" t="0" r="0" b="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474DDAED">
              <v:shape id="AutoShape 29" style="position:absolute;margin-left:322.8pt;margin-top:9.2pt;width:0;height:186.2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" w14:anchorId="134B7D09">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7728" behindDoc="0" locked="0" layoutInCell="1" allowOverlap="1" wp14:anchorId="1AB4FE66" wp14:editId="2C90568A">
                <wp:simplePos x="0" y="0"/>
                <wp:positionH relativeFrom="column">
                  <wp:posOffset>1895474</wp:posOffset>
                </wp:positionH>
                <wp:positionV relativeFrom="paragraph">
                  <wp:posOffset>116840</wp:posOffset>
                </wp:positionV>
                <wp:extent cx="0" cy="2365375"/>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65400457">
              <v:shape id="AutoShape 28" style="position:absolute;margin-left:149.25pt;margin-top:9.2pt;width:0;height:186.2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" w14:anchorId="75CD5219">
                <v:stroke dashstyle="dash"/>
                <o:lock v:ext="edit" shapetype="f"/>
              </v:shape>
            </w:pict>
          </mc:Fallback>
        </mc:AlternateContent>
      </w:r>
    </w:p>
    <w:p w14:paraId="5D586935" w14:textId="77777777"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14:paraId="23C9011B" w14:textId="77777777" w:rsidR="005E243C" w:rsidRPr="009C2CD7" w:rsidRDefault="005E243C" w:rsidP="005E243C">
      <w:pPr>
        <w:rPr>
          <w:rFonts w:ascii="Arial" w:hAnsi="Arial" w:cs="Arial"/>
          <w:b/>
        </w:rPr>
      </w:pPr>
    </w:p>
    <w:p w14:paraId="713C1D08"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9776" behindDoc="0" locked="0" layoutInCell="1" allowOverlap="1" wp14:anchorId="3854AA8D" wp14:editId="438914B7">
                <wp:simplePos x="0" y="0"/>
                <wp:positionH relativeFrom="column">
                  <wp:posOffset>9525</wp:posOffset>
                </wp:positionH>
                <wp:positionV relativeFrom="paragraph">
                  <wp:posOffset>20638</wp:posOffset>
                </wp:positionV>
                <wp:extent cx="3919538" cy="539750"/>
                <wp:effectExtent l="0" t="0" r="24130" b="1270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9538" cy="539750"/>
                        </a:xfrm>
                        <a:prstGeom prst="rect">
                          <a:avLst/>
                        </a:prstGeom>
                        <a:solidFill>
                          <a:srgbClr val="FFFFFF"/>
                        </a:solidFill>
                        <a:ln w="9525">
                          <a:solidFill>
                            <a:srgbClr val="000000"/>
                          </a:solidFill>
                          <a:miter lim="800000"/>
                          <a:headEnd/>
                          <a:tailEnd/>
                        </a:ln>
                      </wps:spPr>
                      <wps:txbx>
                        <w:txbxContent>
                          <w:p w14:paraId="241BD558"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5AD45693" w14:textId="77777777" w:rsidR="00362969" w:rsidRPr="00BC3DFD" w:rsidRDefault="00362969" w:rsidP="00ED7737">
                            <w:pPr>
                              <w:tabs>
                                <w:tab w:val="left" w:pos="4678"/>
                              </w:tabs>
                              <w:rPr>
                                <w:rFonts w:ascii="Arial" w:hAnsi="Arial" w:cs="Arial"/>
                                <w:sz w:val="20"/>
                                <w:szCs w:val="20"/>
                              </w:rPr>
                            </w:pPr>
                          </w:p>
                          <w:p w14:paraId="1F0A3BCB"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6A48DEC"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4AA8D" id="Text Box 30" o:spid="_x0000_s1030" type="#_x0000_t202" style="position:absolute;margin-left:.75pt;margin-top:1.65pt;width:308.65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">
                <v:path arrowok="t"/>
                <v:textbox>
                  <w:txbxContent>
                    <w:p w14:paraId="241BD558"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5AD45693" w14:textId="77777777" w:rsidR="00362969" w:rsidRPr="00BC3DFD" w:rsidRDefault="00362969" w:rsidP="00ED7737">
                      <w:pPr>
                        <w:tabs>
                          <w:tab w:val="left" w:pos="4678"/>
                        </w:tabs>
                        <w:rPr>
                          <w:rFonts w:ascii="Arial" w:hAnsi="Arial" w:cs="Arial"/>
                          <w:sz w:val="20"/>
                          <w:szCs w:val="20"/>
                        </w:rPr>
                      </w:pPr>
                    </w:p>
                    <w:p w14:paraId="1F0A3BCB"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6A48DEC" w14:textId="77777777" w:rsidR="00362969" w:rsidRPr="00BC3DFD" w:rsidRDefault="00362969" w:rsidP="005E243C">
                      <w:pPr>
                        <w:rPr>
                          <w:rFonts w:ascii="Arial" w:hAnsi="Arial" w:cs="Arial"/>
                          <w:sz w:val="20"/>
                          <w:szCs w:val="20"/>
                        </w:rPr>
                      </w:pPr>
                    </w:p>
                  </w:txbxContent>
                </v:textbox>
              </v:shape>
            </w:pict>
          </mc:Fallback>
        </mc:AlternateContent>
      </w:r>
    </w:p>
    <w:p w14:paraId="2A32ACE6" w14:textId="77777777" w:rsidR="005E243C" w:rsidRPr="009C2CD7" w:rsidRDefault="005E243C" w:rsidP="005E243C">
      <w:pPr>
        <w:rPr>
          <w:rFonts w:ascii="Arial" w:hAnsi="Arial" w:cs="Arial"/>
          <w:b/>
        </w:rPr>
      </w:pPr>
    </w:p>
    <w:p w14:paraId="751FCA18" w14:textId="77777777" w:rsidR="005E243C" w:rsidRPr="009C2CD7" w:rsidRDefault="005E243C" w:rsidP="005E243C">
      <w:pPr>
        <w:rPr>
          <w:rFonts w:ascii="Arial" w:hAnsi="Arial" w:cs="Arial"/>
          <w:b/>
        </w:rPr>
      </w:pPr>
    </w:p>
    <w:p w14:paraId="5F98F30D" w14:textId="77777777" w:rsidR="005E243C" w:rsidRPr="009C2CD7" w:rsidRDefault="005E243C" w:rsidP="005E243C">
      <w:pPr>
        <w:rPr>
          <w:rFonts w:ascii="Arial" w:hAnsi="Arial" w:cs="Arial"/>
          <w:b/>
        </w:rPr>
      </w:pPr>
    </w:p>
    <w:p w14:paraId="09B12F24" w14:textId="2026F297" w:rsidR="005E243C" w:rsidRPr="009C2CD7" w:rsidRDefault="00347405" w:rsidP="005E243C">
      <w:pPr>
        <w:rPr>
          <w:rFonts w:ascii="Arial" w:hAnsi="Arial" w:cs="Arial"/>
          <w:b/>
        </w:rPr>
      </w:pPr>
      <w:r w:rsidRPr="009C2CD7">
        <w:rPr>
          <w:noProof/>
          <w:lang w:eastAsia="en-GB"/>
        </w:rPr>
        <mc:AlternateContent>
          <mc:Choice Requires="wps">
            <w:drawing>
              <wp:anchor distT="0" distB="0" distL="114300" distR="114300" simplePos="0" relativeHeight="251662848" behindDoc="0" locked="0" layoutInCell="1" allowOverlap="1" wp14:anchorId="0FA86E66" wp14:editId="6EF6C71D">
                <wp:simplePos x="0" y="0"/>
                <wp:positionH relativeFrom="column">
                  <wp:posOffset>33338</wp:posOffset>
                </wp:positionH>
                <wp:positionV relativeFrom="paragraph">
                  <wp:posOffset>159068</wp:posOffset>
                </wp:positionV>
                <wp:extent cx="3871912" cy="539750"/>
                <wp:effectExtent l="0" t="0" r="14605" b="1270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1912" cy="539750"/>
                        </a:xfrm>
                        <a:prstGeom prst="rect">
                          <a:avLst/>
                        </a:prstGeom>
                        <a:solidFill>
                          <a:srgbClr val="FFFFFF"/>
                        </a:solidFill>
                        <a:ln w="9525">
                          <a:solidFill>
                            <a:srgbClr val="000000"/>
                          </a:solidFill>
                          <a:miter lim="800000"/>
                          <a:headEnd/>
                          <a:tailEnd/>
                        </a:ln>
                      </wps:spPr>
                      <wps:txbx>
                        <w:txbxContent>
                          <w:p w14:paraId="2BE731A0" w14:textId="77777777" w:rsidR="00347405" w:rsidRDefault="00362969" w:rsidP="00347405">
                            <w:pPr>
                              <w:tabs>
                                <w:tab w:val="right" w:pos="5797"/>
                              </w:tabs>
                              <w:rPr>
                                <w:rFonts w:ascii="Arial" w:hAnsi="Arial" w:cs="Arial"/>
                                <w:sz w:val="20"/>
                                <w:szCs w:val="20"/>
                              </w:rPr>
                            </w:pPr>
                            <w:r>
                              <w:rPr>
                                <w:rFonts w:ascii="Arial" w:hAnsi="Arial" w:cs="Arial"/>
                                <w:sz w:val="20"/>
                                <w:szCs w:val="20"/>
                              </w:rPr>
                              <w:t xml:space="preserve">HA7405 – Object Analysis and Appraisal </w:t>
                            </w:r>
                            <w:r w:rsidR="00347405">
                              <w:rPr>
                                <w:rFonts w:ascii="Arial" w:hAnsi="Arial" w:cs="Arial"/>
                                <w:sz w:val="20"/>
                                <w:szCs w:val="20"/>
                              </w:rPr>
                              <w:t>(Professional Practice)</w:t>
                            </w:r>
                          </w:p>
                          <w:p w14:paraId="4301FCC2" w14:textId="3DB38AF8" w:rsidR="00362969" w:rsidRPr="00BC3DFD" w:rsidRDefault="00362969" w:rsidP="00347405">
                            <w:pPr>
                              <w:tabs>
                                <w:tab w:val="right" w:pos="5797"/>
                              </w:tabs>
                              <w:ind w:left="720"/>
                              <w:rPr>
                                <w:rFonts w:ascii="Arial" w:hAnsi="Arial" w:cs="Arial"/>
                                <w:sz w:val="20"/>
                                <w:szCs w:val="20"/>
                              </w:rPr>
                            </w:pPr>
                            <w:r>
                              <w:rPr>
                                <w:rFonts w:ascii="Arial" w:hAnsi="Arial" w:cs="Arial"/>
                                <w:sz w:val="20"/>
                                <w:szCs w:val="20"/>
                              </w:rPr>
                              <w:tab/>
                            </w:r>
                            <w:r w:rsidR="00347405">
                              <w:rPr>
                                <w:rFonts w:ascii="Arial" w:hAnsi="Arial" w:cs="Arial"/>
                                <w:sz w:val="20"/>
                                <w:szCs w:val="20"/>
                              </w:rPr>
                              <w:t xml:space="preserve"> </w:t>
                            </w:r>
                            <w:r w:rsidRPr="00BC3DFD">
                              <w:rPr>
                                <w:rFonts w:ascii="Arial" w:hAnsi="Arial" w:cs="Arial"/>
                                <w:sz w:val="20"/>
                                <w:szCs w:val="20"/>
                              </w:rPr>
                              <w:t>30 c</w:t>
                            </w:r>
                            <w:r>
                              <w:rPr>
                                <w:rFonts w:ascii="Arial" w:hAnsi="Arial" w:cs="Arial"/>
                                <w:sz w:val="20"/>
                                <w:szCs w:val="20"/>
                              </w:rPr>
                              <w:t>r</w:t>
                            </w:r>
                            <w:r w:rsidRPr="00BC3DFD">
                              <w:rPr>
                                <w:rFonts w:ascii="Arial" w:hAnsi="Arial" w:cs="Arial"/>
                                <w:sz w:val="20"/>
                                <w:szCs w:val="20"/>
                              </w:rPr>
                              <w:t>edits</w:t>
                            </w:r>
                          </w:p>
                          <w:p w14:paraId="3E4A7026"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86E66" id="Text Box 33" o:spid="_x0000_s1031" type="#_x0000_t202" style="position:absolute;margin-left:2.65pt;margin-top:12.55pt;width:304.85pt;height: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">
                <v:path arrowok="t"/>
                <v:textbox>
                  <w:txbxContent>
                    <w:p w14:paraId="2BE731A0" w14:textId="77777777" w:rsidR="00347405" w:rsidRDefault="00362969" w:rsidP="00347405">
                      <w:pPr>
                        <w:tabs>
                          <w:tab w:val="right" w:pos="5797"/>
                        </w:tabs>
                        <w:rPr>
                          <w:rFonts w:ascii="Arial" w:hAnsi="Arial" w:cs="Arial"/>
                          <w:sz w:val="20"/>
                          <w:szCs w:val="20"/>
                        </w:rPr>
                      </w:pPr>
                      <w:r>
                        <w:rPr>
                          <w:rFonts w:ascii="Arial" w:hAnsi="Arial" w:cs="Arial"/>
                          <w:sz w:val="20"/>
                          <w:szCs w:val="20"/>
                        </w:rPr>
                        <w:t xml:space="preserve">HA7405 – Object Analysis and Appraisal </w:t>
                      </w:r>
                      <w:r w:rsidR="00347405">
                        <w:rPr>
                          <w:rFonts w:ascii="Arial" w:hAnsi="Arial" w:cs="Arial"/>
                          <w:sz w:val="20"/>
                          <w:szCs w:val="20"/>
                        </w:rPr>
                        <w:t>(Professional Practice)</w:t>
                      </w:r>
                    </w:p>
                    <w:p w14:paraId="4301FCC2" w14:textId="3DB38AF8" w:rsidR="00362969" w:rsidRPr="00BC3DFD" w:rsidRDefault="00362969" w:rsidP="00347405">
                      <w:pPr>
                        <w:tabs>
                          <w:tab w:val="right" w:pos="5797"/>
                        </w:tabs>
                        <w:ind w:left="720"/>
                        <w:rPr>
                          <w:rFonts w:ascii="Arial" w:hAnsi="Arial" w:cs="Arial"/>
                          <w:sz w:val="20"/>
                          <w:szCs w:val="20"/>
                        </w:rPr>
                      </w:pPr>
                      <w:r>
                        <w:rPr>
                          <w:rFonts w:ascii="Arial" w:hAnsi="Arial" w:cs="Arial"/>
                          <w:sz w:val="20"/>
                          <w:szCs w:val="20"/>
                        </w:rPr>
                        <w:tab/>
                      </w:r>
                      <w:r w:rsidR="00347405">
                        <w:rPr>
                          <w:rFonts w:ascii="Arial" w:hAnsi="Arial" w:cs="Arial"/>
                          <w:sz w:val="20"/>
                          <w:szCs w:val="20"/>
                        </w:rPr>
                        <w:t xml:space="preserve"> </w:t>
                      </w:r>
                      <w:r w:rsidRPr="00BC3DFD">
                        <w:rPr>
                          <w:rFonts w:ascii="Arial" w:hAnsi="Arial" w:cs="Arial"/>
                          <w:sz w:val="20"/>
                          <w:szCs w:val="20"/>
                        </w:rPr>
                        <w:t>30 c</w:t>
                      </w:r>
                      <w:r>
                        <w:rPr>
                          <w:rFonts w:ascii="Arial" w:hAnsi="Arial" w:cs="Arial"/>
                          <w:sz w:val="20"/>
                          <w:szCs w:val="20"/>
                        </w:rPr>
                        <w:t>r</w:t>
                      </w:r>
                      <w:r w:rsidRPr="00BC3DFD">
                        <w:rPr>
                          <w:rFonts w:ascii="Arial" w:hAnsi="Arial" w:cs="Arial"/>
                          <w:sz w:val="20"/>
                          <w:szCs w:val="20"/>
                        </w:rPr>
                        <w:t>edits</w:t>
                      </w:r>
                    </w:p>
                    <w:p w14:paraId="3E4A7026" w14:textId="77777777" w:rsidR="00362969" w:rsidRPr="00BC3DFD" w:rsidRDefault="00362969" w:rsidP="005E243C">
                      <w:pPr>
                        <w:rPr>
                          <w:rFonts w:ascii="Arial" w:hAnsi="Arial" w:cs="Arial"/>
                          <w:sz w:val="20"/>
                          <w:szCs w:val="20"/>
                        </w:rPr>
                      </w:pPr>
                    </w:p>
                  </w:txbxContent>
                </v:textbox>
              </v:shape>
            </w:pict>
          </mc:Fallback>
        </mc:AlternateContent>
      </w:r>
    </w:p>
    <w:p w14:paraId="6D6A1D64" w14:textId="7F55F863" w:rsidR="005E243C" w:rsidRPr="009C2CD7" w:rsidRDefault="005E243C" w:rsidP="005E243C">
      <w:pPr>
        <w:rPr>
          <w:rFonts w:ascii="Arial" w:hAnsi="Arial" w:cs="Arial"/>
          <w:b/>
        </w:rPr>
      </w:pPr>
    </w:p>
    <w:p w14:paraId="1AF670B4" w14:textId="77777777" w:rsidR="005E243C" w:rsidRPr="009C2CD7" w:rsidRDefault="005E243C" w:rsidP="005E243C">
      <w:pPr>
        <w:rPr>
          <w:rFonts w:ascii="Arial" w:hAnsi="Arial" w:cs="Arial"/>
          <w:b/>
        </w:rPr>
      </w:pPr>
    </w:p>
    <w:p w14:paraId="7B4E681A" w14:textId="77777777" w:rsidR="005E243C" w:rsidRPr="009C2CD7" w:rsidRDefault="005E243C" w:rsidP="005E243C">
      <w:pPr>
        <w:rPr>
          <w:rFonts w:ascii="Arial" w:hAnsi="Arial" w:cs="Arial"/>
          <w:b/>
        </w:rPr>
      </w:pPr>
    </w:p>
    <w:p w14:paraId="09FCAEED" w14:textId="77777777" w:rsidR="005E243C" w:rsidRPr="009C2CD7" w:rsidRDefault="005E243C" w:rsidP="005E243C">
      <w:pPr>
        <w:rPr>
          <w:rFonts w:ascii="Arial" w:hAnsi="Arial" w:cs="Arial"/>
          <w:b/>
        </w:rPr>
      </w:pPr>
    </w:p>
    <w:p w14:paraId="3DCF68C7" w14:textId="77777777" w:rsidR="005E243C" w:rsidRPr="009C2CD7" w:rsidRDefault="005E243C" w:rsidP="005E243C">
      <w:pPr>
        <w:rPr>
          <w:rFonts w:ascii="Arial" w:hAnsi="Arial" w:cs="Arial"/>
          <w:b/>
        </w:rPr>
      </w:pPr>
    </w:p>
    <w:p w14:paraId="58F37A5A" w14:textId="77777777" w:rsidR="005E243C" w:rsidRPr="009C2CD7" w:rsidRDefault="005E243C" w:rsidP="005E243C">
      <w:pPr>
        <w:rPr>
          <w:rFonts w:ascii="Arial" w:hAnsi="Arial" w:cs="Arial"/>
          <w:b/>
        </w:rPr>
      </w:pPr>
    </w:p>
    <w:p w14:paraId="0FA9A34B" w14:textId="77777777" w:rsidR="005E243C" w:rsidRPr="009C2CD7" w:rsidRDefault="005E243C" w:rsidP="005E243C">
      <w:pPr>
        <w:rPr>
          <w:rFonts w:ascii="Arial" w:hAnsi="Arial" w:cs="Arial"/>
          <w:b/>
        </w:rPr>
      </w:pPr>
    </w:p>
    <w:p w14:paraId="79EA2A7E" w14:textId="77777777" w:rsidR="005E243C" w:rsidRPr="009C2CD7" w:rsidRDefault="005E243C" w:rsidP="005E243C">
      <w:pPr>
        <w:rPr>
          <w:rFonts w:ascii="Arial" w:hAnsi="Arial" w:cs="Arial"/>
          <w:b/>
        </w:rPr>
      </w:pPr>
    </w:p>
    <w:p w14:paraId="276D1118" w14:textId="77777777" w:rsidR="005E243C" w:rsidRPr="009C2CD7" w:rsidRDefault="005E243C" w:rsidP="005E243C">
      <w:pPr>
        <w:rPr>
          <w:rFonts w:ascii="Arial" w:hAnsi="Arial" w:cs="Arial"/>
          <w:b/>
        </w:rPr>
      </w:pPr>
    </w:p>
    <w:p w14:paraId="1E35A029" w14:textId="77777777" w:rsidR="005E243C" w:rsidRPr="009C2CD7" w:rsidRDefault="005E243C" w:rsidP="005E243C">
      <w:pPr>
        <w:rPr>
          <w:rFonts w:ascii="Arial" w:hAnsi="Arial" w:cs="Arial"/>
          <w:b/>
        </w:rPr>
      </w:pPr>
    </w:p>
    <w:p w14:paraId="0A4E0197" w14:textId="77777777" w:rsidR="005E243C" w:rsidRPr="009C2CD7" w:rsidRDefault="005E243C" w:rsidP="005E243C">
      <w:pPr>
        <w:rPr>
          <w:rFonts w:ascii="Arial" w:hAnsi="Arial" w:cs="Arial"/>
          <w:b/>
        </w:rPr>
      </w:pPr>
    </w:p>
    <w:p w14:paraId="6D9FB646" w14:textId="77777777" w:rsidR="005E243C" w:rsidRPr="009C2CD7" w:rsidRDefault="005E243C" w:rsidP="005E243C">
      <w:pPr>
        <w:rPr>
          <w:rFonts w:ascii="Arial" w:hAnsi="Arial" w:cs="Arial"/>
          <w:b/>
        </w:rPr>
      </w:pPr>
      <w:r w:rsidRPr="009C2CD7">
        <w:rPr>
          <w:rFonts w:ascii="Arial" w:hAnsi="Arial" w:cs="Arial"/>
          <w:b/>
        </w:rPr>
        <w:t>PART-TIME – YEAR 2</w:t>
      </w:r>
    </w:p>
    <w:p w14:paraId="23209304" w14:textId="0ADFC816" w:rsidR="005E243C" w:rsidRPr="009C2CD7" w:rsidRDefault="00347405" w:rsidP="005E243C">
      <w:pPr>
        <w:rPr>
          <w:rFonts w:ascii="Arial" w:hAnsi="Arial" w:cs="Arial"/>
          <w:b/>
        </w:rPr>
      </w:pPr>
      <w:r w:rsidRPr="009C2CD7">
        <w:rPr>
          <w:noProof/>
          <w:lang w:eastAsia="en-GB"/>
        </w:rPr>
        <mc:AlternateContent>
          <mc:Choice Requires="wps">
            <w:drawing>
              <wp:anchor distT="0" distB="0" distL="114299" distR="114299" simplePos="0" relativeHeight="251656704" behindDoc="0" locked="0" layoutInCell="1" allowOverlap="1" wp14:anchorId="52DD34EE" wp14:editId="47CDB2F5">
                <wp:simplePos x="0" y="0"/>
                <wp:positionH relativeFrom="column">
                  <wp:posOffset>4050031</wp:posOffset>
                </wp:positionH>
                <wp:positionV relativeFrom="paragraph">
                  <wp:posOffset>23178</wp:posOffset>
                </wp:positionV>
                <wp:extent cx="45719" cy="2686050"/>
                <wp:effectExtent l="0" t="0" r="31115" b="1905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19" cy="26860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EBA0FD0" id="_x0000_t32" coordsize="21600,21600" o:spt="32" o:oned="t" path="m,l21600,21600e" filled="f">
                <v:path arrowok="t" fillok="f" o:connecttype="none"/>
                <o:lock v:ext="edit" shapetype="t"/>
              </v:shapetype>
              <v:shape id="AutoShape 27" o:spid="_x0000_s1026" type="#_x0000_t32" style="position:absolute;margin-left:318.9pt;margin-top:1.85pt;width:3.6pt;height:211.5pt;flip:x;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5680" behindDoc="0" locked="0" layoutInCell="1" allowOverlap="1" wp14:anchorId="5BA6F508" wp14:editId="5DDBA2C1">
                <wp:simplePos x="0" y="0"/>
                <wp:positionH relativeFrom="column">
                  <wp:posOffset>1849756</wp:posOffset>
                </wp:positionH>
                <wp:positionV relativeFrom="paragraph">
                  <wp:posOffset>23179</wp:posOffset>
                </wp:positionV>
                <wp:extent cx="45719" cy="2667000"/>
                <wp:effectExtent l="0" t="0" r="31115" b="1905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19" cy="2667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5F08527" id="AutoShape 26" o:spid="_x0000_s1026" type="#_x0000_t32" style="position:absolute;margin-left:145.65pt;margin-top:1.85pt;width:3.6pt;height:210pt;flip:x;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">
                <v:stroke dashstyle="dash"/>
                <o:lock v:ext="edit" shapetype="f"/>
              </v:shape>
            </w:pict>
          </mc:Fallback>
        </mc:AlternateContent>
      </w:r>
    </w:p>
    <w:p w14:paraId="33B4D666" w14:textId="77777777"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14:paraId="3B91C7A5" w14:textId="77777777" w:rsidR="005E243C" w:rsidRPr="009C2CD7" w:rsidRDefault="005E243C" w:rsidP="005E243C">
      <w:pPr>
        <w:rPr>
          <w:rFonts w:ascii="Arial" w:hAnsi="Arial" w:cs="Arial"/>
          <w:b/>
        </w:rPr>
      </w:pPr>
    </w:p>
    <w:p w14:paraId="62A4CE72"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61824" behindDoc="0" locked="0" layoutInCell="1" allowOverlap="1" wp14:anchorId="0825D405" wp14:editId="23F8AFA1">
                <wp:simplePos x="0" y="0"/>
                <wp:positionH relativeFrom="column">
                  <wp:posOffset>9525</wp:posOffset>
                </wp:positionH>
                <wp:positionV relativeFrom="paragraph">
                  <wp:posOffset>41275</wp:posOffset>
                </wp:positionV>
                <wp:extent cx="3862388" cy="539750"/>
                <wp:effectExtent l="0" t="0" r="24130" b="1270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62388" cy="539750"/>
                        </a:xfrm>
                        <a:prstGeom prst="rect">
                          <a:avLst/>
                        </a:prstGeom>
                        <a:solidFill>
                          <a:srgbClr val="FFFFFF"/>
                        </a:solidFill>
                        <a:ln w="9525">
                          <a:solidFill>
                            <a:srgbClr val="000000"/>
                          </a:solidFill>
                          <a:miter lim="800000"/>
                          <a:headEnd/>
                          <a:tailEnd/>
                        </a:ln>
                      </wps:spPr>
                      <wps:txbx>
                        <w:txbxContent>
                          <w:p w14:paraId="3D2C5731" w14:textId="1FB0AD62"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6919C751"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5D405" id="Text Box 32" o:spid="_x0000_s1032" type="#_x0000_t202" style="position:absolute;margin-left:.75pt;margin-top:3.25pt;width:304.15pt;height: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">
                <v:path arrowok="t"/>
                <v:textbox>
                  <w:txbxContent>
                    <w:p w14:paraId="3D2C5731" w14:textId="1FB0AD62"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6919C751" w14:textId="77777777" w:rsidR="00362969" w:rsidRPr="00BC3DFD" w:rsidRDefault="00362969" w:rsidP="005E243C">
                      <w:pPr>
                        <w:rPr>
                          <w:rFonts w:ascii="Arial" w:hAnsi="Arial" w:cs="Arial"/>
                          <w:sz w:val="20"/>
                          <w:szCs w:val="20"/>
                        </w:rPr>
                      </w:pPr>
                    </w:p>
                  </w:txbxContent>
                </v:textbox>
              </v:shape>
            </w:pict>
          </mc:Fallback>
        </mc:AlternateContent>
      </w:r>
    </w:p>
    <w:p w14:paraId="6790CC85" w14:textId="77777777" w:rsidR="005E243C" w:rsidRPr="009C2CD7" w:rsidRDefault="005E243C" w:rsidP="005E243C">
      <w:pPr>
        <w:rPr>
          <w:rFonts w:ascii="Arial" w:hAnsi="Arial" w:cs="Arial"/>
          <w:b/>
        </w:rPr>
      </w:pPr>
    </w:p>
    <w:p w14:paraId="3902F3BE" w14:textId="5E3C9E19" w:rsidR="005E243C" w:rsidRPr="009C2CD7" w:rsidRDefault="00D45A0A" w:rsidP="005E243C">
      <w:pPr>
        <w:rPr>
          <w:rFonts w:ascii="Arial" w:hAnsi="Arial" w:cs="Arial"/>
          <w:b/>
        </w:rPr>
      </w:pPr>
      <w:r w:rsidRPr="009C2CD7">
        <w:rPr>
          <w:noProof/>
          <w:lang w:eastAsia="en-GB"/>
        </w:rPr>
        <mc:AlternateContent>
          <mc:Choice Requires="wps">
            <w:drawing>
              <wp:anchor distT="0" distB="0" distL="114300" distR="114300" simplePos="0" relativeHeight="251664896" behindDoc="0" locked="0" layoutInCell="1" allowOverlap="1" wp14:anchorId="6EC298B7" wp14:editId="3A3F8EBB">
                <wp:simplePos x="0" y="0"/>
                <wp:positionH relativeFrom="margin">
                  <wp:align>left</wp:align>
                </wp:positionH>
                <wp:positionV relativeFrom="paragraph">
                  <wp:posOffset>541020</wp:posOffset>
                </wp:positionV>
                <wp:extent cx="6236335" cy="1023620"/>
                <wp:effectExtent l="0" t="0" r="12065" b="24130"/>
                <wp:wrapThrough wrapText="bothSides">
                  <wp:wrapPolygon edited="0">
                    <wp:start x="0" y="0"/>
                    <wp:lineTo x="0" y="21707"/>
                    <wp:lineTo x="21576" y="21707"/>
                    <wp:lineTo x="21576" y="0"/>
                    <wp:lineTo x="0" y="0"/>
                  </wp:wrapPolygon>
                </wp:wrapThrough>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6335" cy="1023620"/>
                        </a:xfrm>
                        <a:prstGeom prst="rect">
                          <a:avLst/>
                        </a:prstGeom>
                        <a:solidFill>
                          <a:srgbClr val="FFFFFF"/>
                        </a:solidFill>
                        <a:ln w="9525">
                          <a:solidFill>
                            <a:srgbClr val="000000"/>
                          </a:solidFill>
                          <a:miter lim="800000"/>
                          <a:headEnd/>
                          <a:tailEnd/>
                        </a:ln>
                      </wps:spPr>
                      <wps:txbx>
                        <w:txbxContent>
                          <w:p w14:paraId="33FFEF67" w14:textId="77777777" w:rsidR="00362969" w:rsidRPr="00797C3B" w:rsidRDefault="00362969"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C901C67" w14:textId="77777777" w:rsidR="00362969" w:rsidRDefault="00362969" w:rsidP="005E243C">
                            <w:pPr>
                              <w:jc w:val="right"/>
                              <w:rPr>
                                <w:rFonts w:ascii="Arial" w:hAnsi="Arial" w:cs="Arial"/>
                                <w:sz w:val="20"/>
                                <w:szCs w:val="20"/>
                              </w:rPr>
                            </w:pPr>
                          </w:p>
                          <w:p w14:paraId="3F9EA164" w14:textId="77777777" w:rsidR="00362969" w:rsidRDefault="00362969" w:rsidP="005E243C">
                            <w:pPr>
                              <w:jc w:val="right"/>
                              <w:rPr>
                                <w:rFonts w:ascii="Arial" w:hAnsi="Arial" w:cs="Arial"/>
                                <w:sz w:val="20"/>
                                <w:szCs w:val="20"/>
                              </w:rPr>
                            </w:pPr>
                          </w:p>
                          <w:p w14:paraId="43A24A7A"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br/>
                              <w:t>60 credits</w:t>
                            </w:r>
                          </w:p>
                          <w:p w14:paraId="440FF94B" w14:textId="77777777" w:rsidR="00362969" w:rsidRPr="00D521C9" w:rsidRDefault="00362969"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298B7" id="_x0000_s1033" type="#_x0000_t202" style="position:absolute;margin-left:0;margin-top:42.6pt;width:491.05pt;height:80.6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">
                <v:path arrowok="t"/>
                <v:textbox>
                  <w:txbxContent>
                    <w:p w14:paraId="33FFEF67" w14:textId="77777777" w:rsidR="00362969" w:rsidRPr="00797C3B" w:rsidRDefault="00362969"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C901C67" w14:textId="77777777" w:rsidR="00362969" w:rsidRDefault="00362969" w:rsidP="005E243C">
                      <w:pPr>
                        <w:jc w:val="right"/>
                        <w:rPr>
                          <w:rFonts w:ascii="Arial" w:hAnsi="Arial" w:cs="Arial"/>
                          <w:sz w:val="20"/>
                          <w:szCs w:val="20"/>
                        </w:rPr>
                      </w:pPr>
                    </w:p>
                    <w:p w14:paraId="3F9EA164" w14:textId="77777777" w:rsidR="00362969" w:rsidRDefault="00362969" w:rsidP="005E243C">
                      <w:pPr>
                        <w:jc w:val="right"/>
                        <w:rPr>
                          <w:rFonts w:ascii="Arial" w:hAnsi="Arial" w:cs="Arial"/>
                          <w:sz w:val="20"/>
                          <w:szCs w:val="20"/>
                        </w:rPr>
                      </w:pPr>
                    </w:p>
                    <w:p w14:paraId="43A24A7A"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br/>
                        <w:t>60 credits</w:t>
                      </w:r>
                    </w:p>
                    <w:p w14:paraId="440FF94B" w14:textId="77777777" w:rsidR="00362969" w:rsidRPr="00D521C9" w:rsidRDefault="00362969" w:rsidP="005E243C"/>
                  </w:txbxContent>
                </v:textbox>
                <w10:wrap type="through" anchorx="margin"/>
              </v:shape>
            </w:pict>
          </mc:Fallback>
        </mc:AlternateContent>
      </w:r>
    </w:p>
    <w:p w14:paraId="414D894E" w14:textId="77777777" w:rsidR="005E243C" w:rsidRPr="009C2CD7" w:rsidRDefault="005E243C" w:rsidP="005E243C">
      <w:pPr>
        <w:rPr>
          <w:rFonts w:ascii="Arial" w:hAnsi="Arial" w:cs="Arial"/>
          <w:b/>
        </w:rPr>
        <w:sectPr w:rsidR="005E243C" w:rsidRPr="009C2CD7" w:rsidSect="00D95A49">
          <w:pgSz w:w="11906" w:h="16838"/>
          <w:pgMar w:top="720" w:right="720" w:bottom="720" w:left="720" w:header="709" w:footer="609" w:gutter="0"/>
          <w:cols w:space="708"/>
          <w:docGrid w:linePitch="360"/>
        </w:sectPr>
      </w:pPr>
    </w:p>
    <w:p w14:paraId="56994189" w14:textId="77777777" w:rsidR="005E243C" w:rsidRPr="009C2CD7" w:rsidRDefault="005E243C" w:rsidP="005E243C">
      <w:pPr>
        <w:rPr>
          <w:rFonts w:ascii="Arial" w:hAnsi="Arial" w:cs="Arial"/>
          <w:b/>
          <w:sz w:val="24"/>
          <w:szCs w:val="24"/>
        </w:rPr>
      </w:pPr>
      <w:r w:rsidRPr="009C2CD7">
        <w:rPr>
          <w:rFonts w:ascii="Arial" w:hAnsi="Arial" w:cs="Arial"/>
          <w:b/>
          <w:sz w:val="24"/>
          <w:szCs w:val="24"/>
        </w:rPr>
        <w:lastRenderedPageBreak/>
        <w:t>Technical Annex</w:t>
      </w:r>
    </w:p>
    <w:p w14:paraId="50741A8E" w14:textId="77777777" w:rsidR="005E243C" w:rsidRPr="009C2CD7" w:rsidRDefault="005E243C" w:rsidP="005E243C">
      <w:pPr>
        <w:rPr>
          <w:rFonts w:ascii="Arial" w:hAnsi="Arial" w:cs="Arial"/>
          <w:b/>
        </w:rPr>
      </w:pPr>
    </w:p>
    <w:p w14:paraId="112BA81C" w14:textId="77777777"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6"/>
        <w:gridCol w:w="5274"/>
      </w:tblGrid>
      <w:tr w:rsidR="005E243C" w:rsidRPr="009C2CD7" w14:paraId="2EC0B788" w14:textId="77777777" w:rsidTr="00733D7D">
        <w:tc>
          <w:tcPr>
            <w:tcW w:w="3936" w:type="dxa"/>
          </w:tcPr>
          <w:p w14:paraId="52DCEA93" w14:textId="77777777" w:rsidR="005E243C" w:rsidRPr="009C2CD7" w:rsidRDefault="005E243C" w:rsidP="00733D7D">
            <w:pPr>
              <w:rPr>
                <w:rFonts w:ascii="Arial" w:hAnsi="Arial" w:cs="Arial"/>
                <w:b/>
              </w:rPr>
            </w:pPr>
            <w:r w:rsidRPr="009C2CD7">
              <w:rPr>
                <w:rFonts w:ascii="Arial" w:hAnsi="Arial" w:cs="Arial"/>
                <w:b/>
              </w:rPr>
              <w:t>Final Award(s):</w:t>
            </w:r>
          </w:p>
          <w:p w14:paraId="001FF048" w14:textId="77777777" w:rsidR="005E243C" w:rsidRPr="009C2CD7" w:rsidRDefault="005E243C" w:rsidP="00733D7D">
            <w:pPr>
              <w:rPr>
                <w:rFonts w:ascii="Arial" w:hAnsi="Arial" w:cs="Arial"/>
                <w:b/>
              </w:rPr>
            </w:pPr>
          </w:p>
        </w:tc>
        <w:tc>
          <w:tcPr>
            <w:tcW w:w="5306" w:type="dxa"/>
          </w:tcPr>
          <w:p w14:paraId="6451BCB1" w14:textId="1E2557B9" w:rsidR="005E243C" w:rsidRPr="009C2CD7" w:rsidRDefault="005E243C" w:rsidP="00733D7D">
            <w:pPr>
              <w:rPr>
                <w:rFonts w:ascii="Arial" w:hAnsi="Arial" w:cs="Arial"/>
              </w:rPr>
            </w:pPr>
            <w:r w:rsidRPr="009C2CD7">
              <w:rPr>
                <w:rFonts w:ascii="Arial" w:hAnsi="Arial" w:cs="Arial"/>
              </w:rPr>
              <w:t>MA</w:t>
            </w:r>
            <w:r w:rsidR="00872466">
              <w:rPr>
                <w:rFonts w:ascii="Arial" w:hAnsi="Arial" w:cs="Arial"/>
              </w:rPr>
              <w:t xml:space="preserve"> Art Business</w:t>
            </w:r>
          </w:p>
        </w:tc>
      </w:tr>
      <w:tr w:rsidR="005E243C" w:rsidRPr="009C2CD7" w14:paraId="48397447" w14:textId="77777777" w:rsidTr="00733D7D">
        <w:tc>
          <w:tcPr>
            <w:tcW w:w="3936" w:type="dxa"/>
          </w:tcPr>
          <w:p w14:paraId="324DAD7B" w14:textId="77777777" w:rsidR="005E243C" w:rsidRPr="009C2CD7" w:rsidRDefault="005E243C" w:rsidP="00733D7D">
            <w:pPr>
              <w:rPr>
                <w:rFonts w:ascii="Arial" w:hAnsi="Arial" w:cs="Arial"/>
                <w:b/>
              </w:rPr>
            </w:pPr>
            <w:r w:rsidRPr="009C2CD7">
              <w:rPr>
                <w:rFonts w:ascii="Arial" w:hAnsi="Arial" w:cs="Arial"/>
                <w:b/>
              </w:rPr>
              <w:t>Intermediate Award(s):</w:t>
            </w:r>
          </w:p>
          <w:p w14:paraId="69050FB0" w14:textId="77777777" w:rsidR="005E243C" w:rsidRPr="009C2CD7" w:rsidRDefault="005E243C" w:rsidP="00733D7D">
            <w:pPr>
              <w:rPr>
                <w:rFonts w:ascii="Arial" w:hAnsi="Arial" w:cs="Arial"/>
                <w:b/>
              </w:rPr>
            </w:pPr>
          </w:p>
        </w:tc>
        <w:tc>
          <w:tcPr>
            <w:tcW w:w="5306" w:type="dxa"/>
          </w:tcPr>
          <w:p w14:paraId="0237C223" w14:textId="19A30570" w:rsidR="005E243C" w:rsidRPr="009C2CD7" w:rsidRDefault="005E243C" w:rsidP="00733D7D">
            <w:pPr>
              <w:rPr>
                <w:rFonts w:ascii="Arial" w:hAnsi="Arial" w:cs="Arial"/>
              </w:rPr>
            </w:pPr>
            <w:r w:rsidRPr="009C2CD7">
              <w:rPr>
                <w:rFonts w:ascii="Arial" w:hAnsi="Arial" w:cs="Arial"/>
              </w:rPr>
              <w:t xml:space="preserve">Postgraduate Diploma in Art </w:t>
            </w:r>
            <w:r w:rsidR="00872466">
              <w:rPr>
                <w:rFonts w:ascii="Arial" w:hAnsi="Arial" w:cs="Arial"/>
              </w:rPr>
              <w:t>Business</w:t>
            </w:r>
          </w:p>
          <w:p w14:paraId="301F5B1C" w14:textId="1E145A21" w:rsidR="005E243C" w:rsidRPr="009C2CD7" w:rsidRDefault="005E243C" w:rsidP="00733D7D">
            <w:pPr>
              <w:rPr>
                <w:rFonts w:ascii="Arial" w:hAnsi="Arial" w:cs="Arial"/>
              </w:rPr>
            </w:pPr>
            <w:r w:rsidRPr="009C2CD7">
              <w:rPr>
                <w:rFonts w:ascii="Arial" w:hAnsi="Arial" w:cs="Arial"/>
              </w:rPr>
              <w:t xml:space="preserve">Postgraduate Certificate in </w:t>
            </w:r>
            <w:r w:rsidR="00872466">
              <w:rPr>
                <w:rFonts w:ascii="Arial" w:hAnsi="Arial" w:cs="Arial"/>
              </w:rPr>
              <w:t>Art Business</w:t>
            </w:r>
          </w:p>
          <w:p w14:paraId="3DF702F6" w14:textId="77777777" w:rsidR="005E243C" w:rsidRPr="009C2CD7" w:rsidRDefault="005E243C" w:rsidP="00733D7D">
            <w:pPr>
              <w:rPr>
                <w:rFonts w:ascii="Arial" w:hAnsi="Arial" w:cs="Arial"/>
              </w:rPr>
            </w:pPr>
          </w:p>
        </w:tc>
      </w:tr>
      <w:tr w:rsidR="001E384A" w:rsidRPr="009C2CD7" w14:paraId="2845ECD5" w14:textId="77777777" w:rsidTr="00733D7D">
        <w:tc>
          <w:tcPr>
            <w:tcW w:w="3936" w:type="dxa"/>
          </w:tcPr>
          <w:p w14:paraId="5F2EAA9F" w14:textId="77777777" w:rsidR="001E384A" w:rsidRPr="009C2CD7" w:rsidRDefault="001E384A" w:rsidP="00733D7D">
            <w:pPr>
              <w:rPr>
                <w:rFonts w:ascii="Arial" w:hAnsi="Arial" w:cs="Arial"/>
                <w:b/>
              </w:rPr>
            </w:pPr>
            <w:r w:rsidRPr="009C2CD7">
              <w:rPr>
                <w:rFonts w:ascii="Arial" w:hAnsi="Arial" w:cs="Arial"/>
                <w:b/>
              </w:rPr>
              <w:t>Minimum period of registration:</w:t>
            </w:r>
          </w:p>
        </w:tc>
        <w:tc>
          <w:tcPr>
            <w:tcW w:w="5306" w:type="dxa"/>
          </w:tcPr>
          <w:p w14:paraId="1C548602" w14:textId="77777777" w:rsidR="001E384A" w:rsidRPr="001E384A" w:rsidRDefault="001E384A" w:rsidP="00DD4F83">
            <w:pPr>
              <w:rPr>
                <w:rFonts w:ascii="Arial" w:hAnsi="Arial" w:cs="Arial"/>
              </w:rPr>
            </w:pPr>
            <w:r w:rsidRPr="001E384A">
              <w:rPr>
                <w:rFonts w:ascii="Arial" w:hAnsi="Arial" w:cs="Arial"/>
              </w:rPr>
              <w:t xml:space="preserve">FT – 1 year </w:t>
            </w:r>
          </w:p>
          <w:p w14:paraId="71A5B1F2" w14:textId="77777777" w:rsidR="001E384A" w:rsidRPr="001E384A" w:rsidRDefault="001E384A" w:rsidP="00DD4F83">
            <w:pPr>
              <w:rPr>
                <w:rFonts w:ascii="Arial" w:hAnsi="Arial" w:cs="Arial"/>
              </w:rPr>
            </w:pPr>
            <w:r w:rsidRPr="001E384A">
              <w:rPr>
                <w:rFonts w:ascii="Arial" w:hAnsi="Arial" w:cs="Arial"/>
              </w:rPr>
              <w:t>FT – 2 years (with Professional Placement)</w:t>
            </w:r>
          </w:p>
          <w:p w14:paraId="7CA88C18" w14:textId="77777777" w:rsidR="001E384A" w:rsidRPr="001E384A" w:rsidRDefault="001E384A" w:rsidP="00DD4F83">
            <w:pPr>
              <w:rPr>
                <w:rFonts w:ascii="Arial" w:hAnsi="Arial" w:cs="Arial"/>
              </w:rPr>
            </w:pPr>
            <w:r w:rsidRPr="001E384A">
              <w:rPr>
                <w:rFonts w:ascii="Arial" w:hAnsi="Arial" w:cs="Arial"/>
              </w:rPr>
              <w:t>PT – 2 years</w:t>
            </w:r>
          </w:p>
          <w:p w14:paraId="6913663C" w14:textId="77777777" w:rsidR="001E384A" w:rsidRPr="001E384A" w:rsidRDefault="001E384A" w:rsidP="00DD4F83">
            <w:pPr>
              <w:rPr>
                <w:rFonts w:ascii="Arial" w:hAnsi="Arial" w:cs="Arial"/>
              </w:rPr>
            </w:pPr>
          </w:p>
        </w:tc>
      </w:tr>
      <w:tr w:rsidR="001E384A" w:rsidRPr="009C2CD7" w14:paraId="3EB1F424" w14:textId="77777777" w:rsidTr="00733D7D">
        <w:tc>
          <w:tcPr>
            <w:tcW w:w="3936" w:type="dxa"/>
          </w:tcPr>
          <w:p w14:paraId="1D9B6379" w14:textId="77777777" w:rsidR="001E384A" w:rsidRPr="009C2CD7" w:rsidRDefault="001E384A" w:rsidP="00733D7D">
            <w:pPr>
              <w:rPr>
                <w:rFonts w:ascii="Arial" w:hAnsi="Arial" w:cs="Arial"/>
                <w:b/>
              </w:rPr>
            </w:pPr>
            <w:r w:rsidRPr="009C2CD7">
              <w:rPr>
                <w:rFonts w:ascii="Arial" w:hAnsi="Arial" w:cs="Arial"/>
                <w:b/>
              </w:rPr>
              <w:t>Maximum period of registration:</w:t>
            </w:r>
          </w:p>
        </w:tc>
        <w:tc>
          <w:tcPr>
            <w:tcW w:w="5306" w:type="dxa"/>
          </w:tcPr>
          <w:p w14:paraId="6D43E65B" w14:textId="77777777" w:rsidR="001E384A" w:rsidRPr="001E384A" w:rsidRDefault="001E384A" w:rsidP="00DD4F83">
            <w:pPr>
              <w:rPr>
                <w:rFonts w:ascii="Arial" w:hAnsi="Arial" w:cs="Arial"/>
              </w:rPr>
            </w:pPr>
            <w:r w:rsidRPr="001E384A">
              <w:rPr>
                <w:rFonts w:ascii="Arial" w:hAnsi="Arial" w:cs="Arial"/>
              </w:rPr>
              <w:t>FT – 2 years</w:t>
            </w:r>
          </w:p>
          <w:p w14:paraId="60E9233F" w14:textId="77777777" w:rsidR="001E384A" w:rsidRPr="001E384A" w:rsidRDefault="001E384A" w:rsidP="00DD4F83">
            <w:pPr>
              <w:rPr>
                <w:rFonts w:ascii="Arial" w:hAnsi="Arial" w:cs="Arial"/>
              </w:rPr>
            </w:pPr>
            <w:r w:rsidRPr="001E384A">
              <w:rPr>
                <w:rFonts w:ascii="Arial" w:hAnsi="Arial" w:cs="Arial"/>
              </w:rPr>
              <w:t>FT – 3 years (with Professional Placement)</w:t>
            </w:r>
          </w:p>
          <w:p w14:paraId="6AFA2131" w14:textId="77777777" w:rsidR="001E384A" w:rsidRPr="001E384A" w:rsidRDefault="001E384A" w:rsidP="00DD4F83">
            <w:pPr>
              <w:rPr>
                <w:rFonts w:ascii="Arial" w:hAnsi="Arial" w:cs="Arial"/>
              </w:rPr>
            </w:pPr>
            <w:r w:rsidRPr="001E384A">
              <w:rPr>
                <w:rFonts w:ascii="Arial" w:hAnsi="Arial" w:cs="Arial"/>
              </w:rPr>
              <w:t xml:space="preserve">PT – 4 years </w:t>
            </w:r>
          </w:p>
          <w:p w14:paraId="18D857EE" w14:textId="77777777" w:rsidR="001E384A" w:rsidRPr="001E384A" w:rsidRDefault="001E384A" w:rsidP="00DD4F83">
            <w:pPr>
              <w:rPr>
                <w:rFonts w:ascii="Arial" w:hAnsi="Arial" w:cs="Arial"/>
              </w:rPr>
            </w:pPr>
          </w:p>
        </w:tc>
      </w:tr>
      <w:tr w:rsidR="005E243C" w:rsidRPr="009C2CD7" w14:paraId="58934305" w14:textId="77777777" w:rsidTr="00733D7D">
        <w:tc>
          <w:tcPr>
            <w:tcW w:w="3936" w:type="dxa"/>
          </w:tcPr>
          <w:p w14:paraId="4BEFE923" w14:textId="77777777" w:rsidR="005E243C" w:rsidRPr="009C2CD7" w:rsidRDefault="005E243C" w:rsidP="00733D7D">
            <w:pPr>
              <w:rPr>
                <w:rFonts w:ascii="Arial" w:hAnsi="Arial" w:cs="Arial"/>
                <w:b/>
              </w:rPr>
            </w:pPr>
            <w:r w:rsidRPr="009C2CD7">
              <w:rPr>
                <w:rFonts w:ascii="Arial" w:hAnsi="Arial" w:cs="Arial"/>
                <w:b/>
              </w:rPr>
              <w:t>FHEQ Level for the Final Award:</w:t>
            </w:r>
          </w:p>
          <w:p w14:paraId="4DCFB84F" w14:textId="77777777" w:rsidR="005E243C" w:rsidRPr="009C2CD7" w:rsidRDefault="005E243C" w:rsidP="00733D7D">
            <w:pPr>
              <w:rPr>
                <w:rFonts w:ascii="Arial" w:hAnsi="Arial" w:cs="Arial"/>
                <w:b/>
              </w:rPr>
            </w:pPr>
          </w:p>
        </w:tc>
        <w:tc>
          <w:tcPr>
            <w:tcW w:w="5306" w:type="dxa"/>
          </w:tcPr>
          <w:p w14:paraId="34DE8B50" w14:textId="77777777" w:rsidR="005E243C" w:rsidRPr="009C2CD7" w:rsidRDefault="005E243C" w:rsidP="00733D7D">
            <w:pPr>
              <w:rPr>
                <w:rFonts w:ascii="Arial" w:hAnsi="Arial" w:cs="Arial"/>
              </w:rPr>
            </w:pPr>
            <w:r w:rsidRPr="009C2CD7">
              <w:rPr>
                <w:rFonts w:ascii="Arial" w:hAnsi="Arial" w:cs="Arial"/>
              </w:rPr>
              <w:t>Level 7</w:t>
            </w:r>
          </w:p>
        </w:tc>
      </w:tr>
      <w:tr w:rsidR="005E243C" w:rsidRPr="009C2CD7" w14:paraId="0A39604E" w14:textId="77777777" w:rsidTr="00733D7D">
        <w:tc>
          <w:tcPr>
            <w:tcW w:w="3936" w:type="dxa"/>
          </w:tcPr>
          <w:p w14:paraId="247EF12F" w14:textId="77777777" w:rsidR="005E243C" w:rsidRPr="009C2CD7" w:rsidRDefault="005E243C" w:rsidP="00733D7D">
            <w:pPr>
              <w:rPr>
                <w:rFonts w:ascii="Arial" w:hAnsi="Arial" w:cs="Arial"/>
                <w:b/>
              </w:rPr>
            </w:pPr>
            <w:r w:rsidRPr="009C2CD7">
              <w:rPr>
                <w:rFonts w:ascii="Arial" w:hAnsi="Arial" w:cs="Arial"/>
                <w:b/>
              </w:rPr>
              <w:t>QAA Subject Benchmark:</w:t>
            </w:r>
          </w:p>
        </w:tc>
        <w:tc>
          <w:tcPr>
            <w:tcW w:w="5306" w:type="dxa"/>
          </w:tcPr>
          <w:p w14:paraId="34F74DCC" w14:textId="77777777" w:rsidR="005E243C" w:rsidRPr="009C2CD7" w:rsidRDefault="005E243C" w:rsidP="00733D7D">
            <w:pPr>
              <w:rPr>
                <w:rFonts w:ascii="Arial" w:hAnsi="Arial" w:cs="Arial"/>
              </w:rPr>
            </w:pPr>
            <w:proofErr w:type="gramStart"/>
            <w:r w:rsidRPr="009C2CD7">
              <w:rPr>
                <w:rFonts w:ascii="Arial" w:hAnsi="Arial" w:cs="Arial"/>
              </w:rPr>
              <w:t>None applicable</w:t>
            </w:r>
            <w:proofErr w:type="gramEnd"/>
          </w:p>
          <w:p w14:paraId="0E706E05" w14:textId="77777777" w:rsidR="005E243C" w:rsidRPr="009C2CD7" w:rsidRDefault="005E243C" w:rsidP="00733D7D">
            <w:pPr>
              <w:rPr>
                <w:rFonts w:ascii="Arial" w:hAnsi="Arial" w:cs="Arial"/>
              </w:rPr>
            </w:pPr>
          </w:p>
        </w:tc>
      </w:tr>
      <w:tr w:rsidR="005E243C" w:rsidRPr="009C2CD7" w14:paraId="4E0B7DA6" w14:textId="77777777" w:rsidTr="00733D7D">
        <w:tc>
          <w:tcPr>
            <w:tcW w:w="3936" w:type="dxa"/>
          </w:tcPr>
          <w:p w14:paraId="56304370" w14:textId="77777777" w:rsidR="005E243C" w:rsidRPr="009C2CD7" w:rsidRDefault="005E243C" w:rsidP="00733D7D">
            <w:pPr>
              <w:rPr>
                <w:rFonts w:ascii="Arial" w:hAnsi="Arial" w:cs="Arial"/>
                <w:b/>
              </w:rPr>
            </w:pPr>
            <w:r w:rsidRPr="009C2CD7">
              <w:rPr>
                <w:rFonts w:ascii="Arial" w:hAnsi="Arial" w:cs="Arial"/>
                <w:b/>
              </w:rPr>
              <w:t>Modes of Delivery:</w:t>
            </w:r>
          </w:p>
        </w:tc>
        <w:tc>
          <w:tcPr>
            <w:tcW w:w="5306" w:type="dxa"/>
          </w:tcPr>
          <w:p w14:paraId="1497F4E2" w14:textId="77777777" w:rsidR="005E243C" w:rsidRDefault="009200FF" w:rsidP="00733D7D">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49A49BC" w14:textId="77777777" w:rsidR="009200FF" w:rsidRPr="009C2CD7" w:rsidRDefault="009200FF" w:rsidP="00733D7D">
            <w:pPr>
              <w:rPr>
                <w:rFonts w:ascii="Arial" w:hAnsi="Arial" w:cs="Arial"/>
              </w:rPr>
            </w:pPr>
          </w:p>
        </w:tc>
      </w:tr>
      <w:tr w:rsidR="005E243C" w:rsidRPr="009C2CD7" w14:paraId="11848CDB" w14:textId="77777777" w:rsidTr="00733D7D">
        <w:tc>
          <w:tcPr>
            <w:tcW w:w="3936" w:type="dxa"/>
          </w:tcPr>
          <w:p w14:paraId="29E026AB" w14:textId="77777777" w:rsidR="005E243C" w:rsidRPr="009C2CD7" w:rsidRDefault="005E243C" w:rsidP="00733D7D">
            <w:pPr>
              <w:rPr>
                <w:rFonts w:ascii="Arial" w:hAnsi="Arial" w:cs="Arial"/>
                <w:b/>
              </w:rPr>
            </w:pPr>
            <w:r w:rsidRPr="009C2CD7">
              <w:rPr>
                <w:rFonts w:ascii="Arial" w:hAnsi="Arial" w:cs="Arial"/>
                <w:b/>
              </w:rPr>
              <w:t>Language of Delivery:</w:t>
            </w:r>
          </w:p>
        </w:tc>
        <w:tc>
          <w:tcPr>
            <w:tcW w:w="5306" w:type="dxa"/>
          </w:tcPr>
          <w:p w14:paraId="17382E0A" w14:textId="77777777" w:rsidR="005E243C" w:rsidRPr="009C2CD7" w:rsidRDefault="005E243C" w:rsidP="00733D7D">
            <w:pPr>
              <w:rPr>
                <w:rFonts w:ascii="Arial" w:hAnsi="Arial" w:cs="Arial"/>
              </w:rPr>
            </w:pPr>
            <w:r w:rsidRPr="009C2CD7">
              <w:rPr>
                <w:rFonts w:ascii="Arial" w:hAnsi="Arial" w:cs="Arial"/>
              </w:rPr>
              <w:t>English</w:t>
            </w:r>
          </w:p>
          <w:p w14:paraId="614AE6C9" w14:textId="77777777" w:rsidR="005E243C" w:rsidRPr="009C2CD7" w:rsidRDefault="005E243C" w:rsidP="00733D7D">
            <w:pPr>
              <w:rPr>
                <w:rFonts w:ascii="Arial" w:hAnsi="Arial" w:cs="Arial"/>
              </w:rPr>
            </w:pPr>
          </w:p>
        </w:tc>
      </w:tr>
      <w:tr w:rsidR="005E243C" w:rsidRPr="009C2CD7" w14:paraId="3B8C39D4" w14:textId="77777777" w:rsidTr="00733D7D">
        <w:tc>
          <w:tcPr>
            <w:tcW w:w="3936" w:type="dxa"/>
          </w:tcPr>
          <w:p w14:paraId="251C6D40" w14:textId="77777777" w:rsidR="005E243C" w:rsidRPr="009C2CD7" w:rsidRDefault="005E243C" w:rsidP="00733D7D">
            <w:pPr>
              <w:rPr>
                <w:rFonts w:ascii="Arial" w:hAnsi="Arial" w:cs="Arial"/>
                <w:b/>
              </w:rPr>
            </w:pPr>
            <w:r w:rsidRPr="009C2CD7">
              <w:rPr>
                <w:rFonts w:ascii="Arial" w:hAnsi="Arial" w:cs="Arial"/>
                <w:b/>
              </w:rPr>
              <w:t>Faculty:</w:t>
            </w:r>
          </w:p>
        </w:tc>
        <w:tc>
          <w:tcPr>
            <w:tcW w:w="5306" w:type="dxa"/>
          </w:tcPr>
          <w:p w14:paraId="364CCE1F" w14:textId="0DD25F8F" w:rsidR="005E243C" w:rsidRPr="009C2CD7" w:rsidRDefault="001820FC" w:rsidP="00872466">
            <w:pPr>
              <w:rPr>
                <w:rFonts w:ascii="Arial" w:hAnsi="Arial" w:cs="Arial"/>
              </w:rPr>
            </w:pPr>
            <w:r w:rsidRPr="009C2CD7">
              <w:rPr>
                <w:rFonts w:ascii="Arial" w:hAnsi="Arial" w:cs="Arial"/>
              </w:rPr>
              <w:t>Kingston School of Art</w:t>
            </w:r>
          </w:p>
        </w:tc>
      </w:tr>
      <w:tr w:rsidR="005E243C" w:rsidRPr="009C2CD7" w14:paraId="67B1049C" w14:textId="77777777" w:rsidTr="00733D7D">
        <w:tc>
          <w:tcPr>
            <w:tcW w:w="3936" w:type="dxa"/>
          </w:tcPr>
          <w:p w14:paraId="0D934732" w14:textId="77777777" w:rsidR="005E243C" w:rsidRPr="009C2CD7" w:rsidRDefault="005E243C" w:rsidP="00733D7D">
            <w:pPr>
              <w:rPr>
                <w:rFonts w:ascii="Arial" w:hAnsi="Arial" w:cs="Arial"/>
                <w:b/>
              </w:rPr>
            </w:pPr>
            <w:r w:rsidRPr="009C2CD7">
              <w:rPr>
                <w:rFonts w:ascii="Arial" w:hAnsi="Arial" w:cs="Arial"/>
                <w:b/>
              </w:rPr>
              <w:t>School:</w:t>
            </w:r>
          </w:p>
        </w:tc>
        <w:tc>
          <w:tcPr>
            <w:tcW w:w="5306" w:type="dxa"/>
          </w:tcPr>
          <w:p w14:paraId="16EF9F9B" w14:textId="77777777" w:rsidR="005E243C" w:rsidRDefault="00D7472A" w:rsidP="00733D7D">
            <w:pPr>
              <w:rPr>
                <w:rFonts w:ascii="Arial" w:hAnsi="Arial" w:cs="Arial"/>
              </w:rPr>
            </w:pPr>
            <w:r>
              <w:rPr>
                <w:rFonts w:ascii="Arial" w:hAnsi="Arial" w:cs="Arial"/>
              </w:rPr>
              <w:t>Creative and Cultural Industries</w:t>
            </w:r>
          </w:p>
          <w:p w14:paraId="4E532B4D" w14:textId="7CB06A6C" w:rsidR="00D7472A" w:rsidRPr="009C2CD7" w:rsidRDefault="00D7472A" w:rsidP="00733D7D">
            <w:pPr>
              <w:rPr>
                <w:rFonts w:ascii="Arial" w:hAnsi="Arial" w:cs="Arial"/>
              </w:rPr>
            </w:pPr>
          </w:p>
        </w:tc>
      </w:tr>
      <w:tr w:rsidR="005E243C" w:rsidRPr="009C2CD7" w14:paraId="610D7B5D" w14:textId="77777777" w:rsidTr="00733D7D">
        <w:tc>
          <w:tcPr>
            <w:tcW w:w="3936" w:type="dxa"/>
          </w:tcPr>
          <w:p w14:paraId="0D0AB422" w14:textId="77777777" w:rsidR="005E243C" w:rsidRPr="009C2CD7" w:rsidRDefault="005E243C" w:rsidP="00733D7D">
            <w:pPr>
              <w:rPr>
                <w:rFonts w:ascii="Arial" w:hAnsi="Arial" w:cs="Arial"/>
                <w:b/>
              </w:rPr>
            </w:pPr>
            <w:r w:rsidRPr="009C2CD7">
              <w:rPr>
                <w:rFonts w:ascii="Arial" w:hAnsi="Arial" w:cs="Arial"/>
                <w:b/>
              </w:rPr>
              <w:t>Department:</w:t>
            </w:r>
          </w:p>
        </w:tc>
        <w:tc>
          <w:tcPr>
            <w:tcW w:w="5306" w:type="dxa"/>
          </w:tcPr>
          <w:p w14:paraId="6EAD3F8F" w14:textId="1966D89D" w:rsidR="005E243C" w:rsidRPr="009C2CD7" w:rsidRDefault="005E243C" w:rsidP="00733D7D">
            <w:pPr>
              <w:rPr>
                <w:rFonts w:ascii="Arial" w:hAnsi="Arial" w:cs="Arial"/>
              </w:rPr>
            </w:pPr>
            <w:r w:rsidRPr="009C2CD7">
              <w:rPr>
                <w:rFonts w:ascii="Arial" w:hAnsi="Arial" w:cs="Arial"/>
              </w:rPr>
              <w:t>Creative Industries</w:t>
            </w:r>
          </w:p>
          <w:p w14:paraId="076C4E88" w14:textId="77777777" w:rsidR="005E243C" w:rsidRPr="009C2CD7" w:rsidRDefault="005E243C" w:rsidP="00733D7D">
            <w:pPr>
              <w:rPr>
                <w:rFonts w:ascii="Arial" w:hAnsi="Arial" w:cs="Arial"/>
              </w:rPr>
            </w:pPr>
          </w:p>
        </w:tc>
      </w:tr>
      <w:tr w:rsidR="005E243C" w:rsidRPr="009C2CD7" w14:paraId="71C29462" w14:textId="77777777" w:rsidTr="00733D7D">
        <w:tc>
          <w:tcPr>
            <w:tcW w:w="3936" w:type="dxa"/>
          </w:tcPr>
          <w:p w14:paraId="5D429552" w14:textId="77777777" w:rsidR="005E243C" w:rsidRPr="009C2CD7" w:rsidRDefault="005E243C" w:rsidP="00733D7D">
            <w:pPr>
              <w:rPr>
                <w:rFonts w:ascii="Arial" w:hAnsi="Arial" w:cs="Arial"/>
                <w:b/>
              </w:rPr>
            </w:pPr>
            <w:r w:rsidRPr="009C2CD7">
              <w:rPr>
                <w:rFonts w:ascii="Arial" w:hAnsi="Arial" w:cs="Arial"/>
                <w:b/>
              </w:rPr>
              <w:t>UCAS Code:</w:t>
            </w:r>
          </w:p>
        </w:tc>
        <w:tc>
          <w:tcPr>
            <w:tcW w:w="5306" w:type="dxa"/>
          </w:tcPr>
          <w:p w14:paraId="5E675243" w14:textId="77777777" w:rsidR="005E243C" w:rsidRPr="009C2CD7" w:rsidRDefault="005E243C" w:rsidP="00733D7D">
            <w:pPr>
              <w:rPr>
                <w:rFonts w:ascii="Arial" w:hAnsi="Arial" w:cs="Arial"/>
              </w:rPr>
            </w:pPr>
            <w:r w:rsidRPr="009C2CD7">
              <w:rPr>
                <w:rFonts w:ascii="Arial" w:hAnsi="Arial" w:cs="Arial"/>
              </w:rPr>
              <w:t>N/A</w:t>
            </w:r>
          </w:p>
          <w:p w14:paraId="3CCBCEA0" w14:textId="77777777" w:rsidR="005E243C" w:rsidRPr="009C2CD7" w:rsidRDefault="005E243C" w:rsidP="00733D7D">
            <w:pPr>
              <w:rPr>
                <w:rFonts w:ascii="Arial" w:hAnsi="Arial" w:cs="Arial"/>
              </w:rPr>
            </w:pPr>
          </w:p>
        </w:tc>
      </w:tr>
      <w:tr w:rsidR="005E243C" w:rsidRPr="009C2CD7" w14:paraId="719DF41B" w14:textId="77777777" w:rsidTr="00733D7D">
        <w:tc>
          <w:tcPr>
            <w:tcW w:w="3936" w:type="dxa"/>
          </w:tcPr>
          <w:p w14:paraId="50C35FA6" w14:textId="77777777" w:rsidR="005E243C" w:rsidRPr="009C2CD7" w:rsidRDefault="005E243C" w:rsidP="00733D7D">
            <w:pPr>
              <w:rPr>
                <w:rFonts w:ascii="Arial" w:hAnsi="Arial" w:cs="Arial"/>
                <w:b/>
              </w:rPr>
            </w:pPr>
            <w:r w:rsidRPr="009C2CD7">
              <w:rPr>
                <w:rFonts w:ascii="Arial" w:hAnsi="Arial" w:cs="Arial"/>
                <w:b/>
              </w:rPr>
              <w:t>Course</w:t>
            </w:r>
            <w:r w:rsidR="00B85227">
              <w:rPr>
                <w:rFonts w:ascii="Arial" w:hAnsi="Arial" w:cs="Arial"/>
                <w:b/>
              </w:rPr>
              <w:t xml:space="preserve">/Route </w:t>
            </w:r>
            <w:r w:rsidRPr="009C2CD7">
              <w:rPr>
                <w:rFonts w:ascii="Arial" w:hAnsi="Arial" w:cs="Arial"/>
                <w:b/>
              </w:rPr>
              <w:t>Code:</w:t>
            </w:r>
          </w:p>
          <w:p w14:paraId="72393A72" w14:textId="77777777" w:rsidR="005E243C" w:rsidRPr="009C2CD7" w:rsidRDefault="005E243C" w:rsidP="00733D7D">
            <w:pPr>
              <w:rPr>
                <w:rFonts w:ascii="Arial" w:hAnsi="Arial" w:cs="Arial"/>
                <w:b/>
              </w:rPr>
            </w:pPr>
          </w:p>
        </w:tc>
        <w:tc>
          <w:tcPr>
            <w:tcW w:w="5306" w:type="dxa"/>
          </w:tcPr>
          <w:p w14:paraId="18840AC6" w14:textId="7218158F" w:rsidR="005E243C" w:rsidRPr="009C2CD7" w:rsidRDefault="005E243C" w:rsidP="00733D7D">
            <w:pPr>
              <w:rPr>
                <w:rFonts w:ascii="Arial" w:hAnsi="Arial" w:cs="Arial"/>
              </w:rPr>
            </w:pPr>
            <w:r w:rsidRPr="009C2CD7">
              <w:rPr>
                <w:rFonts w:ascii="Arial" w:hAnsi="Arial" w:cs="Arial"/>
              </w:rPr>
              <w:t>PF</w:t>
            </w:r>
            <w:r w:rsidR="00A5768E">
              <w:rPr>
                <w:rFonts w:ascii="Arial" w:hAnsi="Arial" w:cs="Arial"/>
              </w:rPr>
              <w:t>ARB</w:t>
            </w:r>
            <w:r w:rsidRPr="009C2CD7">
              <w:rPr>
                <w:rFonts w:ascii="Arial" w:hAnsi="Arial" w:cs="Arial"/>
              </w:rPr>
              <w:t>1A</w:t>
            </w:r>
            <w:r w:rsidR="00A5768E">
              <w:rPr>
                <w:rFonts w:ascii="Arial" w:hAnsi="Arial" w:cs="Arial"/>
              </w:rPr>
              <w:t>RB20</w:t>
            </w:r>
            <w:r w:rsidRPr="009C2CD7">
              <w:rPr>
                <w:rFonts w:ascii="Arial" w:hAnsi="Arial" w:cs="Arial"/>
              </w:rPr>
              <w:t xml:space="preserve"> (full-time)</w:t>
            </w:r>
          </w:p>
          <w:p w14:paraId="1C9DFC03" w14:textId="225BEEC9" w:rsidR="005E243C" w:rsidRDefault="005E243C" w:rsidP="00733D7D">
            <w:pPr>
              <w:rPr>
                <w:rFonts w:ascii="Arial" w:hAnsi="Arial" w:cs="Arial"/>
              </w:rPr>
            </w:pPr>
            <w:r w:rsidRPr="009C2CD7">
              <w:rPr>
                <w:rFonts w:ascii="Arial" w:hAnsi="Arial" w:cs="Arial"/>
              </w:rPr>
              <w:t>PPA</w:t>
            </w:r>
            <w:r w:rsidR="00A5768E">
              <w:rPr>
                <w:rFonts w:ascii="Arial" w:hAnsi="Arial" w:cs="Arial"/>
              </w:rPr>
              <w:t>RB</w:t>
            </w:r>
            <w:r w:rsidRPr="009C2CD7">
              <w:rPr>
                <w:rFonts w:ascii="Arial" w:hAnsi="Arial" w:cs="Arial"/>
              </w:rPr>
              <w:t>1A</w:t>
            </w:r>
            <w:r w:rsidR="00A5768E">
              <w:rPr>
                <w:rFonts w:ascii="Arial" w:hAnsi="Arial" w:cs="Arial"/>
              </w:rPr>
              <w:t>RB20</w:t>
            </w:r>
            <w:r w:rsidRPr="009C2CD7">
              <w:rPr>
                <w:rFonts w:ascii="Arial" w:hAnsi="Arial" w:cs="Arial"/>
              </w:rPr>
              <w:t xml:space="preserve"> (part-time)</w:t>
            </w:r>
          </w:p>
          <w:p w14:paraId="73D9CDC3" w14:textId="6F3C60F0" w:rsidR="009C2CD7" w:rsidRPr="009C2CD7" w:rsidRDefault="009C2CD7" w:rsidP="00733D7D">
            <w:pPr>
              <w:rPr>
                <w:rFonts w:ascii="Arial" w:hAnsi="Arial" w:cs="Arial"/>
              </w:rPr>
            </w:pPr>
            <w:r w:rsidRPr="009C2CD7">
              <w:rPr>
                <w:rFonts w:ascii="Arial" w:hAnsi="Arial" w:cs="Arial"/>
              </w:rPr>
              <w:t>PFA</w:t>
            </w:r>
            <w:r w:rsidR="00A5768E">
              <w:rPr>
                <w:rFonts w:ascii="Arial" w:hAnsi="Arial" w:cs="Arial"/>
              </w:rPr>
              <w:t>RB</w:t>
            </w:r>
            <w:r w:rsidRPr="009C2CD7">
              <w:rPr>
                <w:rFonts w:ascii="Arial" w:hAnsi="Arial" w:cs="Arial"/>
              </w:rPr>
              <w:t>1A</w:t>
            </w:r>
            <w:r w:rsidR="00A5768E">
              <w:rPr>
                <w:rFonts w:ascii="Arial" w:hAnsi="Arial" w:cs="Arial"/>
              </w:rPr>
              <w:t>RB</w:t>
            </w:r>
            <w:r w:rsidRPr="009C2CD7">
              <w:rPr>
                <w:rFonts w:ascii="Arial" w:hAnsi="Arial" w:cs="Arial"/>
              </w:rPr>
              <w:t>99</w:t>
            </w:r>
            <w:r>
              <w:rPr>
                <w:rFonts w:ascii="Arial" w:hAnsi="Arial" w:cs="Arial"/>
              </w:rPr>
              <w:t xml:space="preserve"> (with Professional Placement)</w:t>
            </w:r>
          </w:p>
          <w:p w14:paraId="05B7A768" w14:textId="77777777" w:rsidR="005E243C" w:rsidRPr="009C2CD7" w:rsidRDefault="005E243C" w:rsidP="00733D7D">
            <w:pPr>
              <w:rPr>
                <w:rFonts w:ascii="Arial" w:hAnsi="Arial" w:cs="Arial"/>
              </w:rPr>
            </w:pPr>
          </w:p>
        </w:tc>
      </w:tr>
      <w:tr w:rsidR="005E243C" w:rsidRPr="009C2CD7" w14:paraId="58E3F07C" w14:textId="77777777" w:rsidTr="00733D7D">
        <w:tc>
          <w:tcPr>
            <w:tcW w:w="3936" w:type="dxa"/>
          </w:tcPr>
          <w:p w14:paraId="53AA99E8" w14:textId="77777777" w:rsidR="005E243C" w:rsidRPr="009C2CD7" w:rsidRDefault="005E243C" w:rsidP="00733D7D">
            <w:pPr>
              <w:rPr>
                <w:rFonts w:ascii="Arial" w:hAnsi="Arial" w:cs="Arial"/>
                <w:b/>
              </w:rPr>
            </w:pPr>
          </w:p>
        </w:tc>
        <w:tc>
          <w:tcPr>
            <w:tcW w:w="5306" w:type="dxa"/>
          </w:tcPr>
          <w:p w14:paraId="52DF3AE9" w14:textId="77777777" w:rsidR="005E243C" w:rsidRPr="009C2CD7" w:rsidRDefault="005E243C" w:rsidP="00733D7D">
            <w:pPr>
              <w:rPr>
                <w:rFonts w:ascii="Arial" w:hAnsi="Arial" w:cs="Arial"/>
              </w:rPr>
            </w:pPr>
          </w:p>
        </w:tc>
      </w:tr>
    </w:tbl>
    <w:p w14:paraId="3B8D97D8" w14:textId="77777777" w:rsidR="005E243C" w:rsidRPr="009C2CD7" w:rsidRDefault="005E243C" w:rsidP="005E243C">
      <w:pPr>
        <w:rPr>
          <w:rFonts w:ascii="Arial" w:hAnsi="Arial" w:cs="Arial"/>
        </w:rPr>
      </w:pPr>
    </w:p>
    <w:p w14:paraId="4207084B" w14:textId="77777777" w:rsidR="002F4601" w:rsidRPr="00281ABF" w:rsidRDefault="002F4601" w:rsidP="005E243C">
      <w:pPr>
        <w:tabs>
          <w:tab w:val="left" w:pos="426"/>
        </w:tabs>
        <w:ind w:left="426" w:hanging="426"/>
        <w:rPr>
          <w:rFonts w:ascii="Arial" w:hAnsi="Arial" w:cs="Arial"/>
        </w:rPr>
      </w:pPr>
    </w:p>
    <w:sectPr w:rsidR="002F4601" w:rsidRPr="00281ABF" w:rsidSect="00054469">
      <w:pgSz w:w="11906" w:h="16838"/>
      <w:pgMar w:top="1440" w:right="1276" w:bottom="1440" w:left="1440" w:header="708"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B9374" w14:textId="77777777" w:rsidR="002B49E8" w:rsidRDefault="002B49E8" w:rsidP="003B7E14">
      <w:r>
        <w:separator/>
      </w:r>
    </w:p>
  </w:endnote>
  <w:endnote w:type="continuationSeparator" w:id="0">
    <w:p w14:paraId="58C1E894" w14:textId="77777777" w:rsidR="002B49E8" w:rsidRDefault="002B49E8"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5DE89" w14:textId="568E918B" w:rsidR="00362969" w:rsidRPr="00C77CD5" w:rsidRDefault="00362969" w:rsidP="00797C3B">
    <w:pPr>
      <w:pStyle w:val="Footer"/>
      <w:tabs>
        <w:tab w:val="clear" w:pos="9026"/>
        <w:tab w:val="left" w:pos="3043"/>
        <w:tab w:val="right" w:pos="9639"/>
      </w:tabs>
      <w:rPr>
        <w:sz w:val="16"/>
        <w:szCs w:val="16"/>
      </w:rPr>
    </w:pPr>
    <w:r w:rsidRPr="00C77CD5">
      <w:rPr>
        <w:sz w:val="16"/>
        <w:szCs w:val="16"/>
      </w:rPr>
      <w:tab/>
    </w:r>
    <w:r w:rsidRPr="00C77CD5">
      <w:rPr>
        <w:sz w:val="16"/>
        <w:szCs w:val="16"/>
      </w:rPr>
      <w:tab/>
    </w:r>
  </w:p>
  <w:p w14:paraId="63E6F327" w14:textId="77777777" w:rsidR="00362969" w:rsidRPr="00C77CD5" w:rsidRDefault="0036296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216D7" w14:textId="40E24401" w:rsidR="00362969" w:rsidRPr="00536C08" w:rsidRDefault="00362969">
    <w:pPr>
      <w:pStyle w:val="Footer"/>
      <w:jc w:val="right"/>
      <w:rPr>
        <w:sz w:val="18"/>
        <w:szCs w:val="18"/>
      </w:rPr>
    </w:pPr>
    <w:r w:rsidRPr="00536C08">
      <w:rPr>
        <w:sz w:val="18"/>
        <w:szCs w:val="18"/>
      </w:rPr>
      <w:t xml:space="preserve">Page | </w:t>
    </w:r>
    <w:r w:rsidRPr="00536C08">
      <w:rPr>
        <w:sz w:val="18"/>
        <w:szCs w:val="18"/>
      </w:rPr>
      <w:fldChar w:fldCharType="begin"/>
    </w:r>
    <w:r w:rsidRPr="00536C08">
      <w:rPr>
        <w:sz w:val="18"/>
        <w:szCs w:val="18"/>
      </w:rPr>
      <w:instrText xml:space="preserve"> PAGE   \* MERGEFORMAT </w:instrText>
    </w:r>
    <w:r w:rsidRPr="00536C08">
      <w:rPr>
        <w:sz w:val="18"/>
        <w:szCs w:val="18"/>
      </w:rPr>
      <w:fldChar w:fldCharType="separate"/>
    </w:r>
    <w:r>
      <w:rPr>
        <w:noProof/>
        <w:sz w:val="18"/>
        <w:szCs w:val="18"/>
      </w:rPr>
      <w:t>2</w:t>
    </w:r>
    <w:r w:rsidRPr="00536C08">
      <w:rPr>
        <w:noProof/>
        <w:sz w:val="18"/>
        <w:szCs w:val="18"/>
      </w:rPr>
      <w:fldChar w:fldCharType="end"/>
    </w:r>
    <w:r w:rsidRPr="00536C08">
      <w:rPr>
        <w:sz w:val="18"/>
        <w:szCs w:val="18"/>
      </w:rPr>
      <w:t xml:space="preserve"> </w:t>
    </w:r>
  </w:p>
  <w:p w14:paraId="14C3065B" w14:textId="77777777" w:rsidR="00362969" w:rsidRDefault="0036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1A516" w14:textId="77777777" w:rsidR="002B49E8" w:rsidRDefault="002B49E8" w:rsidP="003B7E14">
      <w:r>
        <w:separator/>
      </w:r>
    </w:p>
  </w:footnote>
  <w:footnote w:type="continuationSeparator" w:id="0">
    <w:p w14:paraId="3046D516" w14:textId="77777777" w:rsidR="002B49E8" w:rsidRDefault="002B49E8"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4C634" w14:textId="77777777" w:rsidR="00362969" w:rsidRPr="00920030" w:rsidRDefault="00362969" w:rsidP="00733D7D">
    <w:pPr>
      <w:pStyle w:val="Header"/>
      <w:rPr>
        <w:b/>
        <w:sz w:val="18"/>
        <w:szCs w:val="18"/>
      </w:rPr>
    </w:pPr>
    <w:r w:rsidRPr="00920030">
      <w:rPr>
        <w:b/>
        <w:sz w:val="18"/>
        <w:szCs w:val="18"/>
      </w:rPr>
      <w:t>PROGRAMME SPECIFICATION</w:t>
    </w:r>
  </w:p>
  <w:p w14:paraId="58D4BA4A" w14:textId="3C6F560B" w:rsidR="00362969" w:rsidRPr="00667962" w:rsidRDefault="00362969" w:rsidP="00733D7D">
    <w:pPr>
      <w:pStyle w:val="Header"/>
      <w:pBdr>
        <w:bottom w:val="single" w:sz="4" w:space="1" w:color="auto"/>
      </w:pBdr>
      <w:tabs>
        <w:tab w:val="clear" w:pos="4513"/>
        <w:tab w:val="clear" w:pos="9026"/>
      </w:tabs>
      <w:spacing w:line="360" w:lineRule="auto"/>
      <w:rPr>
        <w:sz w:val="18"/>
        <w:szCs w:val="18"/>
      </w:rPr>
    </w:pPr>
    <w:r>
      <w:rPr>
        <w:sz w:val="18"/>
        <w:szCs w:val="18"/>
      </w:rPr>
      <w:t xml:space="preserve">MA Art Business – </w:t>
    </w:r>
    <w:r w:rsidR="00D651DD">
      <w:rPr>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2A46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475E6B"/>
    <w:multiLevelType w:val="hybridMultilevel"/>
    <w:tmpl w:val="F00236F2"/>
    <w:lvl w:ilvl="0" w:tplc="4DA403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84820ABE">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5DE63C4">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F6A36EA">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36FAA35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D0607720">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75C47BD6">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4A3C4226">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FC3E87F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8293242"/>
    <w:multiLevelType w:val="hybridMultilevel"/>
    <w:tmpl w:val="DF22D1E6"/>
    <w:numStyleLink w:val="ImportedStyle5"/>
  </w:abstractNum>
  <w:abstractNum w:abstractNumId="4" w15:restartNumberingAfterBreak="0">
    <w:nsid w:val="085972B6"/>
    <w:multiLevelType w:val="hybridMultilevel"/>
    <w:tmpl w:val="EFB22526"/>
    <w:numStyleLink w:val="ImportedStyle4"/>
  </w:abstractNum>
  <w:abstractNum w:abstractNumId="5" w15:restartNumberingAfterBreak="0">
    <w:nsid w:val="0A982A38"/>
    <w:multiLevelType w:val="hybridMultilevel"/>
    <w:tmpl w:val="48F2D4C0"/>
    <w:numStyleLink w:val="ImportedStyle3"/>
  </w:abstractNum>
  <w:abstractNum w:abstractNumId="6" w15:restartNumberingAfterBreak="0">
    <w:nsid w:val="0AF05110"/>
    <w:multiLevelType w:val="hybridMultilevel"/>
    <w:tmpl w:val="48F2D4C0"/>
    <w:styleLink w:val="ImportedStyle3"/>
    <w:lvl w:ilvl="0" w:tplc="8A78B40A">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54AB97A">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3A5142">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74D466">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3305020">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B42DB60">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48E554">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FE821C">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8C171C">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C5C5C5F"/>
    <w:multiLevelType w:val="hybridMultilevel"/>
    <w:tmpl w:val="EFB22526"/>
    <w:styleLink w:val="ImportedStyle4"/>
    <w:lvl w:ilvl="0" w:tplc="81F064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700E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E2464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BAC46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7A260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7E84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FD4AD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F09F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662E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EBE3393"/>
    <w:multiLevelType w:val="hybridMultilevel"/>
    <w:tmpl w:val="BCAA347C"/>
    <w:lvl w:ilvl="0" w:tplc="EBC8E2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DAAC74A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D7C8B1C2">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160E298">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7E588A7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A36C0546">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C55A971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25F2066C">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AA227E6A">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F0B3CF2"/>
    <w:multiLevelType w:val="hybridMultilevel"/>
    <w:tmpl w:val="2346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2EF25526">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D5A44"/>
    <w:multiLevelType w:val="hybridMultilevel"/>
    <w:tmpl w:val="475AA67A"/>
    <w:numStyleLink w:val="ImportedStyle1"/>
  </w:abstractNum>
  <w:abstractNum w:abstractNumId="11" w15:restartNumberingAfterBreak="0">
    <w:nsid w:val="132A6390"/>
    <w:multiLevelType w:val="hybridMultilevel"/>
    <w:tmpl w:val="C76E785C"/>
    <w:lvl w:ilvl="0" w:tplc="CFA8F19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0FE4F1D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CC38389C">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2CCC1D2C">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6EDA0AAA">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9E07D62">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BCEAD734">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6F9E6CB2">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559A5CE4">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4DB4B36"/>
    <w:multiLevelType w:val="hybridMultilevel"/>
    <w:tmpl w:val="FFDC5414"/>
    <w:numStyleLink w:val="ImportedStyle2"/>
  </w:abstractNum>
  <w:abstractNum w:abstractNumId="13" w15:restartNumberingAfterBreak="0">
    <w:nsid w:val="155B6636"/>
    <w:multiLevelType w:val="hybridMultilevel"/>
    <w:tmpl w:val="1C02F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085255"/>
    <w:multiLevelType w:val="hybridMultilevel"/>
    <w:tmpl w:val="9C1E9D70"/>
    <w:lvl w:ilvl="0" w:tplc="0809000F">
      <w:start w:val="1"/>
      <w:numFmt w:val="decimal"/>
      <w:lvlText w:val="%1."/>
      <w:lvlJc w:val="left"/>
      <w:pPr>
        <w:tabs>
          <w:tab w:val="num" w:pos="720"/>
        </w:tabs>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C0D9F"/>
    <w:multiLevelType w:val="hybridMultilevel"/>
    <w:tmpl w:val="FFDC5414"/>
    <w:numStyleLink w:val="ImportedStyle2"/>
  </w:abstractNum>
  <w:abstractNum w:abstractNumId="1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25358"/>
    <w:multiLevelType w:val="hybridMultilevel"/>
    <w:tmpl w:val="1FEE44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B0A29"/>
    <w:multiLevelType w:val="hybridMultilevel"/>
    <w:tmpl w:val="DF22D1E6"/>
    <w:styleLink w:val="ImportedStyle5"/>
    <w:lvl w:ilvl="0" w:tplc="24F4E740">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6041DF2">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B49718">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2C8D34C">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1B6447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9C4C0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6A2806">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CDAF5B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81CBE3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A825474"/>
    <w:multiLevelType w:val="hybridMultilevel"/>
    <w:tmpl w:val="475AA67A"/>
    <w:styleLink w:val="ImportedStyle1"/>
    <w:lvl w:ilvl="0" w:tplc="1812AC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742E3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20C0D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E00A70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5A8F7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0245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2E2AAB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78991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C44B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41EF395D"/>
    <w:multiLevelType w:val="hybridMultilevel"/>
    <w:tmpl w:val="544EA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76B2E"/>
    <w:multiLevelType w:val="hybridMultilevel"/>
    <w:tmpl w:val="FFDC5414"/>
    <w:styleLink w:val="ImportedStyle2"/>
    <w:lvl w:ilvl="0" w:tplc="FB9ADC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924D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C14A7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DCD0F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2C4E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4841F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B1811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A621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634AA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B0A14F0"/>
    <w:multiLevelType w:val="hybridMultilevel"/>
    <w:tmpl w:val="E050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A1D59"/>
    <w:multiLevelType w:val="hybridMultilevel"/>
    <w:tmpl w:val="0F883BAA"/>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D05C55"/>
    <w:multiLevelType w:val="hybridMultilevel"/>
    <w:tmpl w:val="66AA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D2A39"/>
    <w:multiLevelType w:val="hybridMultilevel"/>
    <w:tmpl w:val="2DEC2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96FAE"/>
    <w:multiLevelType w:val="hybridMultilevel"/>
    <w:tmpl w:val="611E3430"/>
    <w:lvl w:ilvl="0" w:tplc="9A02BEE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3ACE5A5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EDEA168">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9BDCB530">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82EAD94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6F2E6FC">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E08E382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D682F088">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42F4E34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E80159"/>
    <w:multiLevelType w:val="hybridMultilevel"/>
    <w:tmpl w:val="475AA67A"/>
    <w:numStyleLink w:val="ImportedStyle1"/>
  </w:abstractNum>
  <w:num w:numId="1">
    <w:abstractNumId w:val="14"/>
  </w:num>
  <w:num w:numId="2">
    <w:abstractNumId w:val="0"/>
  </w:num>
  <w:num w:numId="3">
    <w:abstractNumId w:val="23"/>
  </w:num>
  <w:num w:numId="4">
    <w:abstractNumId w:val="34"/>
  </w:num>
  <w:num w:numId="5">
    <w:abstractNumId w:val="25"/>
  </w:num>
  <w:num w:numId="6">
    <w:abstractNumId w:val="12"/>
  </w:num>
  <w:num w:numId="7">
    <w:abstractNumId w:val="6"/>
  </w:num>
  <w:num w:numId="8">
    <w:abstractNumId w:val="5"/>
  </w:num>
  <w:num w:numId="9">
    <w:abstractNumId w:val="5"/>
    <w:lvlOverride w:ilvl="0">
      <w:lvl w:ilvl="0" w:tplc="973085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D72325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F583B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3F0C31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5F8104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87C4E9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0819A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00522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AFE6F4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4"/>
  </w:num>
  <w:num w:numId="12">
    <w:abstractNumId w:val="22"/>
  </w:num>
  <w:num w:numId="13">
    <w:abstractNumId w:val="3"/>
  </w:num>
  <w:num w:numId="14">
    <w:abstractNumId w:val="10"/>
  </w:num>
  <w:num w:numId="15">
    <w:abstractNumId w:val="18"/>
  </w:num>
  <w:num w:numId="16">
    <w:abstractNumId w:val="10"/>
    <w:lvlOverride w:ilvl="0">
      <w:lvl w:ilvl="0" w:tplc="72440A14">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FD6A31C">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0F4098A">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B4DCD0">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A9858D4">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30AF08">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70F4DA">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160A42">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72AB34">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8"/>
  </w:num>
  <w:num w:numId="18">
    <w:abstractNumId w:val="11"/>
    <w:lvlOverride w:ilvl="0">
      <w:startOverride w:val="2"/>
    </w:lvlOverride>
  </w:num>
  <w:num w:numId="19">
    <w:abstractNumId w:val="2"/>
    <w:lvlOverride w:ilvl="0">
      <w:startOverride w:val="3"/>
    </w:lvlOverride>
  </w:num>
  <w:num w:numId="20">
    <w:abstractNumId w:val="32"/>
    <w:lvlOverride w:ilvl="0">
      <w:startOverride w:val="4"/>
    </w:lvlOverride>
  </w:num>
  <w:num w:numId="21">
    <w:abstractNumId w:val="29"/>
  </w:num>
  <w:num w:numId="2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21"/>
  </w:num>
  <w:num w:numId="26">
    <w:abstractNumId w:val="13"/>
  </w:num>
  <w:num w:numId="27">
    <w:abstractNumId w:val="26"/>
  </w:num>
  <w:num w:numId="28">
    <w:abstractNumId w:val="28"/>
  </w:num>
  <w:num w:numId="29">
    <w:abstractNumId w:val="30"/>
  </w:num>
  <w:num w:numId="30">
    <w:abstractNumId w:val="19"/>
  </w:num>
  <w:num w:numId="31">
    <w:abstractNumId w:val="31"/>
  </w:num>
  <w:num w:numId="32">
    <w:abstractNumId w:val="17"/>
  </w:num>
  <w:num w:numId="33">
    <w:abstractNumId w:val="9"/>
  </w:num>
  <w:num w:numId="34">
    <w:abstractNumId w:val="1"/>
  </w:num>
  <w:num w:numId="35">
    <w:abstractNumId w:val="27"/>
  </w:num>
  <w:num w:numId="36">
    <w:abstractNumId w:val="33"/>
  </w:num>
  <w:num w:numId="37">
    <w:abstractNumId w:val="1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MLA0MrI0sDSwMDNW0lEKTi0uzszPAykwqgUAWNNE4SwAAAA="/>
  </w:docVars>
  <w:rsids>
    <w:rsidRoot w:val="003B7E14"/>
    <w:rsid w:val="000001B5"/>
    <w:rsid w:val="0000495B"/>
    <w:rsid w:val="00004F12"/>
    <w:rsid w:val="00010B8D"/>
    <w:rsid w:val="00014ED4"/>
    <w:rsid w:val="000334AA"/>
    <w:rsid w:val="00054469"/>
    <w:rsid w:val="00062693"/>
    <w:rsid w:val="00066A60"/>
    <w:rsid w:val="0006767B"/>
    <w:rsid w:val="00074915"/>
    <w:rsid w:val="00084037"/>
    <w:rsid w:val="00084F32"/>
    <w:rsid w:val="0009204C"/>
    <w:rsid w:val="000A07D5"/>
    <w:rsid w:val="000A5CB4"/>
    <w:rsid w:val="000B605B"/>
    <w:rsid w:val="000C1E28"/>
    <w:rsid w:val="000C788E"/>
    <w:rsid w:val="000E082B"/>
    <w:rsid w:val="000E241C"/>
    <w:rsid w:val="001031BC"/>
    <w:rsid w:val="00103E19"/>
    <w:rsid w:val="00114B70"/>
    <w:rsid w:val="00131045"/>
    <w:rsid w:val="001321C9"/>
    <w:rsid w:val="0013525F"/>
    <w:rsid w:val="00136FD7"/>
    <w:rsid w:val="00140832"/>
    <w:rsid w:val="0014151E"/>
    <w:rsid w:val="001435EA"/>
    <w:rsid w:val="001450E2"/>
    <w:rsid w:val="00147557"/>
    <w:rsid w:val="00155BDB"/>
    <w:rsid w:val="0015688D"/>
    <w:rsid w:val="00181D5F"/>
    <w:rsid w:val="001820FC"/>
    <w:rsid w:val="0018565A"/>
    <w:rsid w:val="0019109B"/>
    <w:rsid w:val="001A6BE7"/>
    <w:rsid w:val="001A7036"/>
    <w:rsid w:val="001C4ED9"/>
    <w:rsid w:val="001D766C"/>
    <w:rsid w:val="001E253D"/>
    <w:rsid w:val="001E384A"/>
    <w:rsid w:val="001E55B1"/>
    <w:rsid w:val="001E5C66"/>
    <w:rsid w:val="001E792C"/>
    <w:rsid w:val="001F507D"/>
    <w:rsid w:val="002020BA"/>
    <w:rsid w:val="00204BAE"/>
    <w:rsid w:val="00230555"/>
    <w:rsid w:val="002356EE"/>
    <w:rsid w:val="00242EBB"/>
    <w:rsid w:val="00247715"/>
    <w:rsid w:val="00251679"/>
    <w:rsid w:val="002613F8"/>
    <w:rsid w:val="0026373D"/>
    <w:rsid w:val="00266347"/>
    <w:rsid w:val="002664DC"/>
    <w:rsid w:val="00281ABF"/>
    <w:rsid w:val="0028625C"/>
    <w:rsid w:val="0029466D"/>
    <w:rsid w:val="00295AAC"/>
    <w:rsid w:val="002A3EB2"/>
    <w:rsid w:val="002A7B4D"/>
    <w:rsid w:val="002B1C4F"/>
    <w:rsid w:val="002B49E8"/>
    <w:rsid w:val="002B6F3A"/>
    <w:rsid w:val="002C1A29"/>
    <w:rsid w:val="002E0E00"/>
    <w:rsid w:val="002E6CE4"/>
    <w:rsid w:val="002F4601"/>
    <w:rsid w:val="00304F04"/>
    <w:rsid w:val="00313DF7"/>
    <w:rsid w:val="00321648"/>
    <w:rsid w:val="00326DED"/>
    <w:rsid w:val="00336D2E"/>
    <w:rsid w:val="00344633"/>
    <w:rsid w:val="00347405"/>
    <w:rsid w:val="00362969"/>
    <w:rsid w:val="003709DC"/>
    <w:rsid w:val="00376321"/>
    <w:rsid w:val="00383B47"/>
    <w:rsid w:val="0039125F"/>
    <w:rsid w:val="00394735"/>
    <w:rsid w:val="003A10C1"/>
    <w:rsid w:val="003B1EDA"/>
    <w:rsid w:val="003B7239"/>
    <w:rsid w:val="003B7E14"/>
    <w:rsid w:val="003C0343"/>
    <w:rsid w:val="003D4D6F"/>
    <w:rsid w:val="003D7C87"/>
    <w:rsid w:val="003E0196"/>
    <w:rsid w:val="003E60E7"/>
    <w:rsid w:val="0040613D"/>
    <w:rsid w:val="0041194C"/>
    <w:rsid w:val="0041379D"/>
    <w:rsid w:val="00417994"/>
    <w:rsid w:val="00417FCF"/>
    <w:rsid w:val="00427ECC"/>
    <w:rsid w:val="0043370A"/>
    <w:rsid w:val="0044739F"/>
    <w:rsid w:val="00455811"/>
    <w:rsid w:val="004559B8"/>
    <w:rsid w:val="004616DA"/>
    <w:rsid w:val="00463A5E"/>
    <w:rsid w:val="00465063"/>
    <w:rsid w:val="00476237"/>
    <w:rsid w:val="004773B5"/>
    <w:rsid w:val="00494FC6"/>
    <w:rsid w:val="004A443C"/>
    <w:rsid w:val="004B748F"/>
    <w:rsid w:val="004C1818"/>
    <w:rsid w:val="004C7F84"/>
    <w:rsid w:val="004F0DF4"/>
    <w:rsid w:val="004F2134"/>
    <w:rsid w:val="004F6FC6"/>
    <w:rsid w:val="005004DD"/>
    <w:rsid w:val="00502F79"/>
    <w:rsid w:val="00524A51"/>
    <w:rsid w:val="00534470"/>
    <w:rsid w:val="00535616"/>
    <w:rsid w:val="0055061B"/>
    <w:rsid w:val="00555614"/>
    <w:rsid w:val="00561369"/>
    <w:rsid w:val="00566AD8"/>
    <w:rsid w:val="0057238C"/>
    <w:rsid w:val="005770B9"/>
    <w:rsid w:val="00593CE0"/>
    <w:rsid w:val="0059467C"/>
    <w:rsid w:val="005B7763"/>
    <w:rsid w:val="005C2E4E"/>
    <w:rsid w:val="005C51AA"/>
    <w:rsid w:val="005C7B29"/>
    <w:rsid w:val="005D7D59"/>
    <w:rsid w:val="005E243C"/>
    <w:rsid w:val="005E3D71"/>
    <w:rsid w:val="005E7373"/>
    <w:rsid w:val="005F0920"/>
    <w:rsid w:val="005F18DA"/>
    <w:rsid w:val="005F76C8"/>
    <w:rsid w:val="00602410"/>
    <w:rsid w:val="00604F36"/>
    <w:rsid w:val="00607436"/>
    <w:rsid w:val="00626C4F"/>
    <w:rsid w:val="006332DC"/>
    <w:rsid w:val="00634BF4"/>
    <w:rsid w:val="006431E7"/>
    <w:rsid w:val="00652CAA"/>
    <w:rsid w:val="00657200"/>
    <w:rsid w:val="00676160"/>
    <w:rsid w:val="00683A6C"/>
    <w:rsid w:val="00687180"/>
    <w:rsid w:val="006A2570"/>
    <w:rsid w:val="006A36B6"/>
    <w:rsid w:val="006B44FC"/>
    <w:rsid w:val="006C01F7"/>
    <w:rsid w:val="006C173D"/>
    <w:rsid w:val="006C2BCC"/>
    <w:rsid w:val="006C2ED3"/>
    <w:rsid w:val="006D7006"/>
    <w:rsid w:val="006E6E7E"/>
    <w:rsid w:val="006E742A"/>
    <w:rsid w:val="006F5803"/>
    <w:rsid w:val="006F7CE7"/>
    <w:rsid w:val="00733B2C"/>
    <w:rsid w:val="00733D7D"/>
    <w:rsid w:val="0073650B"/>
    <w:rsid w:val="007429C9"/>
    <w:rsid w:val="00750B38"/>
    <w:rsid w:val="00752E54"/>
    <w:rsid w:val="00756404"/>
    <w:rsid w:val="00760DCF"/>
    <w:rsid w:val="007619E0"/>
    <w:rsid w:val="007727C2"/>
    <w:rsid w:val="00772A32"/>
    <w:rsid w:val="00775E87"/>
    <w:rsid w:val="0079120A"/>
    <w:rsid w:val="00797C3B"/>
    <w:rsid w:val="007A2FC5"/>
    <w:rsid w:val="007B10E4"/>
    <w:rsid w:val="007B2C09"/>
    <w:rsid w:val="007B7A41"/>
    <w:rsid w:val="007C32B8"/>
    <w:rsid w:val="007C4A7E"/>
    <w:rsid w:val="007D31EF"/>
    <w:rsid w:val="007D44D6"/>
    <w:rsid w:val="007D7816"/>
    <w:rsid w:val="007E65C3"/>
    <w:rsid w:val="007F0296"/>
    <w:rsid w:val="007F253B"/>
    <w:rsid w:val="007F421D"/>
    <w:rsid w:val="0080338A"/>
    <w:rsid w:val="00811178"/>
    <w:rsid w:val="008123DE"/>
    <w:rsid w:val="00812FC2"/>
    <w:rsid w:val="0081736D"/>
    <w:rsid w:val="00832A35"/>
    <w:rsid w:val="00832CA7"/>
    <w:rsid w:val="008400B3"/>
    <w:rsid w:val="00840741"/>
    <w:rsid w:val="00843AE1"/>
    <w:rsid w:val="00866829"/>
    <w:rsid w:val="00872466"/>
    <w:rsid w:val="00873C35"/>
    <w:rsid w:val="00876ED8"/>
    <w:rsid w:val="008838CC"/>
    <w:rsid w:val="00883CF1"/>
    <w:rsid w:val="008A299E"/>
    <w:rsid w:val="008B5479"/>
    <w:rsid w:val="008C4831"/>
    <w:rsid w:val="008C530F"/>
    <w:rsid w:val="008D1EAE"/>
    <w:rsid w:val="008D5735"/>
    <w:rsid w:val="008D6AE5"/>
    <w:rsid w:val="008D7DED"/>
    <w:rsid w:val="008E5318"/>
    <w:rsid w:val="00904A40"/>
    <w:rsid w:val="009200FF"/>
    <w:rsid w:val="00920E58"/>
    <w:rsid w:val="009223B1"/>
    <w:rsid w:val="009237E0"/>
    <w:rsid w:val="009336DD"/>
    <w:rsid w:val="00950F44"/>
    <w:rsid w:val="00965E03"/>
    <w:rsid w:val="00984077"/>
    <w:rsid w:val="00987953"/>
    <w:rsid w:val="009B427C"/>
    <w:rsid w:val="009B652A"/>
    <w:rsid w:val="009C2CD7"/>
    <w:rsid w:val="009D03D3"/>
    <w:rsid w:val="00A11863"/>
    <w:rsid w:val="00A241ED"/>
    <w:rsid w:val="00A30692"/>
    <w:rsid w:val="00A31370"/>
    <w:rsid w:val="00A34FD0"/>
    <w:rsid w:val="00A373A3"/>
    <w:rsid w:val="00A421C0"/>
    <w:rsid w:val="00A42D13"/>
    <w:rsid w:val="00A44733"/>
    <w:rsid w:val="00A56C51"/>
    <w:rsid w:val="00A5768E"/>
    <w:rsid w:val="00A57B69"/>
    <w:rsid w:val="00A76108"/>
    <w:rsid w:val="00A9697C"/>
    <w:rsid w:val="00AA636E"/>
    <w:rsid w:val="00AA6EC0"/>
    <w:rsid w:val="00AB490B"/>
    <w:rsid w:val="00AC25AB"/>
    <w:rsid w:val="00AC5B78"/>
    <w:rsid w:val="00AC7AC0"/>
    <w:rsid w:val="00AD1128"/>
    <w:rsid w:val="00AE1AF9"/>
    <w:rsid w:val="00B049A1"/>
    <w:rsid w:val="00B1136F"/>
    <w:rsid w:val="00B1720B"/>
    <w:rsid w:val="00B172DB"/>
    <w:rsid w:val="00B17C59"/>
    <w:rsid w:val="00B2413F"/>
    <w:rsid w:val="00B24D00"/>
    <w:rsid w:val="00B33117"/>
    <w:rsid w:val="00B346CC"/>
    <w:rsid w:val="00B4311F"/>
    <w:rsid w:val="00B502E5"/>
    <w:rsid w:val="00B525BB"/>
    <w:rsid w:val="00B54ADD"/>
    <w:rsid w:val="00B57F04"/>
    <w:rsid w:val="00B61D5D"/>
    <w:rsid w:val="00B756D2"/>
    <w:rsid w:val="00B85227"/>
    <w:rsid w:val="00B9710F"/>
    <w:rsid w:val="00BA1392"/>
    <w:rsid w:val="00BA1AD0"/>
    <w:rsid w:val="00BA2295"/>
    <w:rsid w:val="00BB2428"/>
    <w:rsid w:val="00BC3A57"/>
    <w:rsid w:val="00BD27FC"/>
    <w:rsid w:val="00BD3054"/>
    <w:rsid w:val="00C01C4F"/>
    <w:rsid w:val="00C06A7B"/>
    <w:rsid w:val="00C108FB"/>
    <w:rsid w:val="00C35DB7"/>
    <w:rsid w:val="00C41EAD"/>
    <w:rsid w:val="00C4242F"/>
    <w:rsid w:val="00C43E9A"/>
    <w:rsid w:val="00C45190"/>
    <w:rsid w:val="00C51236"/>
    <w:rsid w:val="00C537FC"/>
    <w:rsid w:val="00C62805"/>
    <w:rsid w:val="00C66BAA"/>
    <w:rsid w:val="00C67E61"/>
    <w:rsid w:val="00C721F8"/>
    <w:rsid w:val="00C72B40"/>
    <w:rsid w:val="00C75F80"/>
    <w:rsid w:val="00C7751E"/>
    <w:rsid w:val="00C77CD5"/>
    <w:rsid w:val="00C828A4"/>
    <w:rsid w:val="00C83050"/>
    <w:rsid w:val="00C95FFC"/>
    <w:rsid w:val="00CA212C"/>
    <w:rsid w:val="00CB2CBA"/>
    <w:rsid w:val="00CC6950"/>
    <w:rsid w:val="00CD1BB0"/>
    <w:rsid w:val="00CD7EF6"/>
    <w:rsid w:val="00CE1C04"/>
    <w:rsid w:val="00CE20FA"/>
    <w:rsid w:val="00CE25AC"/>
    <w:rsid w:val="00CE3C3F"/>
    <w:rsid w:val="00CE629E"/>
    <w:rsid w:val="00CF0424"/>
    <w:rsid w:val="00CF0438"/>
    <w:rsid w:val="00D000DA"/>
    <w:rsid w:val="00D137E2"/>
    <w:rsid w:val="00D21151"/>
    <w:rsid w:val="00D23561"/>
    <w:rsid w:val="00D2721D"/>
    <w:rsid w:val="00D30C44"/>
    <w:rsid w:val="00D319A5"/>
    <w:rsid w:val="00D36913"/>
    <w:rsid w:val="00D43245"/>
    <w:rsid w:val="00D45A0A"/>
    <w:rsid w:val="00D464CE"/>
    <w:rsid w:val="00D46AE0"/>
    <w:rsid w:val="00D554D3"/>
    <w:rsid w:val="00D57E5D"/>
    <w:rsid w:val="00D64BF4"/>
    <w:rsid w:val="00D651DD"/>
    <w:rsid w:val="00D70E1D"/>
    <w:rsid w:val="00D7448F"/>
    <w:rsid w:val="00D7472A"/>
    <w:rsid w:val="00D80E2E"/>
    <w:rsid w:val="00D8333B"/>
    <w:rsid w:val="00D95A49"/>
    <w:rsid w:val="00D964EE"/>
    <w:rsid w:val="00DA2BFA"/>
    <w:rsid w:val="00DA73EF"/>
    <w:rsid w:val="00DB18E8"/>
    <w:rsid w:val="00DC08CB"/>
    <w:rsid w:val="00DC512C"/>
    <w:rsid w:val="00DC7AB3"/>
    <w:rsid w:val="00DD28E5"/>
    <w:rsid w:val="00DD3508"/>
    <w:rsid w:val="00DD4F83"/>
    <w:rsid w:val="00DF48C9"/>
    <w:rsid w:val="00DF6B5E"/>
    <w:rsid w:val="00E00D16"/>
    <w:rsid w:val="00E0480E"/>
    <w:rsid w:val="00E15D63"/>
    <w:rsid w:val="00E21107"/>
    <w:rsid w:val="00E2298B"/>
    <w:rsid w:val="00E2596C"/>
    <w:rsid w:val="00E4649B"/>
    <w:rsid w:val="00E4730F"/>
    <w:rsid w:val="00E476B5"/>
    <w:rsid w:val="00E6205E"/>
    <w:rsid w:val="00E6601D"/>
    <w:rsid w:val="00E8339D"/>
    <w:rsid w:val="00E9101D"/>
    <w:rsid w:val="00E96730"/>
    <w:rsid w:val="00EA0DBB"/>
    <w:rsid w:val="00EA48BA"/>
    <w:rsid w:val="00EC162A"/>
    <w:rsid w:val="00EC2A2D"/>
    <w:rsid w:val="00ED1430"/>
    <w:rsid w:val="00ED1C57"/>
    <w:rsid w:val="00ED48E3"/>
    <w:rsid w:val="00ED4EA2"/>
    <w:rsid w:val="00ED7737"/>
    <w:rsid w:val="00EF7D91"/>
    <w:rsid w:val="00F06021"/>
    <w:rsid w:val="00F26091"/>
    <w:rsid w:val="00F261E4"/>
    <w:rsid w:val="00F5707B"/>
    <w:rsid w:val="00F62BED"/>
    <w:rsid w:val="00F67613"/>
    <w:rsid w:val="00F70413"/>
    <w:rsid w:val="00F743DC"/>
    <w:rsid w:val="00F756FE"/>
    <w:rsid w:val="00F92696"/>
    <w:rsid w:val="00F97A3C"/>
    <w:rsid w:val="00FA18F8"/>
    <w:rsid w:val="00FA2868"/>
    <w:rsid w:val="00FA6CDB"/>
    <w:rsid w:val="00FB1A15"/>
    <w:rsid w:val="00FC54D1"/>
    <w:rsid w:val="00FD6BD3"/>
    <w:rsid w:val="00FE5CEC"/>
    <w:rsid w:val="00FF38B0"/>
    <w:rsid w:val="18167F7E"/>
    <w:rsid w:val="75488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3BBB5"/>
  <w15:chartTrackingRefBased/>
  <w15:docId w15:val="{392BE8A7-46C9-4906-9CE4-7FEFBCC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2F4601"/>
    <w:pPr>
      <w:keepNext/>
      <w:spacing w:before="240" w:after="60"/>
      <w:outlineLvl w:val="0"/>
    </w:pPr>
    <w:rPr>
      <w:rFonts w:ascii="Cambria" w:eastAsia="Times New Roman" w:hAnsi="Cambria"/>
      <w:b/>
      <w:bCs/>
      <w:kern w:val="32"/>
      <w:sz w:val="32"/>
      <w:szCs w:val="32"/>
    </w:rPr>
  </w:style>
  <w:style w:type="paragraph" w:styleId="Heading2">
    <w:name w:val="heading 2"/>
    <w:next w:val="Normal"/>
    <w:link w:val="Heading2Char"/>
    <w:qFormat/>
    <w:rsid w:val="002F4601"/>
    <w:pPr>
      <w:keepNext/>
      <w:pBdr>
        <w:top w:val="nil"/>
        <w:left w:val="nil"/>
        <w:bottom w:val="nil"/>
        <w:right w:val="nil"/>
        <w:between w:val="nil"/>
        <w:bar w:val="nil"/>
      </w:pBdr>
      <w:spacing w:before="240" w:after="60"/>
      <w:outlineLvl w:val="1"/>
    </w:pPr>
    <w:rPr>
      <w:rFonts w:ascii="Cambria" w:eastAsia="Cambria" w:hAnsi="Cambria" w:cs="Cambria"/>
      <w:b/>
      <w:bCs/>
      <w:i/>
      <w:iCs/>
      <w:color w:val="000000"/>
      <w:sz w:val="28"/>
      <w:szCs w:val="28"/>
      <w:u w:color="000000"/>
      <w:bdr w:val="nil"/>
      <w:lang w:val="en-US"/>
    </w:rPr>
  </w:style>
  <w:style w:type="paragraph" w:styleId="Heading4">
    <w:name w:val="heading 4"/>
    <w:basedOn w:val="Normal"/>
    <w:next w:val="Normal"/>
    <w:link w:val="Heading4Char"/>
    <w:uiPriority w:val="9"/>
    <w:qFormat/>
    <w:rsid w:val="002F4601"/>
    <w:pPr>
      <w:keepNext/>
      <w:spacing w:before="240" w:after="60"/>
      <w:outlineLvl w:val="3"/>
    </w:pPr>
    <w:rPr>
      <w:rFonts w:eastAsia="Times New Roman"/>
      <w:b/>
      <w:bCs/>
      <w:sz w:val="28"/>
      <w:szCs w:val="28"/>
    </w:rPr>
  </w:style>
  <w:style w:type="paragraph" w:styleId="Heading8">
    <w:name w:val="heading 8"/>
    <w:next w:val="Normal"/>
    <w:link w:val="Heading8Char"/>
    <w:qFormat/>
    <w:rsid w:val="002F4601"/>
    <w:pPr>
      <w:keepNext/>
      <w:pBdr>
        <w:top w:val="nil"/>
        <w:left w:val="nil"/>
        <w:bottom w:val="nil"/>
        <w:right w:val="nil"/>
        <w:between w:val="nil"/>
        <w:bar w:val="nil"/>
      </w:pBdr>
      <w:ind w:left="720"/>
      <w:outlineLvl w:val="7"/>
    </w:pPr>
    <w:rPr>
      <w:rFonts w:ascii="Times New Roman" w:eastAsia="Arial Unicode MS" w:hAnsi="Times New Roman" w:cs="Arial Unicode MS"/>
      <w:i/>
      <w:iC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BalloonText">
    <w:name w:val="Balloon Text"/>
    <w:basedOn w:val="Normal"/>
    <w:link w:val="BalloonTextChar"/>
    <w:uiPriority w:val="99"/>
    <w:semiHidden/>
    <w:unhideWhenUsed/>
    <w:rsid w:val="00BD3054"/>
    <w:rPr>
      <w:rFonts w:ascii="Tahoma" w:hAnsi="Tahoma" w:cs="Tahoma"/>
      <w:sz w:val="16"/>
      <w:szCs w:val="16"/>
    </w:rPr>
  </w:style>
  <w:style w:type="character" w:customStyle="1" w:styleId="BalloonTextChar">
    <w:name w:val="Balloon Text Char"/>
    <w:link w:val="BalloonText"/>
    <w:uiPriority w:val="99"/>
    <w:semiHidden/>
    <w:rsid w:val="00BD3054"/>
    <w:rPr>
      <w:rFonts w:ascii="Tahoma" w:hAnsi="Tahoma" w:cs="Tahoma"/>
      <w:sz w:val="16"/>
      <w:szCs w:val="16"/>
      <w:lang w:eastAsia="en-US"/>
    </w:rPr>
  </w:style>
  <w:style w:type="paragraph" w:styleId="BodyText">
    <w:name w:val="Body Text"/>
    <w:basedOn w:val="Normal"/>
    <w:link w:val="BodyTextChar"/>
    <w:rsid w:val="00E4730F"/>
    <w:rPr>
      <w:rFonts w:ascii="Times New Roman" w:eastAsia="Times New Roman" w:hAnsi="Times New Roman"/>
      <w:szCs w:val="20"/>
      <w:lang w:eastAsia="en-GB"/>
    </w:rPr>
  </w:style>
  <w:style w:type="character" w:customStyle="1" w:styleId="BodyTextChar">
    <w:name w:val="Body Text Char"/>
    <w:link w:val="BodyText"/>
    <w:rsid w:val="00E4730F"/>
    <w:rPr>
      <w:rFonts w:ascii="Times New Roman" w:eastAsia="Times New Roman" w:hAnsi="Times New Roman"/>
      <w:sz w:val="22"/>
    </w:rPr>
  </w:style>
  <w:style w:type="paragraph" w:customStyle="1" w:styleId="Default">
    <w:name w:val="Default"/>
    <w:rsid w:val="00C45190"/>
    <w:pPr>
      <w:widowControl w:val="0"/>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2F4601"/>
    <w:rPr>
      <w:rFonts w:ascii="Cambria" w:eastAsia="Cambria" w:hAnsi="Cambria" w:cs="Cambria"/>
      <w:b/>
      <w:bCs/>
      <w:i/>
      <w:iCs/>
      <w:color w:val="000000"/>
      <w:sz w:val="28"/>
      <w:szCs w:val="28"/>
      <w:u w:color="000000"/>
      <w:bdr w:val="nil"/>
      <w:lang w:val="en-US"/>
    </w:rPr>
  </w:style>
  <w:style w:type="character" w:customStyle="1" w:styleId="Heading8Char">
    <w:name w:val="Heading 8 Char"/>
    <w:link w:val="Heading8"/>
    <w:rsid w:val="002F4601"/>
    <w:rPr>
      <w:rFonts w:ascii="Times New Roman" w:eastAsia="Arial Unicode MS" w:hAnsi="Times New Roman" w:cs="Arial Unicode MS"/>
      <w:i/>
      <w:iCs/>
      <w:color w:val="000000"/>
      <w:sz w:val="24"/>
      <w:szCs w:val="24"/>
      <w:u w:color="000000"/>
      <w:bdr w:val="nil"/>
      <w:lang w:val="en-US"/>
    </w:rPr>
  </w:style>
  <w:style w:type="numbering" w:customStyle="1" w:styleId="ImportedStyle1">
    <w:name w:val="Imported Style 1"/>
    <w:rsid w:val="002F4601"/>
    <w:pPr>
      <w:numPr>
        <w:numId w:val="3"/>
      </w:numPr>
    </w:pPr>
  </w:style>
  <w:style w:type="numbering" w:customStyle="1" w:styleId="ImportedStyle2">
    <w:name w:val="Imported Style 2"/>
    <w:rsid w:val="002F4601"/>
    <w:pPr>
      <w:numPr>
        <w:numId w:val="5"/>
      </w:numPr>
    </w:pPr>
  </w:style>
  <w:style w:type="numbering" w:customStyle="1" w:styleId="ImportedStyle3">
    <w:name w:val="Imported Style 3"/>
    <w:rsid w:val="002F4601"/>
    <w:pPr>
      <w:numPr>
        <w:numId w:val="7"/>
      </w:numPr>
    </w:pPr>
  </w:style>
  <w:style w:type="numbering" w:customStyle="1" w:styleId="ImportedStyle4">
    <w:name w:val="Imported Style 4"/>
    <w:rsid w:val="002F4601"/>
    <w:pPr>
      <w:numPr>
        <w:numId w:val="10"/>
      </w:numPr>
    </w:pPr>
  </w:style>
  <w:style w:type="numbering" w:customStyle="1" w:styleId="ImportedStyle5">
    <w:name w:val="Imported Style 5"/>
    <w:rsid w:val="002F4601"/>
    <w:pPr>
      <w:numPr>
        <w:numId w:val="12"/>
      </w:numPr>
    </w:pPr>
  </w:style>
  <w:style w:type="paragraph" w:customStyle="1" w:styleId="NoSpacing1">
    <w:name w:val="No Spacing1"/>
    <w:qFormat/>
    <w:rsid w:val="002F4601"/>
    <w:pPr>
      <w:pBdr>
        <w:top w:val="nil"/>
        <w:left w:val="nil"/>
        <w:bottom w:val="nil"/>
        <w:right w:val="nil"/>
        <w:between w:val="nil"/>
        <w:bar w:val="nil"/>
      </w:pBdr>
    </w:pPr>
    <w:rPr>
      <w:rFonts w:cs="Calibri"/>
      <w:color w:val="000000"/>
      <w:sz w:val="22"/>
      <w:szCs w:val="22"/>
      <w:u w:color="000000"/>
      <w:bdr w:val="nil"/>
      <w:lang w:val="en-US"/>
    </w:rPr>
  </w:style>
  <w:style w:type="character" w:customStyle="1" w:styleId="exldetailsdisplayval">
    <w:name w:val="exldetailsdisplayval"/>
    <w:rsid w:val="002F4601"/>
  </w:style>
  <w:style w:type="character" w:customStyle="1" w:styleId="searchword">
    <w:name w:val="searchword"/>
    <w:rsid w:val="002F4601"/>
  </w:style>
  <w:style w:type="character" w:customStyle="1" w:styleId="Heading1Char">
    <w:name w:val="Heading 1 Char"/>
    <w:link w:val="Heading1"/>
    <w:uiPriority w:val="9"/>
    <w:rsid w:val="002F4601"/>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2F4601"/>
    <w:rPr>
      <w:rFonts w:ascii="Calibri" w:eastAsia="Times New Roman" w:hAnsi="Calibri" w:cs="Times New Roman"/>
      <w:b/>
      <w:bCs/>
      <w:sz w:val="28"/>
      <w:szCs w:val="28"/>
      <w:lang w:eastAsia="en-US"/>
    </w:rPr>
  </w:style>
  <w:style w:type="character" w:styleId="Hyperlink">
    <w:name w:val="Hyperlink"/>
    <w:uiPriority w:val="99"/>
    <w:unhideWhenUsed/>
    <w:rsid w:val="005E243C"/>
    <w:rPr>
      <w:color w:val="0000FF"/>
      <w:u w:val="single"/>
    </w:rPr>
  </w:style>
  <w:style w:type="paragraph" w:styleId="BodyTextIndent3">
    <w:name w:val="Body Text Indent 3"/>
    <w:basedOn w:val="Normal"/>
    <w:link w:val="BodyTextIndent3Char"/>
    <w:uiPriority w:val="99"/>
    <w:semiHidden/>
    <w:unhideWhenUsed/>
    <w:rsid w:val="005E243C"/>
    <w:pPr>
      <w:spacing w:after="120" w:line="276" w:lineRule="auto"/>
      <w:ind w:left="283"/>
    </w:pPr>
    <w:rPr>
      <w:sz w:val="16"/>
      <w:szCs w:val="16"/>
      <w:lang w:val="x-none"/>
    </w:rPr>
  </w:style>
  <w:style w:type="character" w:customStyle="1" w:styleId="BodyTextIndent3Char">
    <w:name w:val="Body Text Indent 3 Char"/>
    <w:link w:val="BodyTextIndent3"/>
    <w:uiPriority w:val="99"/>
    <w:semiHidden/>
    <w:rsid w:val="005E243C"/>
    <w:rPr>
      <w:sz w:val="16"/>
      <w:szCs w:val="16"/>
      <w:lang w:val="x-none" w:eastAsia="en-US"/>
    </w:rPr>
  </w:style>
  <w:style w:type="paragraph" w:styleId="BlockText">
    <w:name w:val="Block Text"/>
    <w:basedOn w:val="Normal"/>
    <w:rsid w:val="005E243C"/>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semiHidden/>
    <w:unhideWhenUsed/>
    <w:rsid w:val="005E243C"/>
    <w:pPr>
      <w:spacing w:after="120" w:line="480" w:lineRule="auto"/>
    </w:pPr>
    <w:rPr>
      <w:lang w:val="x-none"/>
    </w:rPr>
  </w:style>
  <w:style w:type="character" w:customStyle="1" w:styleId="BodyText2Char">
    <w:name w:val="Body Text 2 Char"/>
    <w:link w:val="BodyText2"/>
    <w:uiPriority w:val="99"/>
    <w:semiHidden/>
    <w:rsid w:val="005E243C"/>
    <w:rPr>
      <w:sz w:val="22"/>
      <w:szCs w:val="22"/>
      <w:lang w:val="x-none" w:eastAsia="en-US"/>
    </w:rPr>
  </w:style>
  <w:style w:type="paragraph" w:styleId="BodyText3">
    <w:name w:val="Body Text 3"/>
    <w:basedOn w:val="Normal"/>
    <w:link w:val="BodyText3Char"/>
    <w:uiPriority w:val="99"/>
    <w:semiHidden/>
    <w:unhideWhenUsed/>
    <w:rsid w:val="005E243C"/>
    <w:pPr>
      <w:spacing w:after="120" w:line="276" w:lineRule="auto"/>
    </w:pPr>
    <w:rPr>
      <w:sz w:val="16"/>
      <w:szCs w:val="16"/>
      <w:lang w:val="x-none"/>
    </w:rPr>
  </w:style>
  <w:style w:type="character" w:customStyle="1" w:styleId="BodyText3Char">
    <w:name w:val="Body Text 3 Char"/>
    <w:link w:val="BodyText3"/>
    <w:uiPriority w:val="99"/>
    <w:semiHidden/>
    <w:rsid w:val="005E243C"/>
    <w:rPr>
      <w:sz w:val="16"/>
      <w:szCs w:val="16"/>
      <w:lang w:val="x-none" w:eastAsia="en-US"/>
    </w:rPr>
  </w:style>
  <w:style w:type="paragraph" w:styleId="NormalWeb">
    <w:name w:val="Normal (Web)"/>
    <w:basedOn w:val="Normal"/>
    <w:uiPriority w:val="99"/>
    <w:semiHidden/>
    <w:unhideWhenUsed/>
    <w:rsid w:val="00C72B40"/>
    <w:pPr>
      <w:spacing w:before="100" w:beforeAutospacing="1" w:after="100" w:afterAutospacing="1"/>
    </w:pPr>
    <w:rPr>
      <w:rFonts w:ascii="Times New Roman" w:hAnsi="Times New Roman"/>
      <w:sz w:val="24"/>
      <w:szCs w:val="24"/>
      <w:lang w:eastAsia="en-GB"/>
    </w:rPr>
  </w:style>
  <w:style w:type="character" w:customStyle="1" w:styleId="yui37266140488940339768">
    <w:name w:val="yui_3_7_2_66_1404889403397_68"/>
    <w:rsid w:val="00C72B40"/>
  </w:style>
  <w:style w:type="paragraph" w:styleId="ListParagraph">
    <w:name w:val="List Paragraph"/>
    <w:basedOn w:val="Normal"/>
    <w:uiPriority w:val="34"/>
    <w:qFormat/>
    <w:rsid w:val="00242EBB"/>
    <w:pPr>
      <w:ind w:left="720"/>
      <w:contextualSpacing/>
    </w:pPr>
  </w:style>
  <w:style w:type="paragraph" w:styleId="Revision">
    <w:name w:val="Revision"/>
    <w:hidden/>
    <w:uiPriority w:val="99"/>
    <w:semiHidden/>
    <w:rsid w:val="00D000DA"/>
    <w:rPr>
      <w:sz w:val="22"/>
      <w:szCs w:val="22"/>
      <w:lang w:eastAsia="en-US"/>
    </w:rPr>
  </w:style>
  <w:style w:type="character" w:styleId="CommentReference">
    <w:name w:val="annotation reference"/>
    <w:basedOn w:val="DefaultParagraphFont"/>
    <w:uiPriority w:val="99"/>
    <w:semiHidden/>
    <w:unhideWhenUsed/>
    <w:rsid w:val="00872466"/>
    <w:rPr>
      <w:sz w:val="16"/>
      <w:szCs w:val="16"/>
    </w:rPr>
  </w:style>
  <w:style w:type="paragraph" w:styleId="CommentText">
    <w:name w:val="annotation text"/>
    <w:basedOn w:val="Normal"/>
    <w:link w:val="CommentTextChar"/>
    <w:uiPriority w:val="99"/>
    <w:semiHidden/>
    <w:unhideWhenUsed/>
    <w:rsid w:val="00872466"/>
    <w:rPr>
      <w:sz w:val="20"/>
      <w:szCs w:val="20"/>
    </w:rPr>
  </w:style>
  <w:style w:type="character" w:customStyle="1" w:styleId="CommentTextChar">
    <w:name w:val="Comment Text Char"/>
    <w:basedOn w:val="DefaultParagraphFont"/>
    <w:link w:val="CommentText"/>
    <w:uiPriority w:val="99"/>
    <w:semiHidden/>
    <w:rsid w:val="00872466"/>
    <w:rPr>
      <w:lang w:eastAsia="en-US"/>
    </w:rPr>
  </w:style>
  <w:style w:type="paragraph" w:styleId="CommentSubject">
    <w:name w:val="annotation subject"/>
    <w:basedOn w:val="CommentText"/>
    <w:next w:val="CommentText"/>
    <w:link w:val="CommentSubjectChar"/>
    <w:uiPriority w:val="99"/>
    <w:semiHidden/>
    <w:unhideWhenUsed/>
    <w:rsid w:val="00872466"/>
    <w:rPr>
      <w:b/>
      <w:bCs/>
    </w:rPr>
  </w:style>
  <w:style w:type="character" w:customStyle="1" w:styleId="CommentSubjectChar">
    <w:name w:val="Comment Subject Char"/>
    <w:basedOn w:val="CommentTextChar"/>
    <w:link w:val="CommentSubject"/>
    <w:uiPriority w:val="99"/>
    <w:semiHidden/>
    <w:rsid w:val="00872466"/>
    <w:rPr>
      <w:b/>
      <w:bCs/>
      <w:lang w:eastAsia="en-US"/>
    </w:rPr>
  </w:style>
  <w:style w:type="character" w:styleId="FollowedHyperlink">
    <w:name w:val="FollowedHyperlink"/>
    <w:basedOn w:val="DefaultParagraphFont"/>
    <w:uiPriority w:val="99"/>
    <w:semiHidden/>
    <w:unhideWhenUsed/>
    <w:rsid w:val="00084F32"/>
    <w:rPr>
      <w:color w:val="954F72" w:themeColor="followedHyperlink"/>
      <w:u w:val="single"/>
    </w:rPr>
  </w:style>
  <w:style w:type="character" w:styleId="UnresolvedMention">
    <w:name w:val="Unresolved Mention"/>
    <w:basedOn w:val="DefaultParagraphFont"/>
    <w:uiPriority w:val="99"/>
    <w:semiHidden/>
    <w:unhideWhenUsed/>
    <w:rsid w:val="0008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382249">
      <w:bodyDiv w:val="1"/>
      <w:marLeft w:val="0"/>
      <w:marRight w:val="0"/>
      <w:marTop w:val="0"/>
      <w:marBottom w:val="0"/>
      <w:divBdr>
        <w:top w:val="none" w:sz="0" w:space="0" w:color="auto"/>
        <w:left w:val="none" w:sz="0" w:space="0" w:color="auto"/>
        <w:bottom w:val="none" w:sz="0" w:space="0" w:color="auto"/>
        <w:right w:val="none" w:sz="0" w:space="0" w:color="auto"/>
      </w:divBdr>
    </w:div>
    <w:div w:id="1972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rics.org" TargetMode="External"/><Relationship Id="rId2" Type="http://schemas.openxmlformats.org/officeDocument/2006/relationships/customXml" Target="../customXml/item2.xml"/><Relationship Id="rId16" Type="http://schemas.openxmlformats.org/officeDocument/2006/relationships/hyperlink" Target="https://www.kingston.ac.uk/postgraduate/courses/art-business-m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E576-CCCB-409F-A23D-3EF788BAEA37}"/>
</file>

<file path=customXml/itemProps2.xml><?xml version="1.0" encoding="utf-8"?>
<ds:datastoreItem xmlns:ds="http://schemas.openxmlformats.org/officeDocument/2006/customXml" ds:itemID="{AE26B474-C547-4057-A2BB-52AB115252AD}">
  <ds:schemaRefs>
    <ds:schemaRef ds:uri="http://schemas.microsoft.com/sharepoint/v3/contenttype/forms"/>
  </ds:schemaRefs>
</ds:datastoreItem>
</file>

<file path=customXml/itemProps3.xml><?xml version="1.0" encoding="utf-8"?>
<ds:datastoreItem xmlns:ds="http://schemas.openxmlformats.org/officeDocument/2006/customXml" ds:itemID="{49EF414B-2A58-44D3-9A02-183A9C1D3609}">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ECA80233-557B-4CB7-8B41-204A758F1263}">
  <ds:schemaRefs>
    <ds:schemaRef ds:uri="http://schemas.microsoft.com/office/2006/metadata/longProperties"/>
  </ds:schemaRefs>
</ds:datastoreItem>
</file>

<file path=customXml/itemProps5.xml><?xml version="1.0" encoding="utf-8"?>
<ds:datastoreItem xmlns:ds="http://schemas.openxmlformats.org/officeDocument/2006/customXml" ds:itemID="{7AA4B69A-8696-4A59-A293-7CED6CAB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6538</Words>
  <Characters>37272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Allan, Alice E</cp:lastModifiedBy>
  <cp:revision>6</cp:revision>
  <cp:lastPrinted>2017-07-12T18:15:00Z</cp:lastPrinted>
  <dcterms:created xsi:type="dcterms:W3CDTF">2022-07-19T15:17:00Z</dcterms:created>
  <dcterms:modified xsi:type="dcterms:W3CDTF">2023-02-08T10:42:00Z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Meeting Date">
    <vt:lpwstr>2017-06-14T00:00:00Z</vt:lpwstr>
  </property>
  <property fmtid="{D5CDD505-2E9C-101B-9397-08002B2CF9AE}" pid="3" name="Academic Year">
    <vt:lpwstr>2016/2017</vt:lpwstr>
  </property>
  <property fmtid="{D5CDD505-2E9C-101B-9397-08002B2CF9AE}" pid="4" name="Committee">
    <vt:lpwstr>FEC</vt:lpwstr>
  </property>
  <property fmtid="{D5CDD505-2E9C-101B-9397-08002B2CF9AE}" pid="5" name="TaxKeyword">
    <vt:lpwstr/>
  </property>
  <property fmtid="{D5CDD505-2E9C-101B-9397-08002B2CF9AE}" pid="6" name="ContentTypeId">
    <vt:lpwstr>0x010100C2FA48DAC8816C4BAF3E871E9ADA1CE4</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KU34847@kingston.ac.uk</vt:lpwstr>
  </property>
  <property fmtid="{D5CDD505-2E9C-101B-9397-08002B2CF9AE}" pid="10" name="MSIP_Label_3b551598-29da-492a-8b9f-8358cd43dd03_SetDate">
    <vt:lpwstr>2020-12-11T22:14:04.4966098Z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60e3b878-2bd6-454f-8995-d9da3838b5d0</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_dlc_DocIdItemGuid">
    <vt:lpwstr>0d19d5ff-2b02-4a00-8a07-872286d9568b</vt:lpwstr>
  </property>
</Properties>
</file>