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28216" w14:textId="77777777" w:rsidR="00A92C9B" w:rsidRPr="00EF7EC7" w:rsidRDefault="00A92C9B" w:rsidP="00A92C9B">
      <w:pPr>
        <w:rPr>
          <w:rFonts w:ascii="Arial" w:hAnsi="Arial" w:cs="Arial"/>
          <w:b/>
        </w:rPr>
      </w:pPr>
      <w:r w:rsidRPr="00EF7EC7">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EF7EC7" w:rsidRDefault="00A92C9B" w:rsidP="00A92C9B">
      <w:pPr>
        <w:jc w:val="right"/>
        <w:rPr>
          <w:rFonts w:ascii="Arial" w:hAnsi="Arial" w:cs="Arial"/>
          <w:b/>
        </w:rPr>
      </w:pPr>
    </w:p>
    <w:p w14:paraId="02CDBD69" w14:textId="77777777" w:rsidR="00A92C9B" w:rsidRPr="00EF7EC7" w:rsidRDefault="00A92C9B" w:rsidP="00A92C9B">
      <w:pPr>
        <w:rPr>
          <w:rFonts w:ascii="Arial" w:hAnsi="Arial" w:cs="Arial"/>
          <w:b/>
        </w:rPr>
      </w:pPr>
    </w:p>
    <w:p w14:paraId="29E826EF" w14:textId="77777777" w:rsidR="00A92C9B" w:rsidRPr="00EF7EC7" w:rsidRDefault="00A92C9B" w:rsidP="00A92C9B">
      <w:pPr>
        <w:rPr>
          <w:rFonts w:ascii="Arial" w:hAnsi="Arial" w:cs="Arial"/>
          <w:b/>
        </w:rPr>
      </w:pPr>
    </w:p>
    <w:p w14:paraId="4A2A64BC" w14:textId="0BE99D1B" w:rsidR="00A92C9B" w:rsidRDefault="00A92C9B" w:rsidP="00A92C9B">
      <w:pPr>
        <w:rPr>
          <w:rFonts w:ascii="Arial" w:hAnsi="Arial" w:cs="Arial"/>
          <w:b/>
        </w:rPr>
      </w:pPr>
    </w:p>
    <w:p w14:paraId="1C3CCB95" w14:textId="77777777" w:rsidR="002A07F8" w:rsidRPr="00EF7EC7" w:rsidRDefault="002A07F8" w:rsidP="00A92C9B">
      <w:pPr>
        <w:rPr>
          <w:rFonts w:ascii="Arial" w:hAnsi="Arial" w:cs="Arial"/>
          <w:b/>
        </w:rPr>
      </w:pPr>
    </w:p>
    <w:p w14:paraId="57675CD5" w14:textId="77777777" w:rsidR="00A92C9B" w:rsidRPr="00EF7EC7" w:rsidRDefault="00A92C9B" w:rsidP="00A92C9B">
      <w:pPr>
        <w:rPr>
          <w:rFonts w:ascii="Arial" w:hAnsi="Arial" w:cs="Arial"/>
          <w:b/>
          <w:sz w:val="28"/>
        </w:rPr>
      </w:pPr>
      <w:r w:rsidRPr="00EF7EC7">
        <w:rPr>
          <w:rFonts w:ascii="Arial" w:hAnsi="Arial" w:cs="Arial"/>
          <w:b/>
          <w:sz w:val="36"/>
        </w:rPr>
        <w:t>Programme Specification</w:t>
      </w:r>
      <w:r w:rsidRPr="00EF7EC7">
        <w:rPr>
          <w:rFonts w:ascii="Arial" w:hAnsi="Arial" w:cs="Arial"/>
          <w:b/>
          <w:sz w:val="36"/>
        </w:rPr>
        <w:fldChar w:fldCharType="begin"/>
      </w:r>
      <w:r w:rsidRPr="00EF7EC7">
        <w:rPr>
          <w:rFonts w:ascii="Arial" w:hAnsi="Arial" w:cs="Arial"/>
        </w:rPr>
        <w:instrText xml:space="preserve"> XE "</w:instrText>
      </w:r>
      <w:r w:rsidRPr="00EF7EC7">
        <w:rPr>
          <w:rFonts w:ascii="Arial" w:hAnsi="Arial" w:cs="Arial"/>
          <w:noProof/>
        </w:rPr>
        <w:instrText>Programme Specification</w:instrText>
      </w:r>
      <w:r w:rsidRPr="00EF7EC7">
        <w:rPr>
          <w:rFonts w:ascii="Arial" w:hAnsi="Arial" w:cs="Arial"/>
        </w:rPr>
        <w:instrText xml:space="preserve">" </w:instrText>
      </w:r>
      <w:r w:rsidRPr="00EF7EC7">
        <w:rPr>
          <w:rFonts w:ascii="Arial" w:hAnsi="Arial" w:cs="Arial"/>
          <w:b/>
          <w:sz w:val="36"/>
        </w:rPr>
        <w:fldChar w:fldCharType="end"/>
      </w:r>
    </w:p>
    <w:p w14:paraId="33613DBB" w14:textId="77777777" w:rsidR="00A92C9B" w:rsidRPr="00EF7EC7" w:rsidRDefault="00A92C9B" w:rsidP="00A92C9B">
      <w:pPr>
        <w:rPr>
          <w:rFonts w:ascii="Arial" w:hAnsi="Arial" w:cs="Arial"/>
          <w:b/>
          <w:sz w:val="28"/>
        </w:rPr>
      </w:pPr>
    </w:p>
    <w:p w14:paraId="348A0D6B" w14:textId="4F836F37" w:rsidR="00A92C9B" w:rsidRDefault="00A92C9B" w:rsidP="00A92C9B">
      <w:pPr>
        <w:rPr>
          <w:rFonts w:ascii="Arial" w:hAnsi="Arial" w:cs="Arial"/>
          <w:b/>
          <w:sz w:val="28"/>
        </w:rPr>
      </w:pPr>
    </w:p>
    <w:p w14:paraId="004E81FA" w14:textId="77777777" w:rsidR="0097684B" w:rsidRPr="00EF7EC7" w:rsidRDefault="0097684B" w:rsidP="00A92C9B">
      <w:pPr>
        <w:rPr>
          <w:rFonts w:ascii="Arial" w:hAnsi="Arial" w:cs="Arial"/>
          <w:b/>
          <w:sz w:val="28"/>
        </w:rPr>
      </w:pPr>
    </w:p>
    <w:p w14:paraId="2F319D96" w14:textId="26D4B0AF" w:rsidR="00A92C9B" w:rsidRPr="00EF7EC7" w:rsidRDefault="00A92C9B" w:rsidP="00A92C9B">
      <w:pPr>
        <w:rPr>
          <w:rFonts w:ascii="Arial" w:hAnsi="Arial" w:cs="Arial"/>
          <w:b/>
          <w:sz w:val="28"/>
        </w:rPr>
      </w:pPr>
      <w:r w:rsidRPr="00EF7EC7">
        <w:rPr>
          <w:rFonts w:ascii="Arial" w:hAnsi="Arial" w:cs="Arial"/>
          <w:b/>
          <w:sz w:val="28"/>
        </w:rPr>
        <w:t>Title of Course:</w:t>
      </w:r>
      <w:r w:rsidR="004531D8" w:rsidRPr="00EF7EC7">
        <w:rPr>
          <w:rFonts w:ascii="Arial" w:hAnsi="Arial" w:cs="Arial"/>
          <w:b/>
          <w:sz w:val="28"/>
        </w:rPr>
        <w:t xml:space="preserve"> MA Fashion Business Management </w:t>
      </w:r>
    </w:p>
    <w:p w14:paraId="1D77438F" w14:textId="77777777" w:rsidR="00A92C9B" w:rsidRPr="00EF7EC7" w:rsidRDefault="00A92C9B" w:rsidP="00A92C9B">
      <w:pPr>
        <w:rPr>
          <w:rFonts w:ascii="Arial" w:hAnsi="Arial" w:cs="Arial"/>
          <w:b/>
          <w:sz w:val="28"/>
        </w:rPr>
      </w:pPr>
    </w:p>
    <w:p w14:paraId="0367840B" w14:textId="77777777" w:rsidR="00A92C9B" w:rsidRPr="00EF7EC7" w:rsidRDefault="00A92C9B" w:rsidP="00A92C9B">
      <w:pPr>
        <w:rPr>
          <w:rFonts w:ascii="Arial" w:hAnsi="Arial" w:cs="Arial"/>
          <w:b/>
          <w:sz w:val="28"/>
        </w:rPr>
      </w:pPr>
    </w:p>
    <w:p w14:paraId="35414B3A" w14:textId="77777777" w:rsidR="00970D87" w:rsidRPr="00EF7EC7" w:rsidRDefault="00970D87" w:rsidP="00A92C9B">
      <w:pPr>
        <w:rPr>
          <w:rFonts w:ascii="Arial" w:hAnsi="Arial" w:cs="Arial"/>
          <w:b/>
          <w:sz w:val="28"/>
        </w:rPr>
      </w:pPr>
    </w:p>
    <w:p w14:paraId="24EFB083" w14:textId="77777777" w:rsidR="00970D87" w:rsidRPr="00EF7EC7" w:rsidRDefault="00970D87" w:rsidP="00A92C9B">
      <w:pPr>
        <w:rPr>
          <w:rFonts w:ascii="Arial" w:hAnsi="Arial" w:cs="Arial"/>
          <w:b/>
          <w:sz w:val="28"/>
        </w:rPr>
      </w:pPr>
    </w:p>
    <w:p w14:paraId="1A534D29" w14:textId="77777777" w:rsidR="00970D87" w:rsidRPr="00EF7EC7"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EF7EC7" w14:paraId="04F7B2D6" w14:textId="77777777" w:rsidTr="69C5702A">
        <w:tc>
          <w:tcPr>
            <w:tcW w:w="2689" w:type="dxa"/>
            <w:shd w:val="clear" w:color="auto" w:fill="auto"/>
          </w:tcPr>
          <w:p w14:paraId="08C3E0E2" w14:textId="77777777" w:rsidR="00A92C9B" w:rsidRPr="00EF7EC7" w:rsidRDefault="00A92C9B" w:rsidP="00970D8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 xml:space="preserve">Date </w:t>
            </w:r>
            <w:r w:rsidR="00970D87" w:rsidRPr="00EF7EC7">
              <w:rPr>
                <w:rFonts w:ascii="Arial" w:hAnsi="Arial" w:cs="Arial"/>
                <w:b/>
                <w:snapToGrid w:val="0"/>
                <w:sz w:val="20"/>
                <w:szCs w:val="20"/>
              </w:rPr>
              <w:t>f</w:t>
            </w:r>
            <w:r w:rsidRPr="00EF7EC7">
              <w:rPr>
                <w:rFonts w:ascii="Arial" w:hAnsi="Arial" w:cs="Arial"/>
                <w:b/>
                <w:snapToGrid w:val="0"/>
                <w:sz w:val="20"/>
                <w:szCs w:val="20"/>
              </w:rPr>
              <w:t xml:space="preserve">irst </w:t>
            </w:r>
            <w:r w:rsidR="00970D87" w:rsidRPr="00EF7EC7">
              <w:rPr>
                <w:rFonts w:ascii="Arial" w:hAnsi="Arial" w:cs="Arial"/>
                <w:b/>
                <w:snapToGrid w:val="0"/>
                <w:sz w:val="20"/>
                <w:szCs w:val="20"/>
              </w:rPr>
              <w:t>produced</w:t>
            </w:r>
          </w:p>
        </w:tc>
        <w:tc>
          <w:tcPr>
            <w:tcW w:w="6327" w:type="dxa"/>
            <w:shd w:val="clear" w:color="auto" w:fill="auto"/>
          </w:tcPr>
          <w:p w14:paraId="5D970069" w14:textId="19A6D252" w:rsidR="00A92C9B" w:rsidRPr="00EF7EC7" w:rsidRDefault="00B535B1"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November 2019</w:t>
            </w:r>
          </w:p>
        </w:tc>
      </w:tr>
      <w:tr w:rsidR="00A92C9B" w:rsidRPr="00EF7EC7" w14:paraId="40A8A796" w14:textId="77777777" w:rsidTr="69C5702A">
        <w:tc>
          <w:tcPr>
            <w:tcW w:w="2689" w:type="dxa"/>
            <w:shd w:val="clear" w:color="auto" w:fill="auto"/>
          </w:tcPr>
          <w:p w14:paraId="2D94646E" w14:textId="77777777" w:rsidR="00A92C9B" w:rsidRPr="00EF7EC7" w:rsidRDefault="00DC198B" w:rsidP="00970D8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Dat</w:t>
            </w:r>
            <w:r w:rsidR="00A92C9B" w:rsidRPr="00EF7EC7">
              <w:rPr>
                <w:rFonts w:ascii="Arial" w:hAnsi="Arial" w:cs="Arial"/>
                <w:b/>
                <w:snapToGrid w:val="0"/>
                <w:sz w:val="20"/>
                <w:szCs w:val="20"/>
              </w:rPr>
              <w:t xml:space="preserve">e </w:t>
            </w:r>
            <w:r w:rsidR="00970D87" w:rsidRPr="00EF7EC7">
              <w:rPr>
                <w:rFonts w:ascii="Arial" w:hAnsi="Arial" w:cs="Arial"/>
                <w:b/>
                <w:snapToGrid w:val="0"/>
                <w:sz w:val="20"/>
                <w:szCs w:val="20"/>
              </w:rPr>
              <w:t>l</w:t>
            </w:r>
            <w:r w:rsidR="00A92C9B" w:rsidRPr="00EF7EC7">
              <w:rPr>
                <w:rFonts w:ascii="Arial" w:hAnsi="Arial" w:cs="Arial"/>
                <w:b/>
                <w:snapToGrid w:val="0"/>
                <w:sz w:val="20"/>
                <w:szCs w:val="20"/>
              </w:rPr>
              <w:t xml:space="preserve">ast </w:t>
            </w:r>
            <w:r w:rsidR="00970D87" w:rsidRPr="00EF7EC7">
              <w:rPr>
                <w:rFonts w:ascii="Arial" w:hAnsi="Arial" w:cs="Arial"/>
                <w:b/>
                <w:snapToGrid w:val="0"/>
                <w:sz w:val="20"/>
                <w:szCs w:val="20"/>
              </w:rPr>
              <w:t>revised</w:t>
            </w:r>
          </w:p>
        </w:tc>
        <w:tc>
          <w:tcPr>
            <w:tcW w:w="6327" w:type="dxa"/>
            <w:shd w:val="clear" w:color="auto" w:fill="auto"/>
          </w:tcPr>
          <w:p w14:paraId="30DD9BA4" w14:textId="05A15782" w:rsidR="00A92C9B" w:rsidRPr="00B535B1" w:rsidRDefault="00B535B1"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December 2019</w:t>
            </w:r>
          </w:p>
        </w:tc>
      </w:tr>
      <w:tr w:rsidR="00A92C9B" w:rsidRPr="00EF7EC7" w14:paraId="27FE6953" w14:textId="77777777" w:rsidTr="69C5702A">
        <w:tc>
          <w:tcPr>
            <w:tcW w:w="2689" w:type="dxa"/>
            <w:shd w:val="clear" w:color="auto" w:fill="auto"/>
          </w:tcPr>
          <w:p w14:paraId="21320A7F" w14:textId="77777777" w:rsidR="00A92C9B" w:rsidRPr="00EF7EC7" w:rsidRDefault="00A92C9B" w:rsidP="00970D8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 xml:space="preserve">Date of </w:t>
            </w:r>
            <w:r w:rsidR="00970D87" w:rsidRPr="00EF7EC7">
              <w:rPr>
                <w:rFonts w:ascii="Arial" w:hAnsi="Arial" w:cs="Arial"/>
                <w:b/>
                <w:snapToGrid w:val="0"/>
                <w:sz w:val="20"/>
                <w:szCs w:val="20"/>
              </w:rPr>
              <w:t>i</w:t>
            </w:r>
            <w:r w:rsidRPr="00EF7EC7">
              <w:rPr>
                <w:rFonts w:ascii="Arial" w:hAnsi="Arial" w:cs="Arial"/>
                <w:b/>
                <w:snapToGrid w:val="0"/>
                <w:sz w:val="20"/>
                <w:szCs w:val="20"/>
              </w:rPr>
              <w:t>mplementation</w:t>
            </w:r>
            <w:r w:rsidR="00970D87" w:rsidRPr="00EF7EC7">
              <w:rPr>
                <w:rFonts w:ascii="Arial" w:hAnsi="Arial" w:cs="Arial"/>
                <w:b/>
                <w:snapToGrid w:val="0"/>
                <w:sz w:val="20"/>
                <w:szCs w:val="20"/>
              </w:rPr>
              <w:t xml:space="preserve"> of current version</w:t>
            </w:r>
          </w:p>
        </w:tc>
        <w:tc>
          <w:tcPr>
            <w:tcW w:w="6327" w:type="dxa"/>
            <w:shd w:val="clear" w:color="auto" w:fill="auto"/>
          </w:tcPr>
          <w:p w14:paraId="17C97E49" w14:textId="2FDF6131" w:rsidR="00A92C9B" w:rsidRPr="00EF7EC7" w:rsidRDefault="006856C6"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August</w:t>
            </w:r>
            <w:r w:rsidR="004531D8" w:rsidRPr="00EF7EC7">
              <w:rPr>
                <w:rFonts w:ascii="Arial" w:hAnsi="Arial" w:cs="Arial"/>
                <w:snapToGrid w:val="0"/>
                <w:sz w:val="20"/>
                <w:szCs w:val="20"/>
              </w:rPr>
              <w:t xml:space="preserve"> 2020</w:t>
            </w:r>
          </w:p>
        </w:tc>
      </w:tr>
      <w:tr w:rsidR="00A92C9B" w:rsidRPr="00EF7EC7" w14:paraId="1472B3C2" w14:textId="77777777" w:rsidTr="69C5702A">
        <w:tc>
          <w:tcPr>
            <w:tcW w:w="2689" w:type="dxa"/>
            <w:shd w:val="clear" w:color="auto" w:fill="auto"/>
          </w:tcPr>
          <w:p w14:paraId="661B4E78" w14:textId="77777777" w:rsidR="00A92C9B" w:rsidRPr="00EF7EC7" w:rsidRDefault="00A92C9B" w:rsidP="00970D8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 xml:space="preserve">Version </w:t>
            </w:r>
            <w:r w:rsidR="00970D87" w:rsidRPr="00EF7EC7">
              <w:rPr>
                <w:rFonts w:ascii="Arial" w:hAnsi="Arial" w:cs="Arial"/>
                <w:b/>
                <w:snapToGrid w:val="0"/>
                <w:sz w:val="20"/>
                <w:szCs w:val="20"/>
              </w:rPr>
              <w:t>number</w:t>
            </w:r>
          </w:p>
        </w:tc>
        <w:tc>
          <w:tcPr>
            <w:tcW w:w="6327" w:type="dxa"/>
            <w:shd w:val="clear" w:color="auto" w:fill="auto"/>
          </w:tcPr>
          <w:p w14:paraId="409E5013" w14:textId="05B4D6CE" w:rsidR="00A92C9B" w:rsidRPr="00EF7EC7" w:rsidRDefault="00213D05"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v</w:t>
            </w:r>
            <w:r w:rsidR="00EB260C">
              <w:rPr>
                <w:rFonts w:ascii="Arial" w:hAnsi="Arial" w:cs="Arial"/>
                <w:snapToGrid w:val="0"/>
                <w:sz w:val="20"/>
                <w:szCs w:val="20"/>
              </w:rPr>
              <w:t>1</w:t>
            </w:r>
          </w:p>
        </w:tc>
      </w:tr>
      <w:tr w:rsidR="00A92C9B" w:rsidRPr="00EF7EC7" w14:paraId="3B8AD0C2" w14:textId="77777777" w:rsidTr="69C5702A">
        <w:tc>
          <w:tcPr>
            <w:tcW w:w="2689" w:type="dxa"/>
            <w:shd w:val="clear" w:color="auto" w:fill="auto"/>
          </w:tcPr>
          <w:p w14:paraId="0F66DE90" w14:textId="77777777" w:rsidR="00A92C9B" w:rsidRPr="00EF7EC7" w:rsidRDefault="00A92C9B" w:rsidP="00EF7EC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Faculty</w:t>
            </w:r>
          </w:p>
        </w:tc>
        <w:tc>
          <w:tcPr>
            <w:tcW w:w="6327" w:type="dxa"/>
            <w:shd w:val="clear" w:color="auto" w:fill="auto"/>
          </w:tcPr>
          <w:p w14:paraId="7874FFEB" w14:textId="3FDD26D6" w:rsidR="00A92C9B" w:rsidRPr="00EF7EC7" w:rsidRDefault="00E51E8E"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School of Art</w:t>
            </w:r>
          </w:p>
        </w:tc>
      </w:tr>
      <w:tr w:rsidR="00A92C9B" w:rsidRPr="00EF7EC7" w14:paraId="55C24DE8" w14:textId="77777777" w:rsidTr="69C5702A">
        <w:tc>
          <w:tcPr>
            <w:tcW w:w="2689" w:type="dxa"/>
            <w:shd w:val="clear" w:color="auto" w:fill="auto"/>
          </w:tcPr>
          <w:p w14:paraId="57777C04" w14:textId="77777777" w:rsidR="00A92C9B" w:rsidRPr="00EF7EC7" w:rsidRDefault="00A92C9B" w:rsidP="00EF7EC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School</w:t>
            </w:r>
          </w:p>
        </w:tc>
        <w:tc>
          <w:tcPr>
            <w:tcW w:w="6327" w:type="dxa"/>
            <w:shd w:val="clear" w:color="auto" w:fill="auto"/>
          </w:tcPr>
          <w:p w14:paraId="1DDD819E" w14:textId="5B971322" w:rsidR="00A92C9B" w:rsidRPr="00EF7EC7" w:rsidRDefault="00E51E8E"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Design</w:t>
            </w:r>
          </w:p>
        </w:tc>
      </w:tr>
      <w:tr w:rsidR="00A92C9B" w:rsidRPr="00EF7EC7" w14:paraId="04BA7C5F" w14:textId="77777777" w:rsidTr="69C5702A">
        <w:tc>
          <w:tcPr>
            <w:tcW w:w="2689" w:type="dxa"/>
            <w:shd w:val="clear" w:color="auto" w:fill="auto"/>
          </w:tcPr>
          <w:p w14:paraId="1A33B060" w14:textId="77777777" w:rsidR="00A92C9B" w:rsidRPr="00EF7EC7" w:rsidRDefault="00A92C9B" w:rsidP="00EF7EC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 xml:space="preserve">Department </w:t>
            </w:r>
          </w:p>
        </w:tc>
        <w:tc>
          <w:tcPr>
            <w:tcW w:w="6327" w:type="dxa"/>
            <w:shd w:val="clear" w:color="auto" w:fill="auto"/>
          </w:tcPr>
          <w:p w14:paraId="4C02065A" w14:textId="66172505" w:rsidR="00A92C9B" w:rsidRPr="00EF7EC7" w:rsidRDefault="00FA5D30"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Fashion </w:t>
            </w:r>
          </w:p>
        </w:tc>
      </w:tr>
      <w:tr w:rsidR="00A92C9B" w:rsidRPr="00EF7EC7" w14:paraId="66C9B42C" w14:textId="77777777" w:rsidTr="69C5702A">
        <w:tc>
          <w:tcPr>
            <w:tcW w:w="2689" w:type="dxa"/>
            <w:shd w:val="clear" w:color="auto" w:fill="auto"/>
          </w:tcPr>
          <w:p w14:paraId="0141FB8B" w14:textId="77777777" w:rsidR="00A92C9B" w:rsidRPr="00EF7EC7" w:rsidRDefault="00A92C9B" w:rsidP="00EF7EC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Delivery Institution</w:t>
            </w:r>
          </w:p>
        </w:tc>
        <w:tc>
          <w:tcPr>
            <w:tcW w:w="6327" w:type="dxa"/>
            <w:shd w:val="clear" w:color="auto" w:fill="auto"/>
          </w:tcPr>
          <w:p w14:paraId="5B5BAB5B" w14:textId="5BE53B87" w:rsidR="00A92C9B" w:rsidRPr="00EF7EC7" w:rsidRDefault="00213D05"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Indian Institute of Art &amp; Design - </w:t>
            </w:r>
            <w:r w:rsidR="004531D8" w:rsidRPr="00EF7EC7">
              <w:rPr>
                <w:rFonts w:ascii="Arial" w:hAnsi="Arial" w:cs="Arial"/>
                <w:snapToGrid w:val="0"/>
                <w:sz w:val="20"/>
                <w:szCs w:val="20"/>
              </w:rPr>
              <w:t>IIAD</w:t>
            </w:r>
          </w:p>
        </w:tc>
      </w:tr>
    </w:tbl>
    <w:p w14:paraId="6311F9CA" w14:textId="77777777" w:rsidR="00A92C9B" w:rsidRPr="00EF7EC7" w:rsidRDefault="00A92C9B" w:rsidP="00A92C9B">
      <w:pPr>
        <w:rPr>
          <w:rFonts w:ascii="Arial" w:hAnsi="Arial" w:cs="Arial"/>
          <w:b/>
        </w:rPr>
      </w:pPr>
    </w:p>
    <w:p w14:paraId="560D506F" w14:textId="77777777" w:rsidR="00A92C9B" w:rsidRPr="00EF7EC7" w:rsidRDefault="00A92C9B" w:rsidP="00A92C9B">
      <w:pPr>
        <w:rPr>
          <w:rFonts w:ascii="Arial" w:hAnsi="Arial" w:cs="Arial"/>
          <w:color w:val="FF0000"/>
        </w:rPr>
      </w:pPr>
    </w:p>
    <w:p w14:paraId="57D3A3FD" w14:textId="77777777" w:rsidR="00A92C9B" w:rsidRPr="00EF7EC7" w:rsidRDefault="00A92C9B" w:rsidP="00A92C9B">
      <w:pPr>
        <w:rPr>
          <w:rFonts w:ascii="Arial" w:hAnsi="Arial" w:cs="Arial"/>
        </w:rPr>
      </w:pPr>
    </w:p>
    <w:p w14:paraId="6D470FCD" w14:textId="77777777" w:rsidR="00A92C9B" w:rsidRPr="00EF7EC7" w:rsidRDefault="00A92C9B" w:rsidP="00A92C9B">
      <w:pPr>
        <w:rPr>
          <w:rFonts w:ascii="Arial" w:hAnsi="Arial" w:cs="Arial"/>
        </w:rPr>
      </w:pPr>
    </w:p>
    <w:p w14:paraId="5A362514" w14:textId="77777777" w:rsidR="00A92C9B" w:rsidRPr="00EF7EC7" w:rsidRDefault="00A92C9B" w:rsidP="00A92C9B">
      <w:pPr>
        <w:rPr>
          <w:rFonts w:ascii="Arial" w:hAnsi="Arial" w:cs="Arial"/>
        </w:rPr>
      </w:pPr>
    </w:p>
    <w:p w14:paraId="6A3968F9" w14:textId="77777777" w:rsidR="00A92C9B" w:rsidRPr="00EF7EC7" w:rsidRDefault="00A92C9B" w:rsidP="00A92C9B">
      <w:pPr>
        <w:rPr>
          <w:rFonts w:ascii="Arial" w:hAnsi="Arial" w:cs="Arial"/>
        </w:rPr>
      </w:pPr>
    </w:p>
    <w:p w14:paraId="377D0A33" w14:textId="77777777" w:rsidR="00A92C9B" w:rsidRPr="00EF7EC7" w:rsidRDefault="00A92C9B" w:rsidP="00A92C9B">
      <w:pPr>
        <w:rPr>
          <w:rFonts w:ascii="Arial" w:hAnsi="Arial" w:cs="Arial"/>
        </w:rPr>
      </w:pPr>
    </w:p>
    <w:p w14:paraId="52FD1607" w14:textId="7B91941D" w:rsidR="00A92C9B" w:rsidRPr="00EF7EC7" w:rsidRDefault="00A92C9B" w:rsidP="00B535B1">
      <w:pPr>
        <w:jc w:val="both"/>
        <w:rPr>
          <w:rFonts w:ascii="Arial" w:hAnsi="Arial" w:cs="Arial"/>
          <w:sz w:val="22"/>
          <w:szCs w:val="22"/>
        </w:rPr>
      </w:pPr>
      <w:r w:rsidRPr="00EF7EC7">
        <w:rPr>
          <w:rFonts w:ascii="Arial" w:hAnsi="Arial" w:cs="Arial"/>
          <w:sz w:val="22"/>
          <w:szCs w:val="22"/>
        </w:rPr>
        <w:t>This Programme Specification</w:t>
      </w:r>
      <w:r w:rsidRPr="00EF7EC7">
        <w:rPr>
          <w:rFonts w:ascii="Arial" w:hAnsi="Arial" w:cs="Arial"/>
          <w:sz w:val="22"/>
          <w:szCs w:val="22"/>
        </w:rPr>
        <w:fldChar w:fldCharType="begin"/>
      </w:r>
      <w:r w:rsidRPr="00EF7EC7">
        <w:rPr>
          <w:rFonts w:ascii="Arial" w:hAnsi="Arial" w:cs="Arial"/>
          <w:sz w:val="22"/>
          <w:szCs w:val="22"/>
        </w:rPr>
        <w:instrText xml:space="preserve"> XE "</w:instrText>
      </w:r>
      <w:r w:rsidRPr="00EF7EC7">
        <w:rPr>
          <w:rFonts w:ascii="Arial" w:hAnsi="Arial" w:cs="Arial"/>
          <w:noProof/>
          <w:sz w:val="22"/>
          <w:szCs w:val="22"/>
        </w:rPr>
        <w:instrText>Programme Specification</w:instrText>
      </w:r>
      <w:r w:rsidRPr="00EF7EC7">
        <w:rPr>
          <w:rFonts w:ascii="Arial" w:hAnsi="Arial" w:cs="Arial"/>
          <w:sz w:val="22"/>
          <w:szCs w:val="22"/>
        </w:rPr>
        <w:instrText xml:space="preserve">" </w:instrText>
      </w:r>
      <w:r w:rsidRPr="00EF7EC7">
        <w:rPr>
          <w:rFonts w:ascii="Arial" w:hAnsi="Arial" w:cs="Arial"/>
          <w:sz w:val="22"/>
          <w:szCs w:val="22"/>
        </w:rPr>
        <w:fldChar w:fldCharType="end"/>
      </w:r>
      <w:r w:rsidRPr="00EF7EC7">
        <w:rPr>
          <w:rFonts w:ascii="Arial" w:hAnsi="Arial" w:cs="Arial"/>
          <w:sz w:val="22"/>
          <w:szCs w:val="22"/>
        </w:rPr>
        <w:t xml:space="preserve"> is designed for prospective students, current students, academic </w:t>
      </w:r>
      <w:proofErr w:type="gramStart"/>
      <w:r w:rsidRPr="00EF7EC7">
        <w:rPr>
          <w:rFonts w:ascii="Arial" w:hAnsi="Arial" w:cs="Arial"/>
          <w:sz w:val="22"/>
          <w:szCs w:val="22"/>
        </w:rPr>
        <w:t>staff</w:t>
      </w:r>
      <w:proofErr w:type="gramEnd"/>
      <w:r w:rsidRPr="00EF7EC7">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EF7EC7">
        <w:rPr>
          <w:rFonts w:ascii="Arial" w:hAnsi="Arial" w:cs="Arial"/>
          <w:sz w:val="22"/>
          <w:szCs w:val="22"/>
        </w:rPr>
        <w:t>s</w:t>
      </w:r>
      <w:r w:rsidRPr="00EF7EC7">
        <w:rPr>
          <w:rFonts w:ascii="Arial" w:hAnsi="Arial" w:cs="Arial"/>
          <w:sz w:val="22"/>
          <w:szCs w:val="22"/>
        </w:rPr>
        <w:t xml:space="preserve"> can be found in</w:t>
      </w:r>
      <w:r w:rsidR="00C70212" w:rsidRPr="00EF7EC7">
        <w:rPr>
          <w:rFonts w:ascii="Arial" w:hAnsi="Arial" w:cs="Arial"/>
          <w:sz w:val="22"/>
          <w:szCs w:val="22"/>
        </w:rPr>
        <w:t xml:space="preserve"> the course </w:t>
      </w:r>
      <w:r w:rsidRPr="00EF7EC7">
        <w:rPr>
          <w:rFonts w:ascii="Arial" w:hAnsi="Arial" w:cs="Arial"/>
          <w:sz w:val="22"/>
          <w:szCs w:val="22"/>
        </w:rPr>
        <w:t>in individual Module Descriptors.</w:t>
      </w:r>
    </w:p>
    <w:p w14:paraId="5242D9AB" w14:textId="77777777" w:rsidR="00A92C9B" w:rsidRPr="00EF7EC7" w:rsidRDefault="00A92C9B" w:rsidP="00A92C9B">
      <w:pPr>
        <w:rPr>
          <w:rFonts w:ascii="Arial" w:hAnsi="Arial" w:cs="Arial"/>
        </w:rPr>
      </w:pPr>
    </w:p>
    <w:p w14:paraId="3DE29E12" w14:textId="77777777" w:rsidR="002E2662" w:rsidRDefault="002E2662" w:rsidP="00A92C9B">
      <w:pPr>
        <w:rPr>
          <w:rFonts w:ascii="Arial" w:hAnsi="Arial" w:cs="Arial"/>
          <w:b/>
          <w:sz w:val="22"/>
        </w:rPr>
        <w:sectPr w:rsidR="002E2662" w:rsidSect="00213D05">
          <w:footerReference w:type="default" r:id="rId11"/>
          <w:pgSz w:w="11906" w:h="16838"/>
          <w:pgMar w:top="1440" w:right="1440" w:bottom="1418" w:left="1440" w:header="708" w:footer="491" w:gutter="0"/>
          <w:cols w:space="708"/>
          <w:docGrid w:linePitch="360"/>
        </w:sectPr>
      </w:pPr>
    </w:p>
    <w:p w14:paraId="69A547C4" w14:textId="06AD354E" w:rsidR="00A92C9B" w:rsidRPr="00EF7EC7" w:rsidRDefault="00A92C9B" w:rsidP="00A92C9B">
      <w:pPr>
        <w:rPr>
          <w:rFonts w:ascii="Arial" w:hAnsi="Arial" w:cs="Arial"/>
          <w:b/>
        </w:rPr>
      </w:pPr>
      <w:r w:rsidRPr="00EF7EC7">
        <w:rPr>
          <w:rFonts w:ascii="Arial" w:hAnsi="Arial" w:cs="Arial"/>
          <w:b/>
          <w:sz w:val="22"/>
        </w:rPr>
        <w:lastRenderedPageBreak/>
        <w:t>SECTION 1:</w:t>
      </w:r>
      <w:r w:rsidRPr="00EF7EC7">
        <w:rPr>
          <w:rFonts w:ascii="Arial" w:hAnsi="Arial" w:cs="Arial"/>
          <w:b/>
          <w:sz w:val="22"/>
        </w:rPr>
        <w:tab/>
        <w:t>GENERAL INFORMATION</w:t>
      </w:r>
    </w:p>
    <w:p w14:paraId="04BF1175" w14:textId="77777777" w:rsidR="00A92C9B" w:rsidRPr="00EF7EC7" w:rsidRDefault="00A92C9B" w:rsidP="00A92C9B">
      <w:pPr>
        <w:rPr>
          <w:rFonts w:ascii="Arial" w:hAnsi="Arial" w:cs="Arial"/>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04"/>
      </w:tblGrid>
      <w:tr w:rsidR="00A92C9B" w:rsidRPr="00EF7EC7" w14:paraId="0C3D9FCF" w14:textId="77777777" w:rsidTr="001C5326">
        <w:tc>
          <w:tcPr>
            <w:tcW w:w="2972" w:type="dxa"/>
          </w:tcPr>
          <w:p w14:paraId="310D7485" w14:textId="77777777" w:rsidR="00A92C9B" w:rsidRPr="00213D05" w:rsidRDefault="00A92C9B" w:rsidP="00EF7EC7">
            <w:pPr>
              <w:rPr>
                <w:rFonts w:ascii="Arial" w:hAnsi="Arial" w:cs="Arial"/>
                <w:b/>
                <w:sz w:val="22"/>
                <w:szCs w:val="22"/>
              </w:rPr>
            </w:pPr>
            <w:r w:rsidRPr="00213D05">
              <w:rPr>
                <w:rFonts w:ascii="Arial" w:hAnsi="Arial" w:cs="Arial"/>
                <w:b/>
                <w:sz w:val="22"/>
                <w:szCs w:val="22"/>
              </w:rPr>
              <w:t>Award(s) and Title(s):</w:t>
            </w:r>
          </w:p>
        </w:tc>
        <w:tc>
          <w:tcPr>
            <w:tcW w:w="6804" w:type="dxa"/>
          </w:tcPr>
          <w:p w14:paraId="15122D95" w14:textId="46961428" w:rsidR="00A92C9B" w:rsidRPr="00213D05" w:rsidRDefault="004467F7" w:rsidP="004467F7">
            <w:pPr>
              <w:rPr>
                <w:rFonts w:ascii="Arial" w:hAnsi="Arial" w:cs="Arial"/>
                <w:color w:val="000000" w:themeColor="text1"/>
                <w:sz w:val="22"/>
                <w:szCs w:val="22"/>
              </w:rPr>
            </w:pPr>
            <w:r w:rsidRPr="00213D05">
              <w:rPr>
                <w:rFonts w:ascii="Arial" w:hAnsi="Arial" w:cs="Arial"/>
                <w:color w:val="000000" w:themeColor="text1"/>
                <w:sz w:val="22"/>
                <w:szCs w:val="22"/>
              </w:rPr>
              <w:t xml:space="preserve">MA Fashion Business Management </w:t>
            </w:r>
          </w:p>
          <w:p w14:paraId="507DFC1C" w14:textId="488AEF7B" w:rsidR="000D3FBF" w:rsidRPr="00213D05" w:rsidRDefault="000D3FBF" w:rsidP="004467F7">
            <w:pPr>
              <w:rPr>
                <w:rFonts w:ascii="Arial" w:hAnsi="Arial" w:cs="Arial"/>
                <w:color w:val="000000" w:themeColor="text1"/>
                <w:sz w:val="22"/>
                <w:szCs w:val="22"/>
              </w:rPr>
            </w:pPr>
          </w:p>
        </w:tc>
      </w:tr>
      <w:tr w:rsidR="00A92C9B" w:rsidRPr="00EF7EC7" w14:paraId="61FE1C85" w14:textId="77777777" w:rsidTr="001C5326">
        <w:tc>
          <w:tcPr>
            <w:tcW w:w="2972" w:type="dxa"/>
          </w:tcPr>
          <w:p w14:paraId="33286F50" w14:textId="77777777" w:rsidR="00A92C9B" w:rsidRPr="00213D05" w:rsidRDefault="00A92C9B" w:rsidP="00EF7EC7">
            <w:pPr>
              <w:rPr>
                <w:rFonts w:ascii="Arial" w:hAnsi="Arial" w:cs="Arial"/>
                <w:b/>
                <w:sz w:val="22"/>
                <w:szCs w:val="22"/>
              </w:rPr>
            </w:pPr>
            <w:r w:rsidRPr="00213D05">
              <w:rPr>
                <w:rFonts w:ascii="Arial" w:hAnsi="Arial" w:cs="Arial"/>
                <w:b/>
                <w:sz w:val="22"/>
                <w:szCs w:val="22"/>
              </w:rPr>
              <w:t>Intermediate Awards:</w:t>
            </w:r>
          </w:p>
        </w:tc>
        <w:tc>
          <w:tcPr>
            <w:tcW w:w="6804" w:type="dxa"/>
          </w:tcPr>
          <w:p w14:paraId="2A2EAE82" w14:textId="77777777" w:rsidR="00A92C9B" w:rsidRPr="00213D05" w:rsidRDefault="00B54CE0" w:rsidP="00B54CE0">
            <w:pPr>
              <w:rPr>
                <w:rFonts w:ascii="Arial" w:hAnsi="Arial" w:cs="Arial"/>
                <w:color w:val="000000" w:themeColor="text1"/>
                <w:sz w:val="22"/>
                <w:szCs w:val="22"/>
              </w:rPr>
            </w:pPr>
            <w:r w:rsidRPr="00213D05">
              <w:rPr>
                <w:rFonts w:ascii="Arial" w:hAnsi="Arial" w:cs="Arial"/>
                <w:color w:val="000000" w:themeColor="text1"/>
                <w:sz w:val="22"/>
                <w:szCs w:val="22"/>
              </w:rPr>
              <w:t>P</w:t>
            </w:r>
            <w:r w:rsidR="001C5326" w:rsidRPr="00213D05">
              <w:rPr>
                <w:rFonts w:ascii="Arial" w:hAnsi="Arial" w:cs="Arial"/>
                <w:color w:val="000000" w:themeColor="text1"/>
                <w:sz w:val="22"/>
                <w:szCs w:val="22"/>
              </w:rPr>
              <w:t>gCert Fashion Business Management after passing 60 Credits</w:t>
            </w:r>
          </w:p>
          <w:p w14:paraId="36A1C6BC" w14:textId="77777777" w:rsidR="001C5326" w:rsidRPr="00213D05" w:rsidRDefault="001C5326" w:rsidP="00B54CE0">
            <w:pPr>
              <w:rPr>
                <w:rFonts w:ascii="Arial" w:hAnsi="Arial" w:cs="Arial"/>
                <w:color w:val="000000" w:themeColor="text1"/>
                <w:sz w:val="22"/>
                <w:szCs w:val="22"/>
              </w:rPr>
            </w:pPr>
            <w:r w:rsidRPr="00213D05">
              <w:rPr>
                <w:rFonts w:ascii="Arial" w:hAnsi="Arial" w:cs="Arial"/>
                <w:color w:val="000000" w:themeColor="text1"/>
                <w:sz w:val="22"/>
                <w:szCs w:val="22"/>
              </w:rPr>
              <w:t>PgDip Fashion Business Management after passing 120 credits</w:t>
            </w:r>
          </w:p>
          <w:p w14:paraId="779D20BE" w14:textId="756B762E" w:rsidR="000D3FBF" w:rsidRPr="00213D05" w:rsidRDefault="000D3FBF" w:rsidP="00B54CE0">
            <w:pPr>
              <w:rPr>
                <w:rFonts w:ascii="Arial" w:hAnsi="Arial" w:cs="Arial"/>
                <w:color w:val="000000" w:themeColor="text1"/>
                <w:sz w:val="22"/>
                <w:szCs w:val="22"/>
              </w:rPr>
            </w:pPr>
          </w:p>
        </w:tc>
      </w:tr>
      <w:tr w:rsidR="00A92C9B" w:rsidRPr="00EF7EC7" w14:paraId="644D12BB" w14:textId="77777777" w:rsidTr="00B535B1">
        <w:trPr>
          <w:trHeight w:val="533"/>
        </w:trPr>
        <w:tc>
          <w:tcPr>
            <w:tcW w:w="2972" w:type="dxa"/>
          </w:tcPr>
          <w:p w14:paraId="47594079" w14:textId="6B06A1D5" w:rsidR="00A92C9B" w:rsidRPr="00213D05" w:rsidRDefault="00A92C9B" w:rsidP="00EF7EC7">
            <w:pPr>
              <w:rPr>
                <w:rFonts w:ascii="Arial" w:hAnsi="Arial" w:cs="Arial"/>
                <w:b/>
                <w:sz w:val="22"/>
                <w:szCs w:val="22"/>
              </w:rPr>
            </w:pPr>
            <w:r w:rsidRPr="00213D05">
              <w:rPr>
                <w:rFonts w:ascii="Arial" w:hAnsi="Arial" w:cs="Arial"/>
                <w:b/>
                <w:sz w:val="22"/>
                <w:szCs w:val="22"/>
              </w:rPr>
              <w:t>FHEQ Level for the Final Award:</w:t>
            </w:r>
          </w:p>
        </w:tc>
        <w:tc>
          <w:tcPr>
            <w:tcW w:w="6804" w:type="dxa"/>
          </w:tcPr>
          <w:p w14:paraId="460B3CB2" w14:textId="7751F63B" w:rsidR="00A92C9B" w:rsidRPr="00213D05" w:rsidRDefault="001C5326" w:rsidP="00EF7EC7">
            <w:pPr>
              <w:rPr>
                <w:rFonts w:ascii="Arial" w:hAnsi="Arial" w:cs="Arial"/>
                <w:color w:val="000000" w:themeColor="text1"/>
                <w:sz w:val="22"/>
                <w:szCs w:val="22"/>
              </w:rPr>
            </w:pPr>
            <w:r w:rsidRPr="00213D05">
              <w:rPr>
                <w:rFonts w:ascii="Arial" w:hAnsi="Arial" w:cs="Arial"/>
                <w:color w:val="000000" w:themeColor="text1"/>
                <w:sz w:val="22"/>
                <w:szCs w:val="22"/>
              </w:rPr>
              <w:t>M</w:t>
            </w:r>
            <w:r w:rsidR="00A92C9B" w:rsidRPr="00213D05">
              <w:rPr>
                <w:rFonts w:ascii="Arial" w:hAnsi="Arial" w:cs="Arial"/>
                <w:color w:val="000000" w:themeColor="text1"/>
                <w:sz w:val="22"/>
                <w:szCs w:val="22"/>
              </w:rPr>
              <w:t>asters award level 7</w:t>
            </w:r>
          </w:p>
          <w:p w14:paraId="3824513B" w14:textId="77777777" w:rsidR="00A92C9B" w:rsidRPr="00213D05" w:rsidRDefault="00A92C9B" w:rsidP="00EF7EC7">
            <w:pPr>
              <w:rPr>
                <w:rFonts w:ascii="Arial" w:hAnsi="Arial" w:cs="Arial"/>
                <w:i/>
                <w:color w:val="FF0000"/>
                <w:sz w:val="22"/>
                <w:szCs w:val="22"/>
              </w:rPr>
            </w:pPr>
          </w:p>
        </w:tc>
      </w:tr>
      <w:tr w:rsidR="00A92C9B" w:rsidRPr="00EF7EC7" w14:paraId="097980E5" w14:textId="77777777" w:rsidTr="001C5326">
        <w:tc>
          <w:tcPr>
            <w:tcW w:w="2972" w:type="dxa"/>
          </w:tcPr>
          <w:p w14:paraId="7BD48904" w14:textId="77777777" w:rsidR="00A92C9B" w:rsidRPr="00213D05" w:rsidRDefault="00A92C9B" w:rsidP="00EF7EC7">
            <w:pPr>
              <w:rPr>
                <w:rFonts w:ascii="Arial" w:hAnsi="Arial" w:cs="Arial"/>
                <w:b/>
                <w:sz w:val="22"/>
                <w:szCs w:val="22"/>
              </w:rPr>
            </w:pPr>
            <w:r w:rsidRPr="00213D05">
              <w:rPr>
                <w:rFonts w:ascii="Arial" w:hAnsi="Arial" w:cs="Arial"/>
                <w:b/>
                <w:sz w:val="22"/>
                <w:szCs w:val="22"/>
              </w:rPr>
              <w:t>Awarding Institution:</w:t>
            </w:r>
          </w:p>
          <w:p w14:paraId="23994CAD" w14:textId="77777777" w:rsidR="00A92C9B" w:rsidRPr="00213D05" w:rsidRDefault="00A92C9B" w:rsidP="00EF7EC7">
            <w:pPr>
              <w:rPr>
                <w:rFonts w:ascii="Arial" w:hAnsi="Arial" w:cs="Arial"/>
                <w:b/>
                <w:sz w:val="22"/>
                <w:szCs w:val="22"/>
              </w:rPr>
            </w:pPr>
          </w:p>
        </w:tc>
        <w:tc>
          <w:tcPr>
            <w:tcW w:w="6804" w:type="dxa"/>
          </w:tcPr>
          <w:p w14:paraId="4B1F43D1" w14:textId="77777777" w:rsidR="00A92C9B" w:rsidRPr="00213D05" w:rsidRDefault="00A92C9B" w:rsidP="00EF7EC7">
            <w:pPr>
              <w:rPr>
                <w:rFonts w:ascii="Arial" w:hAnsi="Arial" w:cs="Arial"/>
                <w:sz w:val="22"/>
                <w:szCs w:val="22"/>
              </w:rPr>
            </w:pPr>
            <w:r w:rsidRPr="00213D05">
              <w:rPr>
                <w:rFonts w:ascii="Arial" w:hAnsi="Arial" w:cs="Arial"/>
                <w:sz w:val="22"/>
                <w:szCs w:val="22"/>
              </w:rPr>
              <w:t>Kingston University</w:t>
            </w:r>
          </w:p>
        </w:tc>
      </w:tr>
      <w:tr w:rsidR="00A92C9B" w:rsidRPr="00EF7EC7" w14:paraId="721D6BCB" w14:textId="77777777" w:rsidTr="001C5326">
        <w:tc>
          <w:tcPr>
            <w:tcW w:w="2972" w:type="dxa"/>
          </w:tcPr>
          <w:p w14:paraId="15528E1C" w14:textId="77777777" w:rsidR="00A92C9B" w:rsidRPr="00213D05" w:rsidRDefault="00A92C9B" w:rsidP="00EF7EC7">
            <w:pPr>
              <w:rPr>
                <w:rFonts w:ascii="Arial" w:hAnsi="Arial" w:cs="Arial"/>
                <w:b/>
                <w:sz w:val="22"/>
                <w:szCs w:val="22"/>
              </w:rPr>
            </w:pPr>
            <w:r w:rsidRPr="00213D05">
              <w:rPr>
                <w:rFonts w:ascii="Arial" w:hAnsi="Arial" w:cs="Arial"/>
                <w:b/>
                <w:sz w:val="22"/>
                <w:szCs w:val="22"/>
              </w:rPr>
              <w:t>Teaching Institution:</w:t>
            </w:r>
          </w:p>
          <w:p w14:paraId="1B229580" w14:textId="77777777" w:rsidR="00A92C9B" w:rsidRPr="00213D05" w:rsidRDefault="00A92C9B" w:rsidP="00EF7EC7">
            <w:pPr>
              <w:rPr>
                <w:rFonts w:ascii="Arial" w:hAnsi="Arial" w:cs="Arial"/>
                <w:b/>
                <w:sz w:val="22"/>
                <w:szCs w:val="22"/>
              </w:rPr>
            </w:pPr>
          </w:p>
        </w:tc>
        <w:tc>
          <w:tcPr>
            <w:tcW w:w="6804" w:type="dxa"/>
          </w:tcPr>
          <w:p w14:paraId="18CE145D" w14:textId="30248004" w:rsidR="00A92C9B" w:rsidRPr="00213D05" w:rsidRDefault="001C5326" w:rsidP="00EF7EC7">
            <w:pPr>
              <w:rPr>
                <w:rFonts w:ascii="Arial" w:hAnsi="Arial" w:cs="Arial"/>
                <w:color w:val="000000" w:themeColor="text1"/>
                <w:sz w:val="22"/>
                <w:szCs w:val="22"/>
              </w:rPr>
            </w:pPr>
            <w:r w:rsidRPr="00213D05">
              <w:rPr>
                <w:rFonts w:ascii="Arial" w:hAnsi="Arial" w:cs="Arial"/>
                <w:color w:val="000000" w:themeColor="text1"/>
                <w:sz w:val="22"/>
                <w:szCs w:val="22"/>
              </w:rPr>
              <w:t>Indian Institute of Art and Design (IIAD)</w:t>
            </w:r>
          </w:p>
          <w:p w14:paraId="34EFE47D" w14:textId="77777777" w:rsidR="00A92C9B" w:rsidRPr="00213D05" w:rsidRDefault="00A92C9B" w:rsidP="00EF7EC7">
            <w:pPr>
              <w:rPr>
                <w:rFonts w:ascii="Arial" w:hAnsi="Arial" w:cs="Arial"/>
                <w:i/>
                <w:color w:val="FF0000"/>
                <w:sz w:val="22"/>
                <w:szCs w:val="22"/>
              </w:rPr>
            </w:pPr>
          </w:p>
        </w:tc>
      </w:tr>
      <w:tr w:rsidR="00A92C9B" w:rsidRPr="00EF7EC7" w14:paraId="490F765D" w14:textId="77777777" w:rsidTr="001C5326">
        <w:tc>
          <w:tcPr>
            <w:tcW w:w="2972" w:type="dxa"/>
          </w:tcPr>
          <w:p w14:paraId="6DBD4986" w14:textId="77777777" w:rsidR="00A92C9B" w:rsidRPr="00213D05" w:rsidRDefault="00A92C9B" w:rsidP="00EF7EC7">
            <w:pPr>
              <w:rPr>
                <w:rFonts w:ascii="Arial" w:hAnsi="Arial" w:cs="Arial"/>
                <w:b/>
                <w:sz w:val="22"/>
                <w:szCs w:val="22"/>
              </w:rPr>
            </w:pPr>
            <w:r w:rsidRPr="00213D05">
              <w:rPr>
                <w:rFonts w:ascii="Arial" w:hAnsi="Arial" w:cs="Arial"/>
                <w:b/>
                <w:sz w:val="22"/>
                <w:szCs w:val="22"/>
              </w:rPr>
              <w:t>Location:</w:t>
            </w:r>
          </w:p>
        </w:tc>
        <w:tc>
          <w:tcPr>
            <w:tcW w:w="6804" w:type="dxa"/>
          </w:tcPr>
          <w:p w14:paraId="11BA8069" w14:textId="5FDB4907" w:rsidR="00A92C9B" w:rsidRPr="00213D05" w:rsidRDefault="001C5326" w:rsidP="00EF7EC7">
            <w:pPr>
              <w:rPr>
                <w:rFonts w:ascii="Arial" w:hAnsi="Arial" w:cs="Arial"/>
                <w:color w:val="000000" w:themeColor="text1"/>
                <w:sz w:val="22"/>
                <w:szCs w:val="22"/>
              </w:rPr>
            </w:pPr>
            <w:r w:rsidRPr="00213D05">
              <w:rPr>
                <w:rFonts w:ascii="Arial" w:hAnsi="Arial" w:cs="Arial"/>
                <w:color w:val="000000" w:themeColor="text1"/>
                <w:sz w:val="22"/>
                <w:szCs w:val="22"/>
              </w:rPr>
              <w:t>B-26, Okhla Phase 1, New Delhi -110020</w:t>
            </w:r>
          </w:p>
          <w:p w14:paraId="3ADCF0D2" w14:textId="77777777" w:rsidR="00A92C9B" w:rsidRPr="00213D05" w:rsidRDefault="00A92C9B" w:rsidP="00EF7EC7">
            <w:pPr>
              <w:rPr>
                <w:rFonts w:ascii="Arial" w:hAnsi="Arial" w:cs="Arial"/>
                <w:color w:val="FF0000"/>
                <w:sz w:val="22"/>
                <w:szCs w:val="22"/>
              </w:rPr>
            </w:pPr>
          </w:p>
        </w:tc>
      </w:tr>
      <w:tr w:rsidR="00A92C9B" w:rsidRPr="00EF7EC7" w14:paraId="5F54BDB5" w14:textId="77777777" w:rsidTr="001C5326">
        <w:tc>
          <w:tcPr>
            <w:tcW w:w="2972" w:type="dxa"/>
          </w:tcPr>
          <w:p w14:paraId="713CB1F6" w14:textId="77777777" w:rsidR="00A92C9B" w:rsidRPr="00213D05" w:rsidRDefault="00A92C9B" w:rsidP="00EF7EC7">
            <w:pPr>
              <w:rPr>
                <w:rFonts w:ascii="Arial" w:hAnsi="Arial" w:cs="Arial"/>
                <w:b/>
                <w:sz w:val="22"/>
                <w:szCs w:val="22"/>
              </w:rPr>
            </w:pPr>
            <w:r w:rsidRPr="00213D05">
              <w:rPr>
                <w:rFonts w:ascii="Arial" w:hAnsi="Arial" w:cs="Arial"/>
                <w:b/>
                <w:sz w:val="22"/>
                <w:szCs w:val="22"/>
              </w:rPr>
              <w:t>Language of Delivery:</w:t>
            </w:r>
          </w:p>
          <w:p w14:paraId="408424F3" w14:textId="77777777" w:rsidR="00A92C9B" w:rsidRPr="00213D05" w:rsidRDefault="00A92C9B" w:rsidP="00EF7EC7">
            <w:pPr>
              <w:rPr>
                <w:rFonts w:ascii="Arial" w:hAnsi="Arial" w:cs="Arial"/>
                <w:b/>
                <w:sz w:val="22"/>
                <w:szCs w:val="22"/>
              </w:rPr>
            </w:pPr>
          </w:p>
        </w:tc>
        <w:tc>
          <w:tcPr>
            <w:tcW w:w="6804" w:type="dxa"/>
          </w:tcPr>
          <w:p w14:paraId="288A5E69" w14:textId="48C1D115" w:rsidR="00A92C9B" w:rsidRPr="00213D05" w:rsidRDefault="001C5326" w:rsidP="00EF7EC7">
            <w:pPr>
              <w:rPr>
                <w:rFonts w:ascii="Arial" w:hAnsi="Arial" w:cs="Arial"/>
                <w:color w:val="FF0000"/>
                <w:sz w:val="22"/>
                <w:szCs w:val="22"/>
              </w:rPr>
            </w:pPr>
            <w:r w:rsidRPr="00213D05">
              <w:rPr>
                <w:rFonts w:ascii="Arial" w:hAnsi="Arial" w:cs="Arial"/>
                <w:color w:val="000000" w:themeColor="text1"/>
                <w:sz w:val="22"/>
                <w:szCs w:val="22"/>
              </w:rPr>
              <w:t>English</w:t>
            </w:r>
          </w:p>
        </w:tc>
      </w:tr>
      <w:tr w:rsidR="00A92C9B" w:rsidRPr="00EF7EC7" w14:paraId="421784EB" w14:textId="77777777" w:rsidTr="001C5326">
        <w:tc>
          <w:tcPr>
            <w:tcW w:w="2972" w:type="dxa"/>
          </w:tcPr>
          <w:p w14:paraId="50FEA13E" w14:textId="77777777" w:rsidR="00A92C9B" w:rsidRPr="00213D05" w:rsidRDefault="00A92C9B" w:rsidP="00EF7EC7">
            <w:pPr>
              <w:rPr>
                <w:rFonts w:ascii="Arial" w:hAnsi="Arial" w:cs="Arial"/>
                <w:b/>
                <w:sz w:val="22"/>
                <w:szCs w:val="22"/>
              </w:rPr>
            </w:pPr>
            <w:r w:rsidRPr="00213D05">
              <w:rPr>
                <w:rFonts w:ascii="Arial" w:hAnsi="Arial" w:cs="Arial"/>
                <w:b/>
                <w:sz w:val="22"/>
                <w:szCs w:val="22"/>
              </w:rPr>
              <w:t>Modes of Delivery:</w:t>
            </w:r>
          </w:p>
          <w:p w14:paraId="537CB538" w14:textId="77777777" w:rsidR="00A92C9B" w:rsidRPr="00213D05" w:rsidRDefault="00A92C9B" w:rsidP="00EF7EC7">
            <w:pPr>
              <w:rPr>
                <w:rFonts w:ascii="Arial" w:hAnsi="Arial" w:cs="Arial"/>
                <w:b/>
                <w:sz w:val="22"/>
                <w:szCs w:val="22"/>
              </w:rPr>
            </w:pPr>
          </w:p>
        </w:tc>
        <w:tc>
          <w:tcPr>
            <w:tcW w:w="6804" w:type="dxa"/>
            <w:shd w:val="clear" w:color="auto" w:fill="auto"/>
          </w:tcPr>
          <w:p w14:paraId="7240FC2F" w14:textId="4E7EF17D" w:rsidR="00A92C9B" w:rsidRPr="00213D05" w:rsidRDefault="00970D87" w:rsidP="00970D87">
            <w:pPr>
              <w:rPr>
                <w:rFonts w:ascii="Arial" w:hAnsi="Arial" w:cs="Arial"/>
                <w:color w:val="FF0000"/>
                <w:sz w:val="22"/>
                <w:szCs w:val="22"/>
              </w:rPr>
            </w:pPr>
            <w:r w:rsidRPr="00213D05">
              <w:rPr>
                <w:rFonts w:ascii="Arial" w:hAnsi="Arial" w:cs="Arial"/>
                <w:color w:val="000000" w:themeColor="text1"/>
                <w:sz w:val="22"/>
                <w:szCs w:val="22"/>
              </w:rPr>
              <w:t>Full time</w:t>
            </w:r>
          </w:p>
        </w:tc>
      </w:tr>
      <w:tr w:rsidR="00A92C9B" w:rsidRPr="00EF7EC7" w14:paraId="7CF0CC64" w14:textId="77777777" w:rsidTr="001C5326">
        <w:tc>
          <w:tcPr>
            <w:tcW w:w="2972" w:type="dxa"/>
          </w:tcPr>
          <w:p w14:paraId="1B53104D" w14:textId="77777777" w:rsidR="00A92C9B" w:rsidRPr="00213D05" w:rsidRDefault="00A92C9B" w:rsidP="00EF7EC7">
            <w:pPr>
              <w:rPr>
                <w:rFonts w:ascii="Arial" w:hAnsi="Arial" w:cs="Arial"/>
                <w:b/>
                <w:sz w:val="22"/>
                <w:szCs w:val="22"/>
              </w:rPr>
            </w:pPr>
            <w:r w:rsidRPr="00213D05">
              <w:rPr>
                <w:rFonts w:ascii="Arial" w:hAnsi="Arial" w:cs="Arial"/>
                <w:b/>
                <w:sz w:val="22"/>
                <w:szCs w:val="22"/>
              </w:rPr>
              <w:t>Available as:</w:t>
            </w:r>
          </w:p>
        </w:tc>
        <w:tc>
          <w:tcPr>
            <w:tcW w:w="6804" w:type="dxa"/>
          </w:tcPr>
          <w:p w14:paraId="5CA52726" w14:textId="05D8CEDF" w:rsidR="00FA5D30" w:rsidRPr="00213D05" w:rsidRDefault="00A92C9B" w:rsidP="00FA5D30">
            <w:pPr>
              <w:rPr>
                <w:rFonts w:ascii="Arial" w:hAnsi="Arial" w:cs="Arial"/>
                <w:i/>
                <w:color w:val="FF0000"/>
                <w:sz w:val="22"/>
                <w:szCs w:val="22"/>
              </w:rPr>
            </w:pPr>
            <w:r w:rsidRPr="00213D05">
              <w:rPr>
                <w:rFonts w:ascii="Arial" w:hAnsi="Arial" w:cs="Arial"/>
                <w:sz w:val="22"/>
                <w:szCs w:val="22"/>
              </w:rPr>
              <w:t>Full field</w:t>
            </w:r>
          </w:p>
          <w:p w14:paraId="767EE3A9" w14:textId="1AEC1B05" w:rsidR="00A92C9B" w:rsidRPr="00213D05" w:rsidRDefault="00A92C9B" w:rsidP="00EF7EC7">
            <w:pPr>
              <w:rPr>
                <w:rFonts w:ascii="Arial" w:hAnsi="Arial" w:cs="Arial"/>
                <w:i/>
                <w:color w:val="FF0000"/>
                <w:sz w:val="22"/>
                <w:szCs w:val="22"/>
              </w:rPr>
            </w:pPr>
          </w:p>
        </w:tc>
      </w:tr>
      <w:tr w:rsidR="00A92C9B" w:rsidRPr="00EF7EC7" w14:paraId="0AB42F90" w14:textId="77777777" w:rsidTr="001C5326">
        <w:tc>
          <w:tcPr>
            <w:tcW w:w="2972" w:type="dxa"/>
          </w:tcPr>
          <w:p w14:paraId="3CDE1E3A" w14:textId="77777777" w:rsidR="00A92C9B" w:rsidRPr="00213D05" w:rsidRDefault="00A92C9B" w:rsidP="00EF7EC7">
            <w:pPr>
              <w:rPr>
                <w:rFonts w:ascii="Arial" w:hAnsi="Arial" w:cs="Arial"/>
                <w:b/>
                <w:sz w:val="22"/>
                <w:szCs w:val="22"/>
              </w:rPr>
            </w:pPr>
            <w:r w:rsidRPr="00213D05">
              <w:rPr>
                <w:rFonts w:ascii="Arial" w:hAnsi="Arial" w:cs="Arial"/>
                <w:b/>
                <w:sz w:val="22"/>
                <w:szCs w:val="22"/>
              </w:rPr>
              <w:t>Minimum period of registration:</w:t>
            </w:r>
          </w:p>
        </w:tc>
        <w:tc>
          <w:tcPr>
            <w:tcW w:w="6804" w:type="dxa"/>
          </w:tcPr>
          <w:p w14:paraId="4AB48737" w14:textId="742EAAF8" w:rsidR="00A92C9B" w:rsidRPr="00213D05" w:rsidRDefault="00FA5D30" w:rsidP="00FA5D30">
            <w:pPr>
              <w:rPr>
                <w:rFonts w:ascii="Arial" w:hAnsi="Arial" w:cs="Arial"/>
                <w:color w:val="000000" w:themeColor="text1"/>
                <w:sz w:val="22"/>
                <w:szCs w:val="22"/>
              </w:rPr>
            </w:pPr>
            <w:r w:rsidRPr="00213D05">
              <w:rPr>
                <w:rFonts w:ascii="Arial" w:hAnsi="Arial" w:cs="Arial"/>
                <w:color w:val="000000" w:themeColor="text1"/>
                <w:sz w:val="22"/>
                <w:szCs w:val="22"/>
              </w:rPr>
              <w:t>One Year</w:t>
            </w:r>
          </w:p>
        </w:tc>
      </w:tr>
      <w:tr w:rsidR="00A92C9B" w:rsidRPr="00EF7EC7" w14:paraId="2056D785" w14:textId="77777777" w:rsidTr="001C5326">
        <w:tc>
          <w:tcPr>
            <w:tcW w:w="2972" w:type="dxa"/>
          </w:tcPr>
          <w:p w14:paraId="3D914DFA" w14:textId="77777777" w:rsidR="00A92C9B" w:rsidRPr="00213D05" w:rsidRDefault="00A92C9B" w:rsidP="00EF7EC7">
            <w:pPr>
              <w:rPr>
                <w:rFonts w:ascii="Arial" w:hAnsi="Arial" w:cs="Arial"/>
                <w:b/>
                <w:sz w:val="22"/>
                <w:szCs w:val="22"/>
              </w:rPr>
            </w:pPr>
            <w:r w:rsidRPr="00213D05">
              <w:rPr>
                <w:rFonts w:ascii="Arial" w:hAnsi="Arial" w:cs="Arial"/>
                <w:b/>
                <w:sz w:val="22"/>
                <w:szCs w:val="22"/>
              </w:rPr>
              <w:t>Maximum period of registration:</w:t>
            </w:r>
          </w:p>
          <w:p w14:paraId="0A693F2C" w14:textId="77777777" w:rsidR="00A92C9B" w:rsidRPr="00213D05" w:rsidRDefault="00A92C9B" w:rsidP="00EF7EC7">
            <w:pPr>
              <w:rPr>
                <w:rFonts w:ascii="Arial" w:hAnsi="Arial" w:cs="Arial"/>
                <w:b/>
                <w:sz w:val="22"/>
                <w:szCs w:val="22"/>
              </w:rPr>
            </w:pPr>
          </w:p>
        </w:tc>
        <w:tc>
          <w:tcPr>
            <w:tcW w:w="6804" w:type="dxa"/>
          </w:tcPr>
          <w:p w14:paraId="31763EE0" w14:textId="0670BE19" w:rsidR="00A92C9B" w:rsidRPr="00213D05" w:rsidRDefault="002509FD" w:rsidP="00FA5D30">
            <w:pPr>
              <w:rPr>
                <w:rFonts w:ascii="Arial" w:hAnsi="Arial" w:cs="Arial"/>
                <w:color w:val="000000" w:themeColor="text1"/>
                <w:sz w:val="22"/>
                <w:szCs w:val="22"/>
              </w:rPr>
            </w:pPr>
            <w:r w:rsidRPr="00213D05">
              <w:rPr>
                <w:rFonts w:ascii="Arial" w:hAnsi="Arial" w:cs="Arial"/>
                <w:color w:val="000000" w:themeColor="text1"/>
                <w:sz w:val="22"/>
                <w:szCs w:val="22"/>
              </w:rPr>
              <w:t>Three</w:t>
            </w:r>
            <w:r w:rsidR="00FA5D30" w:rsidRPr="00213D05">
              <w:rPr>
                <w:rFonts w:ascii="Arial" w:hAnsi="Arial" w:cs="Arial"/>
                <w:color w:val="000000" w:themeColor="text1"/>
                <w:sz w:val="22"/>
                <w:szCs w:val="22"/>
              </w:rPr>
              <w:t xml:space="preserve"> Year </w:t>
            </w:r>
          </w:p>
        </w:tc>
      </w:tr>
      <w:tr w:rsidR="00A92C9B" w:rsidRPr="00EF7EC7" w14:paraId="315211C4" w14:textId="77777777" w:rsidTr="001C5326">
        <w:tc>
          <w:tcPr>
            <w:tcW w:w="2972" w:type="dxa"/>
          </w:tcPr>
          <w:p w14:paraId="3E96C004" w14:textId="77777777" w:rsidR="00A92C9B" w:rsidRPr="00213D05" w:rsidRDefault="00A92C9B" w:rsidP="00EF7EC7">
            <w:pPr>
              <w:rPr>
                <w:rFonts w:ascii="Arial" w:hAnsi="Arial" w:cs="Arial"/>
                <w:b/>
                <w:sz w:val="22"/>
                <w:szCs w:val="22"/>
              </w:rPr>
            </w:pPr>
            <w:r w:rsidRPr="00213D05">
              <w:rPr>
                <w:rFonts w:ascii="Arial" w:hAnsi="Arial" w:cs="Arial"/>
                <w:b/>
                <w:sz w:val="22"/>
                <w:szCs w:val="22"/>
              </w:rPr>
              <w:t xml:space="preserve">Entry Requirements: </w:t>
            </w:r>
          </w:p>
        </w:tc>
        <w:tc>
          <w:tcPr>
            <w:tcW w:w="6804" w:type="dxa"/>
          </w:tcPr>
          <w:p w14:paraId="385123DC" w14:textId="77777777" w:rsidR="00A92C9B" w:rsidRPr="00213D05" w:rsidRDefault="00A92C9B" w:rsidP="00EF7EC7">
            <w:pPr>
              <w:rPr>
                <w:rFonts w:ascii="Arial" w:hAnsi="Arial" w:cs="Arial"/>
                <w:color w:val="000000" w:themeColor="text1"/>
                <w:sz w:val="22"/>
                <w:szCs w:val="22"/>
              </w:rPr>
            </w:pPr>
            <w:r w:rsidRPr="00213D05">
              <w:rPr>
                <w:rFonts w:ascii="Arial" w:hAnsi="Arial" w:cs="Arial"/>
                <w:color w:val="000000" w:themeColor="text1"/>
                <w:sz w:val="22"/>
                <w:szCs w:val="22"/>
              </w:rPr>
              <w:t>The minimum entry qualifications for the programme are:</w:t>
            </w:r>
          </w:p>
          <w:p w14:paraId="1BD97090" w14:textId="77777777" w:rsidR="00A92C9B" w:rsidRPr="00213D05" w:rsidRDefault="00A92C9B" w:rsidP="00EF7EC7">
            <w:pPr>
              <w:rPr>
                <w:rFonts w:ascii="Arial" w:hAnsi="Arial" w:cs="Arial"/>
                <w:color w:val="000000" w:themeColor="text1"/>
                <w:sz w:val="22"/>
                <w:szCs w:val="22"/>
              </w:rPr>
            </w:pPr>
          </w:p>
          <w:p w14:paraId="48812DA9" w14:textId="77777777" w:rsidR="00AE06BE" w:rsidRPr="00213D05" w:rsidRDefault="00AE06BE" w:rsidP="00AE06BE">
            <w:pPr>
              <w:rPr>
                <w:rFonts w:ascii="Arial" w:hAnsi="Arial" w:cs="Arial"/>
                <w:color w:val="000000" w:themeColor="text1"/>
                <w:sz w:val="22"/>
                <w:szCs w:val="22"/>
              </w:rPr>
            </w:pPr>
            <w:r w:rsidRPr="00213D05">
              <w:rPr>
                <w:rFonts w:ascii="Arial" w:hAnsi="Arial" w:cs="Arial"/>
                <w:color w:val="000000" w:themeColor="text1"/>
                <w:sz w:val="22"/>
                <w:szCs w:val="22"/>
              </w:rPr>
              <w:t xml:space="preserve">A good undergraduate degree or equivalent qualification in a related subject.  </w:t>
            </w:r>
          </w:p>
          <w:p w14:paraId="1EC188EF" w14:textId="77777777" w:rsidR="00AE06BE" w:rsidRPr="00213D05" w:rsidRDefault="00AE06BE" w:rsidP="00AE06BE">
            <w:pPr>
              <w:pStyle w:val="NoSpacing"/>
              <w:tabs>
                <w:tab w:val="left" w:pos="426"/>
              </w:tabs>
              <w:jc w:val="both"/>
              <w:rPr>
                <w:rFonts w:cs="Arial"/>
                <w:color w:val="000000" w:themeColor="text1"/>
              </w:rPr>
            </w:pPr>
          </w:p>
          <w:p w14:paraId="01AEF8D1" w14:textId="77777777" w:rsidR="00AE06BE" w:rsidRPr="00213D05" w:rsidRDefault="00AE06BE" w:rsidP="00AE06BE">
            <w:pPr>
              <w:tabs>
                <w:tab w:val="left" w:pos="426"/>
              </w:tabs>
              <w:jc w:val="both"/>
              <w:rPr>
                <w:rFonts w:ascii="Arial" w:hAnsi="Arial" w:cs="Arial"/>
                <w:color w:val="000000" w:themeColor="text1"/>
                <w:sz w:val="22"/>
                <w:szCs w:val="22"/>
              </w:rPr>
            </w:pPr>
            <w:r w:rsidRPr="00213D05">
              <w:rPr>
                <w:rFonts w:ascii="Arial" w:hAnsi="Arial" w:cs="Arial"/>
                <w:color w:val="000000" w:themeColor="text1"/>
                <w:sz w:val="22"/>
                <w:szCs w:val="22"/>
              </w:rPr>
              <w:t>Applicants with relevant experience but not necessarily the qualifications or disciplinary background identified above, and who demonstrate the necessary skills and intellectual achievement needed to undertake the course will also be considered.</w:t>
            </w:r>
          </w:p>
          <w:p w14:paraId="308C220C" w14:textId="77777777" w:rsidR="00AE06BE" w:rsidRPr="00213D05" w:rsidRDefault="00AE06BE" w:rsidP="00AE06BE">
            <w:pPr>
              <w:tabs>
                <w:tab w:val="left" w:pos="426"/>
              </w:tabs>
              <w:jc w:val="both"/>
              <w:rPr>
                <w:rFonts w:ascii="Arial" w:hAnsi="Arial" w:cs="Arial"/>
                <w:color w:val="000000" w:themeColor="text1"/>
                <w:sz w:val="22"/>
                <w:szCs w:val="22"/>
              </w:rPr>
            </w:pPr>
          </w:p>
          <w:p w14:paraId="0B030214" w14:textId="0D82DE82" w:rsidR="00AE06BE" w:rsidRPr="00213D05" w:rsidRDefault="00AE06BE" w:rsidP="00AE06BE">
            <w:pPr>
              <w:tabs>
                <w:tab w:val="left" w:pos="426"/>
              </w:tabs>
              <w:jc w:val="both"/>
              <w:rPr>
                <w:rFonts w:ascii="Arial" w:hAnsi="Arial" w:cs="Arial"/>
                <w:color w:val="000000" w:themeColor="text1"/>
                <w:sz w:val="22"/>
                <w:szCs w:val="22"/>
              </w:rPr>
            </w:pPr>
            <w:r w:rsidRPr="00213D05">
              <w:rPr>
                <w:rFonts w:ascii="Arial" w:hAnsi="Arial" w:cs="Arial"/>
                <w:color w:val="000000" w:themeColor="text1"/>
                <w:sz w:val="22"/>
                <w:szCs w:val="22"/>
              </w:rPr>
              <w:t xml:space="preserve">Students applying for IIAD MAY NOT HAVE AN IELTS SCORE BUT WILL BE ELIGIBLE IF THEY HAVE A MINIMUM of 70% and above in English language </w:t>
            </w:r>
            <w:r w:rsidR="00036CCA" w:rsidRPr="00213D05">
              <w:rPr>
                <w:rFonts w:ascii="Arial" w:hAnsi="Arial" w:cs="Arial"/>
                <w:color w:val="000000" w:themeColor="text1"/>
                <w:sz w:val="22"/>
                <w:szCs w:val="22"/>
              </w:rPr>
              <w:t>at</w:t>
            </w:r>
            <w:r w:rsidRPr="00213D05">
              <w:rPr>
                <w:rFonts w:ascii="Arial" w:hAnsi="Arial" w:cs="Arial"/>
                <w:color w:val="000000" w:themeColor="text1"/>
                <w:sz w:val="22"/>
                <w:szCs w:val="22"/>
              </w:rPr>
              <w:t xml:space="preserve"> their undergraduate programme.</w:t>
            </w:r>
          </w:p>
          <w:p w14:paraId="0D7369F9" w14:textId="77777777" w:rsidR="00AE06BE" w:rsidRPr="00213D05" w:rsidRDefault="00AE06BE" w:rsidP="00AE06BE">
            <w:pPr>
              <w:tabs>
                <w:tab w:val="left" w:pos="426"/>
              </w:tabs>
              <w:jc w:val="both"/>
              <w:rPr>
                <w:rFonts w:ascii="Arial" w:hAnsi="Arial" w:cs="Arial"/>
                <w:color w:val="000000" w:themeColor="text1"/>
                <w:sz w:val="22"/>
                <w:szCs w:val="22"/>
              </w:rPr>
            </w:pPr>
          </w:p>
          <w:p w14:paraId="1FB52B7C" w14:textId="77777777" w:rsidR="00AE06BE" w:rsidRPr="00213D05" w:rsidRDefault="00AE06BE" w:rsidP="00AE06BE">
            <w:pPr>
              <w:widowControl w:val="0"/>
              <w:tabs>
                <w:tab w:val="left" w:pos="426"/>
              </w:tabs>
              <w:autoSpaceDE w:val="0"/>
              <w:adjustRightInd w:val="0"/>
              <w:jc w:val="both"/>
              <w:rPr>
                <w:rFonts w:ascii="Arial" w:hAnsi="Arial" w:cs="Arial"/>
                <w:color w:val="000000" w:themeColor="text1"/>
                <w:sz w:val="22"/>
                <w:szCs w:val="22"/>
              </w:rPr>
            </w:pPr>
            <w:r w:rsidRPr="00213D05">
              <w:rPr>
                <w:rFonts w:ascii="Arial" w:hAnsi="Arial" w:cs="Arial"/>
                <w:bCs/>
                <w:color w:val="000000" w:themeColor="text1"/>
                <w:sz w:val="22"/>
                <w:szCs w:val="22"/>
              </w:rPr>
              <w:t>Recognition of Prior Learning: A</w:t>
            </w:r>
            <w:r w:rsidRPr="00213D05">
              <w:rPr>
                <w:rFonts w:ascii="Arial" w:hAnsi="Arial" w:cs="Arial"/>
                <w:color w:val="000000" w:themeColor="text1"/>
                <w:sz w:val="22"/>
                <w:szCs w:val="22"/>
              </w:rPr>
              <w:t>pplicants with prior qualifications and learning may be exempt from appropriate parts of a course in accordance with the University's policy for the Recognition of Prior Certificated Learning (RPCL) and Recognition of Prior Experiential Learning (RPEL).</w:t>
            </w:r>
          </w:p>
          <w:p w14:paraId="0451E61A" w14:textId="77777777" w:rsidR="00AE06BE" w:rsidRPr="00213D05" w:rsidRDefault="00AE06BE" w:rsidP="00AE06BE">
            <w:pPr>
              <w:rPr>
                <w:rFonts w:ascii="Arial" w:hAnsi="Arial" w:cs="Arial"/>
                <w:color w:val="000000" w:themeColor="text1"/>
                <w:sz w:val="22"/>
                <w:szCs w:val="22"/>
              </w:rPr>
            </w:pPr>
            <w:r w:rsidRPr="00213D05">
              <w:rPr>
                <w:rFonts w:ascii="Arial" w:hAnsi="Arial" w:cs="Arial"/>
                <w:color w:val="000000" w:themeColor="text1"/>
                <w:sz w:val="22"/>
                <w:szCs w:val="22"/>
              </w:rPr>
              <w:t xml:space="preserve">   </w:t>
            </w:r>
          </w:p>
          <w:p w14:paraId="54F533CF" w14:textId="77777777" w:rsidR="00AE06BE" w:rsidRPr="00213D05" w:rsidRDefault="00AE06BE" w:rsidP="00AE06BE">
            <w:pPr>
              <w:rPr>
                <w:rFonts w:ascii="Arial" w:hAnsi="Arial" w:cs="Arial"/>
                <w:color w:val="000000" w:themeColor="text1"/>
                <w:sz w:val="22"/>
                <w:szCs w:val="22"/>
              </w:rPr>
            </w:pPr>
            <w:r w:rsidRPr="00213D05">
              <w:rPr>
                <w:rFonts w:ascii="Arial" w:hAnsi="Arial" w:cs="Arial"/>
                <w:color w:val="000000" w:themeColor="text1"/>
                <w:sz w:val="22"/>
                <w:szCs w:val="22"/>
              </w:rPr>
              <w:t xml:space="preserve">A personal statement indicating a critical interest in Fashion Industry, a strong motivation to look beyond the boundaries of their discipline, readiness to participate a start-up, and a willingness to work in a multi- disciplinary business environment. </w:t>
            </w:r>
          </w:p>
          <w:p w14:paraId="4B08F2A9" w14:textId="4388C48E" w:rsidR="00C447A7" w:rsidRPr="00213D05" w:rsidRDefault="00C447A7" w:rsidP="00571EBC">
            <w:pPr>
              <w:rPr>
                <w:rFonts w:ascii="Arial" w:hAnsi="Arial" w:cs="Arial"/>
                <w:i/>
                <w:color w:val="000000" w:themeColor="text1"/>
                <w:sz w:val="22"/>
                <w:szCs w:val="22"/>
              </w:rPr>
            </w:pPr>
          </w:p>
        </w:tc>
      </w:tr>
      <w:tr w:rsidR="00A92C9B" w:rsidRPr="00EF7EC7" w14:paraId="2D5500BF" w14:textId="77777777" w:rsidTr="001C5326">
        <w:tc>
          <w:tcPr>
            <w:tcW w:w="2972" w:type="dxa"/>
          </w:tcPr>
          <w:p w14:paraId="348053E9" w14:textId="77777777" w:rsidR="00A92C9B" w:rsidRPr="00213D05" w:rsidRDefault="00A92C9B" w:rsidP="00EF7EC7">
            <w:pPr>
              <w:rPr>
                <w:rFonts w:ascii="Arial" w:hAnsi="Arial" w:cs="Arial"/>
                <w:b/>
                <w:sz w:val="22"/>
                <w:szCs w:val="22"/>
              </w:rPr>
            </w:pPr>
            <w:r w:rsidRPr="00213D05">
              <w:rPr>
                <w:rFonts w:ascii="Arial" w:hAnsi="Arial" w:cs="Arial"/>
                <w:b/>
                <w:sz w:val="22"/>
                <w:szCs w:val="22"/>
              </w:rPr>
              <w:t>Programme Accredited by:</w:t>
            </w:r>
          </w:p>
          <w:p w14:paraId="3A1FE4F7" w14:textId="77777777" w:rsidR="00A92C9B" w:rsidRPr="00213D05" w:rsidRDefault="00A92C9B" w:rsidP="00EF7EC7">
            <w:pPr>
              <w:rPr>
                <w:rFonts w:ascii="Arial" w:hAnsi="Arial" w:cs="Arial"/>
                <w:b/>
                <w:sz w:val="22"/>
                <w:szCs w:val="22"/>
              </w:rPr>
            </w:pPr>
          </w:p>
        </w:tc>
        <w:tc>
          <w:tcPr>
            <w:tcW w:w="6804" w:type="dxa"/>
          </w:tcPr>
          <w:p w14:paraId="749FB0F8" w14:textId="3717FE44" w:rsidR="00A92C9B" w:rsidRPr="00213D05" w:rsidRDefault="00CD41C6" w:rsidP="00EF7EC7">
            <w:pPr>
              <w:rPr>
                <w:rFonts w:ascii="Arial" w:hAnsi="Arial" w:cs="Arial"/>
                <w:color w:val="000000" w:themeColor="text1"/>
                <w:sz w:val="22"/>
                <w:szCs w:val="22"/>
              </w:rPr>
            </w:pPr>
            <w:r w:rsidRPr="00213D05">
              <w:rPr>
                <w:rFonts w:ascii="Arial" w:hAnsi="Arial" w:cs="Arial"/>
                <w:color w:val="000000" w:themeColor="text1"/>
                <w:sz w:val="22"/>
                <w:szCs w:val="22"/>
              </w:rPr>
              <w:t>N/A</w:t>
            </w:r>
          </w:p>
        </w:tc>
      </w:tr>
      <w:tr w:rsidR="00A92C9B" w:rsidRPr="00EF7EC7" w14:paraId="1D2A8CE1" w14:textId="77777777" w:rsidTr="001C5326">
        <w:tc>
          <w:tcPr>
            <w:tcW w:w="2972" w:type="dxa"/>
          </w:tcPr>
          <w:p w14:paraId="310A7388" w14:textId="77777777" w:rsidR="00A92C9B" w:rsidRPr="00213D05" w:rsidRDefault="00A92C9B" w:rsidP="00EF7EC7">
            <w:pPr>
              <w:rPr>
                <w:rFonts w:ascii="Arial" w:hAnsi="Arial" w:cs="Arial"/>
                <w:b/>
                <w:sz w:val="22"/>
                <w:szCs w:val="22"/>
              </w:rPr>
            </w:pPr>
            <w:r w:rsidRPr="00213D05">
              <w:rPr>
                <w:rFonts w:ascii="Arial" w:hAnsi="Arial" w:cs="Arial"/>
                <w:b/>
                <w:sz w:val="22"/>
                <w:szCs w:val="22"/>
              </w:rPr>
              <w:lastRenderedPageBreak/>
              <w:t>QAA Subject Benchmark Statements:</w:t>
            </w:r>
          </w:p>
          <w:p w14:paraId="78FF0191" w14:textId="77777777" w:rsidR="00A92C9B" w:rsidRPr="00213D05" w:rsidRDefault="00A92C9B" w:rsidP="00EF7EC7">
            <w:pPr>
              <w:rPr>
                <w:rFonts w:ascii="Arial" w:hAnsi="Arial" w:cs="Arial"/>
                <w:b/>
                <w:sz w:val="22"/>
                <w:szCs w:val="22"/>
              </w:rPr>
            </w:pPr>
          </w:p>
        </w:tc>
        <w:tc>
          <w:tcPr>
            <w:tcW w:w="6804" w:type="dxa"/>
          </w:tcPr>
          <w:p w14:paraId="7070F1F9" w14:textId="553280C5" w:rsidR="007C40F6" w:rsidRPr="003C7301" w:rsidRDefault="004A52E4" w:rsidP="007C40F6">
            <w:pPr>
              <w:rPr>
                <w:rFonts w:ascii="Arial" w:hAnsi="Arial" w:cs="Arial"/>
                <w:sz w:val="22"/>
                <w:szCs w:val="22"/>
                <w:lang w:eastAsia="en-US"/>
              </w:rPr>
            </w:pPr>
            <w:hyperlink r:id="rId12" w:history="1">
              <w:r w:rsidR="003C7301" w:rsidRPr="003C7301">
                <w:rPr>
                  <w:rStyle w:val="Hyperlink"/>
                  <w:rFonts w:ascii="Arial" w:hAnsi="Arial" w:cs="Arial"/>
                  <w:sz w:val="22"/>
                  <w:szCs w:val="22"/>
                  <w:shd w:val="clear" w:color="auto" w:fill="FFFFFF"/>
                </w:rPr>
                <w:t>Master’s Degree Characteristics 2020</w:t>
              </w:r>
            </w:hyperlink>
          </w:p>
          <w:p w14:paraId="223D1A66" w14:textId="77777777" w:rsidR="00A92C9B" w:rsidRPr="00213D05" w:rsidRDefault="00A92C9B" w:rsidP="007C40F6">
            <w:pPr>
              <w:rPr>
                <w:rFonts w:ascii="Arial" w:hAnsi="Arial" w:cs="Arial"/>
                <w:color w:val="000000" w:themeColor="text1"/>
                <w:sz w:val="22"/>
                <w:szCs w:val="22"/>
              </w:rPr>
            </w:pPr>
          </w:p>
        </w:tc>
      </w:tr>
      <w:tr w:rsidR="00A92C9B" w:rsidRPr="00EF7EC7" w14:paraId="53E5FC2C" w14:textId="77777777" w:rsidTr="001C5326">
        <w:tc>
          <w:tcPr>
            <w:tcW w:w="2972" w:type="dxa"/>
          </w:tcPr>
          <w:p w14:paraId="046B54B4" w14:textId="77777777" w:rsidR="00A92C9B" w:rsidRPr="00213D05" w:rsidRDefault="00A92C9B" w:rsidP="00EF7EC7">
            <w:pPr>
              <w:rPr>
                <w:rFonts w:ascii="Arial" w:hAnsi="Arial" w:cs="Arial"/>
                <w:b/>
                <w:sz w:val="22"/>
                <w:szCs w:val="22"/>
              </w:rPr>
            </w:pPr>
            <w:r w:rsidRPr="00213D05">
              <w:rPr>
                <w:rFonts w:ascii="Arial" w:hAnsi="Arial" w:cs="Arial"/>
                <w:b/>
                <w:sz w:val="22"/>
                <w:szCs w:val="22"/>
              </w:rPr>
              <w:t>Approved Variants:</w:t>
            </w:r>
          </w:p>
        </w:tc>
        <w:tc>
          <w:tcPr>
            <w:tcW w:w="6804" w:type="dxa"/>
          </w:tcPr>
          <w:p w14:paraId="249D4360" w14:textId="45EA3391" w:rsidR="00A92C9B" w:rsidRPr="00213D05" w:rsidRDefault="00CD41C6" w:rsidP="00EF7EC7">
            <w:pPr>
              <w:rPr>
                <w:rFonts w:ascii="Arial" w:hAnsi="Arial" w:cs="Arial"/>
                <w:color w:val="000000" w:themeColor="text1"/>
                <w:sz w:val="22"/>
                <w:szCs w:val="22"/>
              </w:rPr>
            </w:pPr>
            <w:r w:rsidRPr="00213D05">
              <w:rPr>
                <w:rFonts w:ascii="Arial" w:hAnsi="Arial" w:cs="Arial"/>
                <w:color w:val="000000" w:themeColor="text1"/>
                <w:sz w:val="22"/>
                <w:szCs w:val="22"/>
              </w:rPr>
              <w:t>N/A</w:t>
            </w:r>
          </w:p>
          <w:p w14:paraId="402E8661" w14:textId="77777777" w:rsidR="00A92C9B" w:rsidRPr="00213D05" w:rsidRDefault="00A92C9B" w:rsidP="00EF7EC7">
            <w:pPr>
              <w:rPr>
                <w:rFonts w:ascii="Arial" w:hAnsi="Arial" w:cs="Arial"/>
                <w:color w:val="000000" w:themeColor="text1"/>
                <w:sz w:val="22"/>
                <w:szCs w:val="22"/>
              </w:rPr>
            </w:pPr>
          </w:p>
        </w:tc>
      </w:tr>
      <w:tr w:rsidR="00A92C9B" w:rsidRPr="00EF7EC7" w14:paraId="033C9415" w14:textId="77777777" w:rsidTr="001C5326">
        <w:tc>
          <w:tcPr>
            <w:tcW w:w="2972" w:type="dxa"/>
          </w:tcPr>
          <w:p w14:paraId="39080205" w14:textId="77777777" w:rsidR="00A92C9B" w:rsidRPr="00213D05" w:rsidRDefault="00A92C9B" w:rsidP="00EF7EC7">
            <w:pPr>
              <w:rPr>
                <w:rFonts w:ascii="Arial" w:hAnsi="Arial" w:cs="Arial"/>
                <w:b/>
                <w:sz w:val="22"/>
                <w:szCs w:val="22"/>
              </w:rPr>
            </w:pPr>
            <w:r w:rsidRPr="00213D05">
              <w:rPr>
                <w:rFonts w:ascii="Arial" w:hAnsi="Arial" w:cs="Arial"/>
                <w:b/>
                <w:sz w:val="22"/>
                <w:szCs w:val="22"/>
              </w:rPr>
              <w:t>UCAS Code:</w:t>
            </w:r>
          </w:p>
          <w:p w14:paraId="03425216" w14:textId="77777777" w:rsidR="00A92C9B" w:rsidRPr="00213D05" w:rsidRDefault="00A92C9B" w:rsidP="00EF7EC7">
            <w:pPr>
              <w:rPr>
                <w:rFonts w:ascii="Arial" w:hAnsi="Arial" w:cs="Arial"/>
                <w:b/>
                <w:sz w:val="22"/>
                <w:szCs w:val="22"/>
              </w:rPr>
            </w:pPr>
          </w:p>
        </w:tc>
        <w:tc>
          <w:tcPr>
            <w:tcW w:w="6804" w:type="dxa"/>
          </w:tcPr>
          <w:p w14:paraId="2253C86C" w14:textId="0AFA03A0" w:rsidR="00A92C9B" w:rsidRPr="00213D05" w:rsidRDefault="00CD41C6" w:rsidP="00EF7EC7">
            <w:pPr>
              <w:rPr>
                <w:rFonts w:ascii="Arial" w:hAnsi="Arial" w:cs="Arial"/>
                <w:color w:val="000000" w:themeColor="text1"/>
                <w:sz w:val="22"/>
                <w:szCs w:val="22"/>
              </w:rPr>
            </w:pPr>
            <w:r w:rsidRPr="00213D05">
              <w:rPr>
                <w:rFonts w:ascii="Arial" w:hAnsi="Arial" w:cs="Arial"/>
                <w:color w:val="000000" w:themeColor="text1"/>
                <w:sz w:val="22"/>
                <w:szCs w:val="22"/>
              </w:rPr>
              <w:t>N/A</w:t>
            </w:r>
          </w:p>
        </w:tc>
      </w:tr>
    </w:tbl>
    <w:p w14:paraId="713B8AFB" w14:textId="77777777" w:rsidR="00A92C9B" w:rsidRPr="00EF7EC7" w:rsidRDefault="00A92C9B" w:rsidP="00A92C9B">
      <w:pPr>
        <w:rPr>
          <w:rFonts w:ascii="Arial" w:hAnsi="Arial" w:cs="Arial"/>
          <w:b/>
        </w:rPr>
      </w:pPr>
    </w:p>
    <w:p w14:paraId="68688226" w14:textId="77777777" w:rsidR="00A92C9B" w:rsidRPr="00EF7EC7" w:rsidRDefault="00A92C9B" w:rsidP="00A92C9B">
      <w:pPr>
        <w:rPr>
          <w:rFonts w:ascii="Arial" w:hAnsi="Arial" w:cs="Arial"/>
          <w:b/>
          <w:sz w:val="22"/>
          <w:szCs w:val="22"/>
        </w:rPr>
      </w:pPr>
      <w:r w:rsidRPr="00EF7EC7">
        <w:rPr>
          <w:rFonts w:ascii="Arial" w:hAnsi="Arial" w:cs="Arial"/>
          <w:b/>
          <w:sz w:val="22"/>
          <w:szCs w:val="22"/>
        </w:rPr>
        <w:t>SECTION 2: THE COURSE</w:t>
      </w:r>
    </w:p>
    <w:p w14:paraId="0C55EBA3" w14:textId="77777777" w:rsidR="00A92C9B" w:rsidRPr="00EF7EC7" w:rsidRDefault="00A92C9B" w:rsidP="00A92C9B">
      <w:pPr>
        <w:rPr>
          <w:rFonts w:ascii="Arial" w:hAnsi="Arial" w:cs="Arial"/>
          <w:b/>
          <w:sz w:val="22"/>
          <w:szCs w:val="22"/>
        </w:rPr>
      </w:pPr>
    </w:p>
    <w:p w14:paraId="2C1B2D0E" w14:textId="4D2BB964" w:rsidR="000B2B57" w:rsidRPr="00EF7EC7" w:rsidRDefault="00A92C9B" w:rsidP="000B2B57">
      <w:pPr>
        <w:pStyle w:val="ListParagraph"/>
        <w:numPr>
          <w:ilvl w:val="0"/>
          <w:numId w:val="1"/>
        </w:numPr>
        <w:rPr>
          <w:rFonts w:ascii="Arial" w:hAnsi="Arial" w:cs="Arial"/>
        </w:rPr>
      </w:pPr>
      <w:r w:rsidRPr="00EF7EC7">
        <w:rPr>
          <w:rFonts w:ascii="Arial" w:hAnsi="Arial" w:cs="Arial"/>
          <w:b/>
        </w:rPr>
        <w:t>Aims of the Course</w:t>
      </w:r>
    </w:p>
    <w:p w14:paraId="217411FD" w14:textId="77777777" w:rsidR="000B2B57" w:rsidRPr="00EF7EC7" w:rsidRDefault="000B2B57" w:rsidP="000B2B57">
      <w:pPr>
        <w:pStyle w:val="ListParagraph"/>
        <w:ind w:left="360"/>
        <w:rPr>
          <w:rFonts w:ascii="Arial" w:hAnsi="Arial" w:cs="Arial"/>
        </w:rPr>
      </w:pPr>
    </w:p>
    <w:p w14:paraId="5E90023B" w14:textId="1F376B46" w:rsidR="000B2B57" w:rsidRPr="00AC3092" w:rsidRDefault="000B2B57" w:rsidP="00336862">
      <w:pPr>
        <w:pStyle w:val="ListParagraph"/>
        <w:numPr>
          <w:ilvl w:val="0"/>
          <w:numId w:val="12"/>
        </w:numPr>
        <w:jc w:val="both"/>
        <w:rPr>
          <w:rFonts w:ascii="Arial" w:hAnsi="Arial" w:cs="Arial"/>
        </w:rPr>
      </w:pPr>
      <w:r w:rsidRPr="00AC3092">
        <w:rPr>
          <w:rFonts w:ascii="Arial" w:hAnsi="Arial" w:cs="Arial"/>
          <w:color w:val="000000" w:themeColor="text1"/>
        </w:rPr>
        <w:t xml:space="preserve">To prepare students for a range of professional careers in the fashion industry </w:t>
      </w:r>
    </w:p>
    <w:p w14:paraId="55B27E74" w14:textId="0F70376F" w:rsidR="000B2B57" w:rsidRPr="00AC3092" w:rsidRDefault="000B2B57" w:rsidP="00336862">
      <w:pPr>
        <w:pStyle w:val="ListParagraph"/>
        <w:numPr>
          <w:ilvl w:val="0"/>
          <w:numId w:val="12"/>
        </w:numPr>
        <w:suppressAutoHyphens/>
        <w:autoSpaceDN w:val="0"/>
        <w:jc w:val="both"/>
        <w:textAlignment w:val="baseline"/>
        <w:rPr>
          <w:rFonts w:ascii="Arial" w:hAnsi="Arial" w:cs="Arial"/>
        </w:rPr>
      </w:pPr>
      <w:r w:rsidRPr="00AC3092">
        <w:rPr>
          <w:rFonts w:ascii="Arial" w:hAnsi="Arial" w:cs="Arial"/>
        </w:rPr>
        <w:t xml:space="preserve">To explore and contextualise the relationship between the design, production, merchandising, sales and distribution, </w:t>
      </w:r>
      <w:proofErr w:type="gramStart"/>
      <w:r w:rsidRPr="00AC3092">
        <w:rPr>
          <w:rFonts w:ascii="Arial" w:hAnsi="Arial" w:cs="Arial"/>
        </w:rPr>
        <w:t>operations</w:t>
      </w:r>
      <w:proofErr w:type="gramEnd"/>
      <w:r w:rsidRPr="00AC3092">
        <w:rPr>
          <w:rFonts w:ascii="Arial" w:hAnsi="Arial" w:cs="Arial"/>
        </w:rPr>
        <w:t xml:space="preserve"> and marketing of fashion brands. </w:t>
      </w:r>
    </w:p>
    <w:p w14:paraId="5F0B494E" w14:textId="646D3681" w:rsidR="00D60E21" w:rsidRPr="00AC3092" w:rsidRDefault="00D60E21" w:rsidP="00336862">
      <w:pPr>
        <w:pStyle w:val="ListParagraph"/>
        <w:numPr>
          <w:ilvl w:val="0"/>
          <w:numId w:val="12"/>
        </w:numPr>
        <w:suppressAutoHyphens/>
        <w:autoSpaceDN w:val="0"/>
        <w:jc w:val="both"/>
        <w:textAlignment w:val="baseline"/>
        <w:rPr>
          <w:rFonts w:ascii="Arial" w:hAnsi="Arial" w:cs="Arial"/>
        </w:rPr>
      </w:pPr>
      <w:r w:rsidRPr="00AC3092">
        <w:rPr>
          <w:rFonts w:ascii="Arial" w:hAnsi="Arial" w:cs="Arial"/>
        </w:rPr>
        <w:t xml:space="preserve">To enable students to understand the changing scenario of digital and social media platform of fashion business and the </w:t>
      </w:r>
      <w:r w:rsidR="00984237" w:rsidRPr="00AC3092">
        <w:rPr>
          <w:rFonts w:ascii="Arial" w:hAnsi="Arial" w:cs="Arial"/>
        </w:rPr>
        <w:t xml:space="preserve">significance of User Experience and User Interface. </w:t>
      </w:r>
    </w:p>
    <w:p w14:paraId="3BAA0CFF" w14:textId="77777777" w:rsidR="000B2B57" w:rsidRPr="00336862" w:rsidRDefault="000B2B57" w:rsidP="00336862">
      <w:pPr>
        <w:pStyle w:val="ListParagraph"/>
        <w:numPr>
          <w:ilvl w:val="0"/>
          <w:numId w:val="12"/>
        </w:numPr>
        <w:tabs>
          <w:tab w:val="left" w:pos="360"/>
        </w:tabs>
        <w:suppressAutoHyphens/>
        <w:autoSpaceDN w:val="0"/>
        <w:jc w:val="both"/>
        <w:textAlignment w:val="baseline"/>
        <w:rPr>
          <w:rFonts w:ascii="Arial" w:hAnsi="Arial" w:cs="Arial"/>
        </w:rPr>
      </w:pPr>
      <w:r w:rsidRPr="00336862">
        <w:rPr>
          <w:rFonts w:ascii="Arial" w:hAnsi="Arial" w:cs="Arial"/>
        </w:rPr>
        <w:t xml:space="preserve">To initiate and inspire students to develop their capabilities in entrepreneurship, leadership, </w:t>
      </w:r>
      <w:proofErr w:type="gramStart"/>
      <w:r w:rsidRPr="00336862">
        <w:rPr>
          <w:rFonts w:ascii="Arial" w:hAnsi="Arial" w:cs="Arial"/>
        </w:rPr>
        <w:t>management</w:t>
      </w:r>
      <w:proofErr w:type="gramEnd"/>
      <w:r w:rsidRPr="00336862">
        <w:rPr>
          <w:rFonts w:ascii="Arial" w:hAnsi="Arial" w:cs="Arial"/>
        </w:rPr>
        <w:t xml:space="preserve"> and behaviours with regard to the fashion industry. </w:t>
      </w:r>
    </w:p>
    <w:p w14:paraId="05C158D9" w14:textId="77777777" w:rsidR="000B2B57" w:rsidRPr="00336862" w:rsidRDefault="000B2B57" w:rsidP="00336862">
      <w:pPr>
        <w:pStyle w:val="ListParagraph"/>
        <w:numPr>
          <w:ilvl w:val="0"/>
          <w:numId w:val="12"/>
        </w:numPr>
        <w:tabs>
          <w:tab w:val="left" w:pos="1134"/>
        </w:tabs>
        <w:suppressAutoHyphens/>
        <w:autoSpaceDN w:val="0"/>
        <w:jc w:val="both"/>
        <w:textAlignment w:val="baseline"/>
        <w:rPr>
          <w:rFonts w:ascii="Arial" w:hAnsi="Arial" w:cs="Arial"/>
        </w:rPr>
      </w:pPr>
      <w:r w:rsidRPr="00336862">
        <w:rPr>
          <w:rFonts w:ascii="Arial" w:hAnsi="Arial" w:cs="Arial"/>
        </w:rPr>
        <w:t xml:space="preserve">To encourage students in adopting analytical, </w:t>
      </w:r>
      <w:proofErr w:type="gramStart"/>
      <w:r w:rsidRPr="00336862">
        <w:rPr>
          <w:rFonts w:ascii="Arial" w:hAnsi="Arial" w:cs="Arial"/>
        </w:rPr>
        <w:t>creative</w:t>
      </w:r>
      <w:proofErr w:type="gramEnd"/>
      <w:r w:rsidRPr="00336862">
        <w:rPr>
          <w:rFonts w:ascii="Arial" w:hAnsi="Arial" w:cs="Arial"/>
        </w:rPr>
        <w:t xml:space="preserve"> and critical thinking approach in acquiring professional skills required in fashion business. </w:t>
      </w:r>
    </w:p>
    <w:p w14:paraId="657A37E0" w14:textId="77777777" w:rsidR="000B2B57" w:rsidRPr="00336862" w:rsidRDefault="000B2B57" w:rsidP="00336862">
      <w:pPr>
        <w:pStyle w:val="ListParagraph"/>
        <w:numPr>
          <w:ilvl w:val="0"/>
          <w:numId w:val="12"/>
        </w:numPr>
        <w:suppressAutoHyphens/>
        <w:autoSpaceDN w:val="0"/>
        <w:jc w:val="both"/>
        <w:textAlignment w:val="baseline"/>
        <w:rPr>
          <w:rFonts w:ascii="Arial" w:hAnsi="Arial" w:cs="Arial"/>
        </w:rPr>
      </w:pPr>
      <w:r w:rsidRPr="00336862">
        <w:rPr>
          <w:rFonts w:ascii="Arial" w:hAnsi="Arial" w:cs="Arial"/>
        </w:rPr>
        <w:t>To develop foundation on management disciplines that is strategic and is relevant to management decision-making</w:t>
      </w:r>
    </w:p>
    <w:p w14:paraId="1CBE6B50" w14:textId="77777777" w:rsidR="000B2B57" w:rsidRPr="00336862" w:rsidRDefault="000B2B57" w:rsidP="00336862">
      <w:pPr>
        <w:pStyle w:val="ListParagraph"/>
        <w:numPr>
          <w:ilvl w:val="0"/>
          <w:numId w:val="12"/>
        </w:numPr>
        <w:tabs>
          <w:tab w:val="left" w:pos="360"/>
        </w:tabs>
        <w:suppressAutoHyphens/>
        <w:autoSpaceDN w:val="0"/>
        <w:jc w:val="both"/>
        <w:textAlignment w:val="baseline"/>
        <w:rPr>
          <w:rFonts w:ascii="Arial" w:hAnsi="Arial" w:cs="Arial"/>
        </w:rPr>
      </w:pPr>
      <w:r w:rsidRPr="00336862">
        <w:rPr>
          <w:rFonts w:ascii="Arial" w:hAnsi="Arial" w:cs="Arial"/>
        </w:rPr>
        <w:t>To equip students with the variety of managerial skills and knowledge required to successfully realize value in the fashion industry domain.</w:t>
      </w:r>
    </w:p>
    <w:p w14:paraId="548A958F" w14:textId="77777777" w:rsidR="00A92C9B" w:rsidRPr="00EF7EC7" w:rsidRDefault="00A92C9B" w:rsidP="00A92C9B">
      <w:pPr>
        <w:pStyle w:val="ListParagraph"/>
        <w:ind w:left="0"/>
        <w:rPr>
          <w:rFonts w:ascii="Arial" w:hAnsi="Arial" w:cs="Arial"/>
        </w:rPr>
      </w:pPr>
    </w:p>
    <w:p w14:paraId="63987C31" w14:textId="77777777" w:rsidR="00A92C9B" w:rsidRPr="00EF7EC7" w:rsidRDefault="00A92C9B" w:rsidP="00A92C9B">
      <w:pPr>
        <w:pStyle w:val="ListParagraph"/>
        <w:numPr>
          <w:ilvl w:val="0"/>
          <w:numId w:val="1"/>
        </w:numPr>
        <w:rPr>
          <w:rFonts w:ascii="Arial" w:hAnsi="Arial" w:cs="Arial"/>
        </w:rPr>
      </w:pPr>
      <w:r w:rsidRPr="00EF7EC7">
        <w:rPr>
          <w:rFonts w:ascii="Arial" w:hAnsi="Arial" w:cs="Arial"/>
          <w:b/>
        </w:rPr>
        <w:t>Intended Learning Outcomes</w:t>
      </w:r>
    </w:p>
    <w:p w14:paraId="6BE15D8F" w14:textId="77777777" w:rsidR="00A92C9B" w:rsidRPr="00EF7EC7" w:rsidRDefault="00A92C9B" w:rsidP="00A92C9B">
      <w:pPr>
        <w:rPr>
          <w:rFonts w:ascii="Arial" w:hAnsi="Arial" w:cs="Arial"/>
          <w:sz w:val="22"/>
          <w:szCs w:val="22"/>
        </w:rPr>
      </w:pPr>
    </w:p>
    <w:p w14:paraId="3FCF1728" w14:textId="2C83F97C" w:rsidR="00A92C9B" w:rsidRPr="00EF7EC7" w:rsidRDefault="00A92C9B" w:rsidP="008B2FB1">
      <w:pPr>
        <w:jc w:val="both"/>
        <w:rPr>
          <w:rFonts w:ascii="Arial" w:hAnsi="Arial" w:cs="Arial"/>
          <w:sz w:val="22"/>
          <w:szCs w:val="22"/>
        </w:rPr>
      </w:pPr>
      <w:r w:rsidRPr="00EF7EC7">
        <w:rPr>
          <w:rFonts w:ascii="Arial" w:hAnsi="Arial" w:cs="Arial"/>
          <w:sz w:val="22"/>
          <w:szCs w:val="22"/>
        </w:rPr>
        <w:t>The course outcomes are referenced to the relevant QAA subject benchmarks indicated</w:t>
      </w:r>
      <w:r w:rsidR="00D4274E" w:rsidRPr="00EF7EC7">
        <w:rPr>
          <w:rFonts w:ascii="Arial" w:hAnsi="Arial" w:cs="Arial"/>
          <w:color w:val="FF0000"/>
          <w:sz w:val="22"/>
          <w:szCs w:val="22"/>
        </w:rPr>
        <w:t xml:space="preserve"> </w:t>
      </w:r>
      <w:r w:rsidRPr="00EF7EC7">
        <w:rPr>
          <w:rFonts w:ascii="Arial" w:hAnsi="Arial" w:cs="Arial"/>
          <w:sz w:val="22"/>
          <w:szCs w:val="22"/>
        </w:rPr>
        <w:t>and the Framework</w:t>
      </w:r>
      <w:r w:rsidR="00571EBC" w:rsidRPr="00EF7EC7">
        <w:rPr>
          <w:rFonts w:ascii="Arial" w:hAnsi="Arial" w:cs="Arial"/>
          <w:sz w:val="22"/>
          <w:szCs w:val="22"/>
        </w:rPr>
        <w:t>s</w:t>
      </w:r>
      <w:r w:rsidRPr="00EF7EC7">
        <w:rPr>
          <w:rFonts w:ascii="Arial" w:hAnsi="Arial" w:cs="Arial"/>
          <w:sz w:val="22"/>
          <w:szCs w:val="22"/>
        </w:rPr>
        <w:t xml:space="preserve"> for Higher Education Qualifications</w:t>
      </w:r>
      <w:r w:rsidRPr="00EF7EC7">
        <w:rPr>
          <w:rFonts w:ascii="Arial" w:hAnsi="Arial" w:cs="Arial"/>
          <w:sz w:val="22"/>
          <w:szCs w:val="22"/>
        </w:rPr>
        <w:fldChar w:fldCharType="begin"/>
      </w:r>
      <w:r w:rsidRPr="00EF7EC7">
        <w:rPr>
          <w:rFonts w:ascii="Arial" w:hAnsi="Arial" w:cs="Arial"/>
          <w:sz w:val="22"/>
          <w:szCs w:val="22"/>
        </w:rPr>
        <w:instrText xml:space="preserve"> XE "</w:instrText>
      </w:r>
      <w:r w:rsidRPr="00EF7EC7">
        <w:rPr>
          <w:rFonts w:ascii="Arial" w:hAnsi="Arial" w:cs="Arial"/>
          <w:noProof/>
          <w:sz w:val="22"/>
          <w:szCs w:val="22"/>
        </w:rPr>
        <w:instrText>Framework for Higher Education Qualifications:</w:instrText>
      </w:r>
      <w:r w:rsidRPr="00EF7EC7">
        <w:rPr>
          <w:rFonts w:ascii="Arial" w:hAnsi="Arial" w:cs="Arial"/>
          <w:sz w:val="22"/>
          <w:szCs w:val="22"/>
        </w:rPr>
        <w:instrText xml:space="preserve">FHEQ" </w:instrText>
      </w:r>
      <w:r w:rsidRPr="00EF7EC7">
        <w:rPr>
          <w:rFonts w:ascii="Arial" w:hAnsi="Arial" w:cs="Arial"/>
          <w:sz w:val="22"/>
          <w:szCs w:val="22"/>
        </w:rPr>
        <w:fldChar w:fldCharType="end"/>
      </w:r>
      <w:r w:rsidRPr="00EF7EC7">
        <w:rPr>
          <w:rFonts w:ascii="Arial" w:hAnsi="Arial" w:cs="Arial"/>
          <w:sz w:val="22"/>
          <w:szCs w:val="22"/>
        </w:rPr>
        <w:t xml:space="preserve"> </w:t>
      </w:r>
      <w:r w:rsidR="00571EBC" w:rsidRPr="00EF7EC7">
        <w:rPr>
          <w:rFonts w:ascii="Arial" w:hAnsi="Arial" w:cs="Arial"/>
          <w:sz w:val="22"/>
          <w:szCs w:val="22"/>
        </w:rPr>
        <w:t>of UK Degree-Awarding Bodies</w:t>
      </w:r>
      <w:r w:rsidRPr="00EF7EC7">
        <w:rPr>
          <w:rFonts w:ascii="Arial" w:hAnsi="Arial" w:cs="Arial"/>
          <w:sz w:val="22"/>
          <w:szCs w:val="22"/>
        </w:rPr>
        <w:t xml:space="preserve"> (2014), and relate to the typical student.  The course provides opportunities for students to develop and demonstrate knowledge and understanding specific to the subject, key </w:t>
      </w:r>
      <w:proofErr w:type="gramStart"/>
      <w:r w:rsidRPr="00EF7EC7">
        <w:rPr>
          <w:rFonts w:ascii="Arial" w:hAnsi="Arial" w:cs="Arial"/>
          <w:sz w:val="22"/>
          <w:szCs w:val="22"/>
        </w:rPr>
        <w:t>skills</w:t>
      </w:r>
      <w:proofErr w:type="gramEnd"/>
      <w:r w:rsidRPr="00EF7EC7">
        <w:rPr>
          <w:rFonts w:ascii="Arial" w:hAnsi="Arial" w:cs="Arial"/>
          <w:sz w:val="22"/>
          <w:szCs w:val="22"/>
        </w:rPr>
        <w:t xml:space="preserve"> and graduate attributes in the following areas:</w:t>
      </w:r>
    </w:p>
    <w:p w14:paraId="06B83C11" w14:textId="77777777" w:rsidR="00A92C9B" w:rsidRPr="00EF7EC7" w:rsidRDefault="00A92C9B" w:rsidP="00A92C9B">
      <w:pPr>
        <w:rPr>
          <w:rFonts w:ascii="Arial" w:hAnsi="Arial" w:cs="Arial"/>
          <w:sz w:val="22"/>
          <w:szCs w:val="22"/>
        </w:rPr>
      </w:pPr>
    </w:p>
    <w:p w14:paraId="3DA30F0F" w14:textId="77777777" w:rsidR="00A92C9B" w:rsidRPr="00EF7EC7" w:rsidRDefault="00A92C9B" w:rsidP="00A92C9B">
      <w:pPr>
        <w:rPr>
          <w:rFonts w:ascii="Arial" w:hAnsi="Arial" w:cs="Arial"/>
        </w:rPr>
      </w:pPr>
    </w:p>
    <w:p w14:paraId="3385991A" w14:textId="77777777" w:rsidR="00A92C9B" w:rsidRPr="00EF7EC7" w:rsidRDefault="00A92C9B" w:rsidP="00A92C9B">
      <w:pPr>
        <w:ind w:left="720"/>
        <w:contextualSpacing/>
        <w:rPr>
          <w:rFonts w:ascii="Arial" w:hAnsi="Arial" w:cs="Arial"/>
        </w:rPr>
        <w:sectPr w:rsidR="00A92C9B" w:rsidRPr="00EF7EC7" w:rsidSect="00213D05">
          <w:headerReference w:type="default" r:id="rId13"/>
          <w:pgSz w:w="11906" w:h="16838"/>
          <w:pgMar w:top="1440" w:right="1440" w:bottom="1418" w:left="1440" w:header="708" w:footer="491" w:gutter="0"/>
          <w:cols w:space="708"/>
          <w:docGrid w:linePitch="360"/>
        </w:sectPr>
      </w:pPr>
    </w:p>
    <w:p w14:paraId="274F4E71" w14:textId="2E02E08C" w:rsidR="00A92C9B" w:rsidRPr="00EF7EC7" w:rsidRDefault="00A92C9B" w:rsidP="00A92C9B">
      <w:pPr>
        <w:rPr>
          <w:rFonts w:ascii="Arial" w:hAnsi="Arial" w:cs="Arial"/>
          <w:b/>
        </w:rPr>
      </w:pPr>
    </w:p>
    <w:tbl>
      <w:tblPr>
        <w:tblW w:w="14354" w:type="dxa"/>
        <w:tblCellMar>
          <w:left w:w="10" w:type="dxa"/>
          <w:right w:w="10" w:type="dxa"/>
        </w:tblCellMar>
        <w:tblLook w:val="0000" w:firstRow="0" w:lastRow="0" w:firstColumn="0" w:lastColumn="0" w:noHBand="0" w:noVBand="0"/>
      </w:tblPr>
      <w:tblGrid>
        <w:gridCol w:w="787"/>
        <w:gridCol w:w="3857"/>
        <w:gridCol w:w="613"/>
        <w:gridCol w:w="3732"/>
        <w:gridCol w:w="703"/>
        <w:gridCol w:w="4662"/>
      </w:tblGrid>
      <w:tr w:rsidR="00D4274E" w:rsidRPr="00EF7EC7" w14:paraId="3C677E25" w14:textId="77777777" w:rsidTr="00EF7EC7">
        <w:tc>
          <w:tcPr>
            <w:tcW w:w="14354"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A9A970E" w14:textId="77777777" w:rsidR="00D4274E" w:rsidRPr="00EF7EC7" w:rsidRDefault="00D4274E" w:rsidP="00EF7EC7">
            <w:pPr>
              <w:rPr>
                <w:rFonts w:ascii="Arial" w:hAnsi="Arial" w:cs="Arial"/>
                <w:b/>
                <w:sz w:val="22"/>
                <w:szCs w:val="22"/>
              </w:rPr>
            </w:pPr>
            <w:r w:rsidRPr="00EF7EC7">
              <w:rPr>
                <w:rFonts w:ascii="Arial" w:hAnsi="Arial" w:cs="Arial"/>
                <w:b/>
                <w:sz w:val="22"/>
                <w:szCs w:val="22"/>
              </w:rPr>
              <w:t>Programme Learning Outcomes</w:t>
            </w:r>
          </w:p>
          <w:p w14:paraId="17A1FCAF" w14:textId="77777777" w:rsidR="00D4274E" w:rsidRPr="00EF7EC7" w:rsidRDefault="00D4274E" w:rsidP="00EF7EC7">
            <w:pPr>
              <w:rPr>
                <w:rFonts w:ascii="Arial" w:hAnsi="Arial" w:cs="Arial"/>
                <w:b/>
                <w:sz w:val="22"/>
                <w:szCs w:val="22"/>
              </w:rPr>
            </w:pPr>
          </w:p>
        </w:tc>
      </w:tr>
      <w:tr w:rsidR="00D4274E" w:rsidRPr="00EF7EC7" w14:paraId="1E65C715" w14:textId="77777777" w:rsidTr="00EF7EC7">
        <w:tc>
          <w:tcPr>
            <w:tcW w:w="78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95F3099" w14:textId="77777777" w:rsidR="00D4274E" w:rsidRPr="00EF7EC7" w:rsidRDefault="00D4274E" w:rsidP="00EF7EC7">
            <w:pPr>
              <w:rPr>
                <w:rFonts w:ascii="Arial" w:hAnsi="Arial" w:cs="Arial"/>
                <w:b/>
                <w:sz w:val="22"/>
                <w:szCs w:val="22"/>
              </w:rPr>
            </w:pPr>
          </w:p>
        </w:tc>
        <w:tc>
          <w:tcPr>
            <w:tcW w:w="385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3D851A6" w14:textId="77777777" w:rsidR="00D4274E" w:rsidRPr="00EF7EC7" w:rsidRDefault="00D4274E" w:rsidP="00EF7EC7">
            <w:pPr>
              <w:rPr>
                <w:rFonts w:ascii="Arial" w:hAnsi="Arial" w:cs="Arial"/>
                <w:sz w:val="22"/>
                <w:szCs w:val="22"/>
              </w:rPr>
            </w:pPr>
            <w:r w:rsidRPr="00EF7EC7">
              <w:rPr>
                <w:rFonts w:ascii="Arial" w:hAnsi="Arial" w:cs="Arial"/>
                <w:b/>
                <w:sz w:val="22"/>
                <w:szCs w:val="22"/>
              </w:rPr>
              <w:t>Knowledge and Understanding</w:t>
            </w:r>
          </w:p>
          <w:p w14:paraId="1CC10EA5" w14:textId="77777777" w:rsidR="00D4274E" w:rsidRPr="00EF7EC7" w:rsidRDefault="00D4274E" w:rsidP="00EF7EC7">
            <w:pPr>
              <w:rPr>
                <w:rFonts w:ascii="Arial" w:hAnsi="Arial" w:cs="Arial"/>
                <w:b/>
                <w:sz w:val="22"/>
                <w:szCs w:val="22"/>
              </w:rPr>
            </w:pPr>
          </w:p>
          <w:p w14:paraId="355B9267" w14:textId="77777777" w:rsidR="00D4274E" w:rsidRPr="00EF7EC7" w:rsidRDefault="00D4274E" w:rsidP="00EF7EC7">
            <w:pPr>
              <w:rPr>
                <w:rFonts w:ascii="Arial" w:hAnsi="Arial" w:cs="Arial"/>
                <w:sz w:val="22"/>
                <w:szCs w:val="22"/>
              </w:rPr>
            </w:pPr>
            <w:r w:rsidRPr="00EF7EC7">
              <w:rPr>
                <w:rFonts w:ascii="Arial" w:hAnsi="Arial" w:cs="Arial"/>
                <w:sz w:val="22"/>
                <w:szCs w:val="22"/>
              </w:rPr>
              <w:t>On completion of the course students will be able to:</w:t>
            </w:r>
          </w:p>
        </w:tc>
        <w:tc>
          <w:tcPr>
            <w:tcW w:w="61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50C57AE" w14:textId="77777777" w:rsidR="00D4274E" w:rsidRPr="00EF7EC7" w:rsidRDefault="00D4274E" w:rsidP="00EF7EC7">
            <w:pPr>
              <w:rPr>
                <w:rFonts w:ascii="Arial" w:hAnsi="Arial" w:cs="Arial"/>
                <w:b/>
                <w:sz w:val="22"/>
                <w:szCs w:val="22"/>
              </w:rPr>
            </w:pPr>
          </w:p>
        </w:tc>
        <w:tc>
          <w:tcPr>
            <w:tcW w:w="373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58C7505" w14:textId="77777777" w:rsidR="00D4274E" w:rsidRPr="00EF7EC7" w:rsidRDefault="00D4274E" w:rsidP="00EF7EC7">
            <w:pPr>
              <w:rPr>
                <w:rFonts w:ascii="Arial" w:hAnsi="Arial" w:cs="Arial"/>
                <w:b/>
                <w:sz w:val="22"/>
                <w:szCs w:val="22"/>
              </w:rPr>
            </w:pPr>
            <w:r w:rsidRPr="00EF7EC7">
              <w:rPr>
                <w:rFonts w:ascii="Arial" w:hAnsi="Arial" w:cs="Arial"/>
                <w:b/>
                <w:sz w:val="22"/>
                <w:szCs w:val="22"/>
              </w:rPr>
              <w:t>Intellectual Skills</w:t>
            </w:r>
          </w:p>
          <w:p w14:paraId="48720D3E" w14:textId="77777777" w:rsidR="00D4274E" w:rsidRPr="00EF7EC7" w:rsidRDefault="00D4274E" w:rsidP="00EF7EC7">
            <w:pPr>
              <w:rPr>
                <w:rFonts w:ascii="Arial" w:hAnsi="Arial" w:cs="Arial"/>
                <w:b/>
                <w:sz w:val="22"/>
                <w:szCs w:val="22"/>
              </w:rPr>
            </w:pPr>
          </w:p>
          <w:p w14:paraId="5A72E7DA" w14:textId="77777777" w:rsidR="00D4274E" w:rsidRPr="00EF7EC7" w:rsidRDefault="00D4274E" w:rsidP="00EF7EC7">
            <w:pPr>
              <w:rPr>
                <w:rFonts w:ascii="Arial" w:hAnsi="Arial" w:cs="Arial"/>
                <w:sz w:val="22"/>
                <w:szCs w:val="22"/>
              </w:rPr>
            </w:pPr>
            <w:r w:rsidRPr="00EF7EC7">
              <w:rPr>
                <w:rFonts w:ascii="Arial" w:hAnsi="Arial" w:cs="Arial"/>
                <w:sz w:val="22"/>
                <w:szCs w:val="22"/>
              </w:rPr>
              <w:t>On completion of the course students will be able to:</w:t>
            </w:r>
          </w:p>
        </w:tc>
        <w:tc>
          <w:tcPr>
            <w:tcW w:w="70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535785B" w14:textId="77777777" w:rsidR="00D4274E" w:rsidRPr="00EF7EC7" w:rsidRDefault="00D4274E" w:rsidP="00EF7EC7">
            <w:pPr>
              <w:rPr>
                <w:rFonts w:ascii="Arial" w:hAnsi="Arial" w:cs="Arial"/>
                <w:b/>
                <w:sz w:val="22"/>
                <w:szCs w:val="22"/>
              </w:rPr>
            </w:pPr>
          </w:p>
        </w:tc>
        <w:tc>
          <w:tcPr>
            <w:tcW w:w="466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F56EC95" w14:textId="77777777" w:rsidR="00D4274E" w:rsidRPr="00EF7EC7" w:rsidRDefault="00D4274E" w:rsidP="00EF7EC7">
            <w:pPr>
              <w:rPr>
                <w:rFonts w:ascii="Arial" w:hAnsi="Arial" w:cs="Arial"/>
                <w:b/>
                <w:sz w:val="22"/>
                <w:szCs w:val="22"/>
              </w:rPr>
            </w:pPr>
            <w:r w:rsidRPr="00EF7EC7">
              <w:rPr>
                <w:rFonts w:ascii="Arial" w:hAnsi="Arial" w:cs="Arial"/>
                <w:b/>
                <w:sz w:val="22"/>
                <w:szCs w:val="22"/>
              </w:rPr>
              <w:t>Subject Practical Skills</w:t>
            </w:r>
          </w:p>
          <w:p w14:paraId="74BF12CD" w14:textId="77777777" w:rsidR="00D4274E" w:rsidRPr="00EF7EC7" w:rsidRDefault="00D4274E" w:rsidP="00EF7EC7">
            <w:pPr>
              <w:rPr>
                <w:rFonts w:ascii="Arial" w:hAnsi="Arial" w:cs="Arial"/>
                <w:b/>
                <w:sz w:val="22"/>
                <w:szCs w:val="22"/>
              </w:rPr>
            </w:pPr>
          </w:p>
          <w:p w14:paraId="61413A48" w14:textId="77777777" w:rsidR="00D4274E" w:rsidRPr="00EF7EC7" w:rsidRDefault="00D4274E" w:rsidP="00EF7EC7">
            <w:pPr>
              <w:rPr>
                <w:rFonts w:ascii="Arial" w:hAnsi="Arial" w:cs="Arial"/>
                <w:sz w:val="22"/>
                <w:szCs w:val="22"/>
              </w:rPr>
            </w:pPr>
            <w:r w:rsidRPr="00EF7EC7">
              <w:rPr>
                <w:rFonts w:ascii="Arial" w:hAnsi="Arial" w:cs="Arial"/>
                <w:sz w:val="22"/>
                <w:szCs w:val="22"/>
              </w:rPr>
              <w:t>On completion of the course students will be able to:</w:t>
            </w:r>
          </w:p>
        </w:tc>
      </w:tr>
      <w:tr w:rsidR="00D4274E" w:rsidRPr="00EF7EC7" w14:paraId="1381DF7C" w14:textId="77777777" w:rsidTr="00EF7EC7">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32BD3" w14:textId="77777777" w:rsidR="00D4274E" w:rsidRPr="00EF7EC7" w:rsidRDefault="00D4274E" w:rsidP="00EF7EC7">
            <w:pPr>
              <w:rPr>
                <w:rFonts w:ascii="Arial" w:hAnsi="Arial" w:cs="Arial"/>
                <w:sz w:val="22"/>
                <w:szCs w:val="22"/>
              </w:rPr>
            </w:pPr>
            <w:r w:rsidRPr="00EF7EC7">
              <w:rPr>
                <w:rFonts w:ascii="Arial" w:hAnsi="Arial" w:cs="Arial"/>
                <w:sz w:val="22"/>
                <w:szCs w:val="22"/>
              </w:rPr>
              <w:t>A1</w:t>
            </w: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50429" w14:textId="77777777" w:rsidR="00D4274E" w:rsidRPr="00EF7EC7" w:rsidRDefault="00D4274E" w:rsidP="00EF7EC7">
            <w:pPr>
              <w:jc w:val="both"/>
              <w:rPr>
                <w:rFonts w:ascii="Arial" w:hAnsi="Arial" w:cs="Arial"/>
                <w:sz w:val="22"/>
                <w:szCs w:val="22"/>
              </w:rPr>
            </w:pPr>
            <w:r w:rsidRPr="00EF7EC7">
              <w:rPr>
                <w:rFonts w:ascii="Arial" w:hAnsi="Arial" w:cs="Arial"/>
                <w:sz w:val="22"/>
                <w:szCs w:val="22"/>
              </w:rPr>
              <w:t>Demonstrate understanding of the contemporary context of fashion business and collaborative creative journey of design to markets.</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D6FD0" w14:textId="77777777" w:rsidR="00D4274E" w:rsidRPr="00EF7EC7" w:rsidRDefault="00D4274E" w:rsidP="00EF7EC7">
            <w:pPr>
              <w:rPr>
                <w:rFonts w:ascii="Arial" w:hAnsi="Arial" w:cs="Arial"/>
                <w:sz w:val="22"/>
                <w:szCs w:val="22"/>
              </w:rPr>
            </w:pPr>
            <w:r w:rsidRPr="00EF7EC7">
              <w:rPr>
                <w:rFonts w:ascii="Arial" w:hAnsi="Arial" w:cs="Arial"/>
                <w:sz w:val="22"/>
                <w:szCs w:val="22"/>
              </w:rPr>
              <w:t>B1</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74D03" w14:textId="297D92BD" w:rsidR="00D4274E" w:rsidRPr="00EF7EC7" w:rsidRDefault="00D4274E" w:rsidP="00EF7EC7">
            <w:pPr>
              <w:jc w:val="both"/>
              <w:rPr>
                <w:rFonts w:ascii="Arial" w:hAnsi="Arial" w:cs="Arial"/>
                <w:sz w:val="22"/>
                <w:szCs w:val="22"/>
              </w:rPr>
            </w:pPr>
            <w:r w:rsidRPr="00EF7EC7">
              <w:rPr>
                <w:rFonts w:ascii="Arial" w:hAnsi="Arial" w:cs="Arial"/>
                <w:sz w:val="22"/>
                <w:szCs w:val="22"/>
              </w:rPr>
              <w:t xml:space="preserve">Exhibit awareness of decision-making process through use of appropriate methodology, </w:t>
            </w:r>
            <w:proofErr w:type="gramStart"/>
            <w:r w:rsidRPr="00EF7EC7">
              <w:rPr>
                <w:rFonts w:ascii="Arial" w:hAnsi="Arial" w:cs="Arial"/>
                <w:sz w:val="22"/>
                <w:szCs w:val="22"/>
              </w:rPr>
              <w:t>analysis</w:t>
            </w:r>
            <w:proofErr w:type="gramEnd"/>
            <w:r w:rsidRPr="00EF7EC7">
              <w:rPr>
                <w:rFonts w:ascii="Arial" w:hAnsi="Arial" w:cs="Arial"/>
                <w:sz w:val="22"/>
                <w:szCs w:val="22"/>
              </w:rPr>
              <w:t xml:space="preserve"> and synthesis of data. </w:t>
            </w:r>
          </w:p>
          <w:p w14:paraId="20924CC0" w14:textId="77777777" w:rsidR="00D4274E" w:rsidRPr="00EF7EC7" w:rsidRDefault="00D4274E" w:rsidP="00EF7EC7">
            <w:pPr>
              <w:jc w:val="both"/>
              <w:rPr>
                <w:rFonts w:ascii="Arial" w:hAnsi="Arial" w:cs="Arial"/>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72184" w14:textId="77777777" w:rsidR="00D4274E" w:rsidRPr="00EF7EC7" w:rsidRDefault="00D4274E" w:rsidP="00EF7EC7">
            <w:pPr>
              <w:rPr>
                <w:rFonts w:ascii="Arial" w:hAnsi="Arial" w:cs="Arial"/>
                <w:sz w:val="22"/>
                <w:szCs w:val="22"/>
              </w:rPr>
            </w:pPr>
            <w:r w:rsidRPr="00EF7EC7">
              <w:rPr>
                <w:rFonts w:ascii="Arial" w:hAnsi="Arial" w:cs="Arial"/>
                <w:sz w:val="22"/>
                <w:szCs w:val="22"/>
              </w:rPr>
              <w:t>C1</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D8E88" w14:textId="77777777" w:rsidR="00D4274E" w:rsidRPr="00EF7EC7" w:rsidRDefault="00D4274E" w:rsidP="00EF7EC7">
            <w:pPr>
              <w:rPr>
                <w:rFonts w:ascii="Arial" w:hAnsi="Arial" w:cs="Arial"/>
                <w:sz w:val="22"/>
                <w:szCs w:val="22"/>
              </w:rPr>
            </w:pPr>
            <w:r w:rsidRPr="00EF7EC7">
              <w:rPr>
                <w:rFonts w:ascii="Arial" w:hAnsi="Arial" w:cs="Arial"/>
                <w:sz w:val="22"/>
                <w:szCs w:val="22"/>
              </w:rPr>
              <w:t>Explore and apply a range of research and consultancy skills acquired through individual project work.</w:t>
            </w:r>
          </w:p>
        </w:tc>
      </w:tr>
      <w:tr w:rsidR="00D4274E" w:rsidRPr="00EF7EC7" w14:paraId="01BE5FF7" w14:textId="77777777" w:rsidTr="00EF7EC7">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570F" w14:textId="77777777" w:rsidR="00D4274E" w:rsidRPr="00EF7EC7" w:rsidRDefault="00D4274E" w:rsidP="00EF7EC7">
            <w:pPr>
              <w:rPr>
                <w:rFonts w:ascii="Arial" w:hAnsi="Arial" w:cs="Arial"/>
                <w:sz w:val="22"/>
                <w:szCs w:val="22"/>
              </w:rPr>
            </w:pPr>
            <w:r w:rsidRPr="00EF7EC7">
              <w:rPr>
                <w:rFonts w:ascii="Arial" w:hAnsi="Arial" w:cs="Arial"/>
                <w:sz w:val="22"/>
                <w:szCs w:val="22"/>
              </w:rPr>
              <w:t>A 2</w:t>
            </w: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3D170" w14:textId="77777777" w:rsidR="00D4274E" w:rsidRPr="00AC3092" w:rsidRDefault="00D4274E" w:rsidP="00EF7EC7">
            <w:pPr>
              <w:rPr>
                <w:rFonts w:ascii="Arial" w:hAnsi="Arial" w:cs="Arial"/>
                <w:sz w:val="22"/>
                <w:szCs w:val="22"/>
              </w:rPr>
            </w:pPr>
            <w:r w:rsidRPr="00AC3092">
              <w:rPr>
                <w:rFonts w:ascii="Arial" w:hAnsi="Arial" w:cs="Arial"/>
                <w:sz w:val="22"/>
                <w:szCs w:val="22"/>
              </w:rPr>
              <w:t xml:space="preserve">Demonstrate an understanding of International business and fashion retailing in strategic management of fashion organisation. </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67A3F" w14:textId="77777777" w:rsidR="00D4274E" w:rsidRPr="00EF7EC7" w:rsidRDefault="00D4274E" w:rsidP="00EF7EC7">
            <w:pPr>
              <w:rPr>
                <w:rFonts w:ascii="Arial" w:hAnsi="Arial" w:cs="Arial"/>
                <w:sz w:val="22"/>
                <w:szCs w:val="22"/>
              </w:rPr>
            </w:pPr>
            <w:r w:rsidRPr="00EF7EC7">
              <w:rPr>
                <w:rFonts w:ascii="Arial" w:hAnsi="Arial" w:cs="Arial"/>
                <w:sz w:val="22"/>
                <w:szCs w:val="22"/>
              </w:rPr>
              <w:t>B 2</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A471" w14:textId="7EB9A042" w:rsidR="00D4274E" w:rsidRPr="00EF7EC7" w:rsidRDefault="00D4274E" w:rsidP="00EF7EC7">
            <w:pPr>
              <w:jc w:val="both"/>
              <w:rPr>
                <w:rFonts w:ascii="Arial" w:hAnsi="Arial" w:cs="Arial"/>
                <w:sz w:val="22"/>
                <w:szCs w:val="22"/>
              </w:rPr>
            </w:pPr>
            <w:r w:rsidRPr="00EF7EC7">
              <w:rPr>
                <w:rFonts w:ascii="Arial" w:hAnsi="Arial" w:cs="Arial"/>
                <w:sz w:val="22"/>
                <w:szCs w:val="22"/>
              </w:rPr>
              <w:t>Engage in application of business management knowledge to the solution of business problems</w:t>
            </w:r>
            <w:r w:rsidR="001B0A37">
              <w:rPr>
                <w:rFonts w:ascii="Arial" w:hAnsi="Arial" w:cs="Arial"/>
                <w:sz w:val="22"/>
                <w:szCs w:val="22"/>
              </w:rPr>
              <w:t>.</w:t>
            </w:r>
          </w:p>
          <w:p w14:paraId="3C8D7012" w14:textId="77777777" w:rsidR="00D4274E" w:rsidRPr="00EF7EC7" w:rsidRDefault="00D4274E" w:rsidP="00EF7EC7">
            <w:pPr>
              <w:jc w:val="both"/>
              <w:rPr>
                <w:rFonts w:ascii="Arial" w:hAnsi="Arial" w:cs="Arial"/>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4765" w14:textId="77777777" w:rsidR="00D4274E" w:rsidRPr="00EF7EC7" w:rsidRDefault="00D4274E" w:rsidP="00EF7EC7">
            <w:pPr>
              <w:rPr>
                <w:rFonts w:ascii="Arial" w:hAnsi="Arial" w:cs="Arial"/>
                <w:sz w:val="22"/>
                <w:szCs w:val="22"/>
              </w:rPr>
            </w:pPr>
            <w:r w:rsidRPr="00EF7EC7">
              <w:rPr>
                <w:rFonts w:ascii="Arial" w:hAnsi="Arial" w:cs="Arial"/>
                <w:sz w:val="22"/>
                <w:szCs w:val="22"/>
              </w:rPr>
              <w:t>C2</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CB3E6" w14:textId="77777777" w:rsidR="00D4274E" w:rsidRPr="00EF7EC7" w:rsidRDefault="00D4274E" w:rsidP="00EF7EC7">
            <w:pPr>
              <w:rPr>
                <w:rFonts w:ascii="Arial" w:hAnsi="Arial" w:cs="Arial"/>
                <w:sz w:val="22"/>
                <w:szCs w:val="22"/>
              </w:rPr>
            </w:pPr>
            <w:r w:rsidRPr="00EF7EC7">
              <w:rPr>
                <w:rFonts w:ascii="Arial" w:hAnsi="Arial" w:cs="Arial"/>
                <w:sz w:val="22"/>
                <w:szCs w:val="22"/>
              </w:rPr>
              <w:t>Develop proficiency in IT (Excel) based tools for forecasting and display methods.</w:t>
            </w:r>
          </w:p>
        </w:tc>
      </w:tr>
      <w:tr w:rsidR="00D4274E" w:rsidRPr="00EF7EC7" w14:paraId="3D6826C0" w14:textId="77777777" w:rsidTr="00EF7EC7">
        <w:trPr>
          <w:trHeight w:val="685"/>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3F4C" w14:textId="77777777" w:rsidR="00D4274E" w:rsidRPr="00EF7EC7" w:rsidRDefault="00D4274E" w:rsidP="00EF7EC7">
            <w:pPr>
              <w:rPr>
                <w:rFonts w:ascii="Arial" w:hAnsi="Arial" w:cs="Arial"/>
                <w:sz w:val="22"/>
                <w:szCs w:val="22"/>
              </w:rPr>
            </w:pPr>
            <w:r w:rsidRPr="00EF7EC7">
              <w:rPr>
                <w:rFonts w:ascii="Arial" w:hAnsi="Arial" w:cs="Arial"/>
                <w:sz w:val="22"/>
                <w:szCs w:val="22"/>
              </w:rPr>
              <w:t>A 3</w:t>
            </w: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D4C23" w14:textId="6BC43BC3" w:rsidR="00D4274E" w:rsidRPr="00AC3092" w:rsidRDefault="00D4274E" w:rsidP="00EF7EC7">
            <w:pPr>
              <w:jc w:val="both"/>
              <w:rPr>
                <w:rFonts w:ascii="Arial" w:hAnsi="Arial" w:cs="Arial"/>
                <w:sz w:val="22"/>
                <w:szCs w:val="22"/>
              </w:rPr>
            </w:pPr>
            <w:r w:rsidRPr="00AC3092">
              <w:rPr>
                <w:rFonts w:ascii="Arial" w:hAnsi="Arial" w:cs="Arial"/>
                <w:sz w:val="22"/>
                <w:szCs w:val="22"/>
              </w:rPr>
              <w:t>Demonstrate an understanding of key fashion marketing practices</w:t>
            </w:r>
            <w:r w:rsidR="00AF1580" w:rsidRPr="00AC3092">
              <w:rPr>
                <w:rFonts w:ascii="Arial" w:hAnsi="Arial" w:cs="Arial"/>
                <w:sz w:val="22"/>
                <w:szCs w:val="22"/>
              </w:rPr>
              <w:t xml:space="preserve"> </w:t>
            </w:r>
            <w:r w:rsidR="0008381E" w:rsidRPr="00AC3092">
              <w:rPr>
                <w:rFonts w:ascii="Arial" w:hAnsi="Arial" w:cs="Arial"/>
                <w:sz w:val="22"/>
                <w:szCs w:val="22"/>
              </w:rPr>
              <w:t>–</w:t>
            </w:r>
            <w:r w:rsidR="00AF1580" w:rsidRPr="00AC3092">
              <w:rPr>
                <w:rFonts w:ascii="Arial" w:hAnsi="Arial" w:cs="Arial"/>
                <w:sz w:val="22"/>
                <w:szCs w:val="22"/>
              </w:rPr>
              <w:t xml:space="preserve"> </w:t>
            </w:r>
            <w:r w:rsidR="0008381E" w:rsidRPr="00AC3092">
              <w:rPr>
                <w:rFonts w:ascii="Arial" w:hAnsi="Arial" w:cs="Arial"/>
                <w:sz w:val="22"/>
                <w:szCs w:val="22"/>
              </w:rPr>
              <w:t>online and offline marketing strategies.</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E9921" w14:textId="77777777" w:rsidR="00D4274E" w:rsidRPr="00EF7EC7" w:rsidRDefault="00D4274E" w:rsidP="00EF7EC7">
            <w:pPr>
              <w:rPr>
                <w:rFonts w:ascii="Arial" w:hAnsi="Arial" w:cs="Arial"/>
                <w:sz w:val="22"/>
                <w:szCs w:val="22"/>
              </w:rPr>
            </w:pPr>
            <w:r w:rsidRPr="00EF7EC7">
              <w:rPr>
                <w:rFonts w:ascii="Arial" w:hAnsi="Arial" w:cs="Arial"/>
                <w:sz w:val="22"/>
                <w:szCs w:val="22"/>
              </w:rPr>
              <w:t>B 3</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56C96" w14:textId="77777777" w:rsidR="00D4274E" w:rsidRPr="00EF7EC7" w:rsidRDefault="00D4274E" w:rsidP="00EF7EC7">
            <w:pPr>
              <w:jc w:val="both"/>
              <w:rPr>
                <w:rFonts w:ascii="Arial" w:hAnsi="Arial" w:cs="Arial"/>
                <w:sz w:val="22"/>
                <w:szCs w:val="22"/>
              </w:rPr>
            </w:pPr>
            <w:r w:rsidRPr="00EF7EC7">
              <w:rPr>
                <w:rFonts w:ascii="Arial" w:hAnsi="Arial" w:cs="Arial"/>
                <w:sz w:val="22"/>
                <w:szCs w:val="22"/>
              </w:rPr>
              <w:t>Explore recent advances in fashion business and exhibit critical appreciation of these strategic changes.</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3C262" w14:textId="77777777" w:rsidR="00D4274E" w:rsidRPr="00EF7EC7" w:rsidRDefault="00D4274E" w:rsidP="00EF7EC7">
            <w:pPr>
              <w:rPr>
                <w:rFonts w:ascii="Arial" w:hAnsi="Arial" w:cs="Arial"/>
                <w:sz w:val="22"/>
                <w:szCs w:val="22"/>
              </w:rPr>
            </w:pPr>
            <w:r w:rsidRPr="00EF7EC7">
              <w:rPr>
                <w:rFonts w:ascii="Arial" w:hAnsi="Arial" w:cs="Arial"/>
                <w:sz w:val="22"/>
                <w:szCs w:val="22"/>
              </w:rPr>
              <w:t>C 3</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5083C" w14:textId="77777777" w:rsidR="00D4274E" w:rsidRPr="00EF7EC7" w:rsidRDefault="00D4274E" w:rsidP="00EF7EC7">
            <w:pPr>
              <w:rPr>
                <w:rFonts w:ascii="Arial" w:hAnsi="Arial" w:cs="Arial"/>
                <w:sz w:val="22"/>
                <w:szCs w:val="22"/>
              </w:rPr>
            </w:pPr>
            <w:r w:rsidRPr="00EF7EC7">
              <w:rPr>
                <w:rFonts w:ascii="Arial" w:hAnsi="Arial" w:cs="Arial"/>
                <w:sz w:val="22"/>
                <w:szCs w:val="22"/>
              </w:rPr>
              <w:t>Evaluate use of appropriate media and enhanced presentation skills of conveying the practical applications of concepts.</w:t>
            </w:r>
          </w:p>
          <w:p w14:paraId="3209CF72" w14:textId="77777777" w:rsidR="00D4274E" w:rsidRPr="00EF7EC7" w:rsidRDefault="00D4274E" w:rsidP="00EF7EC7">
            <w:pPr>
              <w:rPr>
                <w:rFonts w:ascii="Arial" w:hAnsi="Arial" w:cs="Arial"/>
                <w:sz w:val="22"/>
                <w:szCs w:val="22"/>
              </w:rPr>
            </w:pPr>
          </w:p>
        </w:tc>
      </w:tr>
      <w:tr w:rsidR="00D4274E" w:rsidRPr="00EF7EC7" w14:paraId="6A20131D" w14:textId="77777777" w:rsidTr="00EF7EC7">
        <w:trPr>
          <w:trHeight w:val="690"/>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36186" w14:textId="77777777" w:rsidR="00D4274E" w:rsidRPr="00EF7EC7" w:rsidRDefault="00D4274E" w:rsidP="00EF7EC7">
            <w:pPr>
              <w:rPr>
                <w:rFonts w:ascii="Arial" w:hAnsi="Arial" w:cs="Arial"/>
                <w:sz w:val="22"/>
                <w:szCs w:val="22"/>
              </w:rPr>
            </w:pPr>
            <w:r w:rsidRPr="00EF7EC7">
              <w:rPr>
                <w:rFonts w:ascii="Arial" w:hAnsi="Arial" w:cs="Arial"/>
                <w:sz w:val="22"/>
                <w:szCs w:val="22"/>
              </w:rPr>
              <w:t xml:space="preserve">A4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1405A" w14:textId="0AC9E78C" w:rsidR="00D4274E" w:rsidRPr="00EF7EC7" w:rsidRDefault="00D4274E" w:rsidP="00EF7EC7">
            <w:pPr>
              <w:jc w:val="both"/>
              <w:rPr>
                <w:rFonts w:ascii="Arial" w:hAnsi="Arial" w:cs="Arial"/>
                <w:sz w:val="22"/>
                <w:szCs w:val="22"/>
              </w:rPr>
            </w:pPr>
            <w:r w:rsidRPr="00EF7EC7">
              <w:rPr>
                <w:rFonts w:ascii="Arial" w:hAnsi="Arial" w:cs="Arial"/>
                <w:color w:val="000000" w:themeColor="text1"/>
                <w:sz w:val="22"/>
                <w:szCs w:val="22"/>
              </w:rPr>
              <w:t xml:space="preserve">Apply management disciplines relevant to </w:t>
            </w:r>
            <w:r w:rsidRPr="00EF7EC7">
              <w:rPr>
                <w:rFonts w:ascii="Arial" w:hAnsi="Arial" w:cs="Arial"/>
                <w:sz w:val="22"/>
                <w:szCs w:val="22"/>
              </w:rPr>
              <w:t>management decision-making</w:t>
            </w:r>
            <w:r w:rsidR="001B0A37">
              <w:rPr>
                <w:rFonts w:ascii="Arial" w:hAnsi="Arial" w:cs="Arial"/>
                <w:sz w:val="22"/>
                <w:szCs w:val="22"/>
              </w:rPr>
              <w:t>.</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7B08" w14:textId="77777777" w:rsidR="00D4274E" w:rsidRPr="00EF7EC7" w:rsidRDefault="00D4274E" w:rsidP="00EF7EC7">
            <w:pPr>
              <w:rPr>
                <w:rFonts w:ascii="Arial" w:hAnsi="Arial" w:cs="Arial"/>
                <w:sz w:val="22"/>
                <w:szCs w:val="22"/>
              </w:rPr>
            </w:pPr>
            <w:r w:rsidRPr="00EF7EC7">
              <w:rPr>
                <w:rFonts w:ascii="Arial" w:hAnsi="Arial" w:cs="Arial"/>
                <w:sz w:val="22"/>
                <w:szCs w:val="22"/>
              </w:rPr>
              <w:t>B 4</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2E6E8" w14:textId="77777777" w:rsidR="00D4274E" w:rsidRPr="00EF7EC7" w:rsidRDefault="00D4274E" w:rsidP="00EF7EC7">
            <w:pPr>
              <w:jc w:val="both"/>
              <w:rPr>
                <w:rFonts w:ascii="Arial" w:hAnsi="Arial" w:cs="Arial"/>
                <w:sz w:val="22"/>
                <w:szCs w:val="22"/>
              </w:rPr>
            </w:pPr>
            <w:r w:rsidRPr="00EF7EC7">
              <w:rPr>
                <w:rFonts w:ascii="Arial" w:hAnsi="Arial" w:cs="Arial"/>
                <w:sz w:val="22"/>
                <w:szCs w:val="22"/>
              </w:rPr>
              <w:t xml:space="preserve">Engage in a reflective thinking and creative innovative appreciation of the fashion business. </w:t>
            </w:r>
          </w:p>
          <w:p w14:paraId="711115A4" w14:textId="77777777" w:rsidR="00D4274E" w:rsidRPr="00EF7EC7" w:rsidRDefault="00D4274E" w:rsidP="00EF7EC7">
            <w:pPr>
              <w:jc w:val="both"/>
              <w:rPr>
                <w:rFonts w:ascii="Arial" w:hAnsi="Arial" w:cs="Arial"/>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19BB" w14:textId="77777777" w:rsidR="00D4274E" w:rsidRPr="00EF7EC7" w:rsidRDefault="00D4274E" w:rsidP="00EF7EC7">
            <w:pPr>
              <w:rPr>
                <w:rFonts w:ascii="Arial" w:hAnsi="Arial" w:cs="Arial"/>
                <w:sz w:val="22"/>
                <w:szCs w:val="22"/>
              </w:rPr>
            </w:pPr>
            <w:r w:rsidRPr="00EF7EC7">
              <w:rPr>
                <w:rFonts w:ascii="Arial" w:hAnsi="Arial" w:cs="Arial"/>
                <w:sz w:val="22"/>
                <w:szCs w:val="22"/>
              </w:rPr>
              <w:t>C4</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FD2B" w14:textId="77777777" w:rsidR="00D4274E" w:rsidRPr="00EF7EC7" w:rsidRDefault="00D4274E" w:rsidP="00EF7EC7">
            <w:pPr>
              <w:rPr>
                <w:rFonts w:ascii="Arial" w:hAnsi="Arial" w:cs="Arial"/>
                <w:sz w:val="22"/>
                <w:szCs w:val="22"/>
              </w:rPr>
            </w:pPr>
            <w:r w:rsidRPr="00EF7EC7">
              <w:rPr>
                <w:rFonts w:ascii="Arial" w:hAnsi="Arial" w:cs="Arial"/>
                <w:sz w:val="22"/>
                <w:szCs w:val="22"/>
              </w:rPr>
              <w:t xml:space="preserve">Demonstrate proficiency in the analysis and interpretation of a wide range of business data </w:t>
            </w:r>
          </w:p>
        </w:tc>
      </w:tr>
      <w:tr w:rsidR="00D4274E" w:rsidRPr="00EF7EC7" w14:paraId="25854E4E" w14:textId="77777777" w:rsidTr="00EF7EC7">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A3E16" w14:textId="77777777" w:rsidR="00D4274E" w:rsidRPr="00EF7EC7" w:rsidRDefault="00D4274E" w:rsidP="00EF7EC7">
            <w:pPr>
              <w:rPr>
                <w:rFonts w:ascii="Arial" w:hAnsi="Arial" w:cs="Arial"/>
                <w:color w:val="000000" w:themeColor="text1"/>
                <w:sz w:val="22"/>
                <w:szCs w:val="22"/>
              </w:rPr>
            </w:pPr>
            <w:r w:rsidRPr="00EF7EC7">
              <w:rPr>
                <w:rFonts w:ascii="Arial" w:hAnsi="Arial" w:cs="Arial"/>
                <w:color w:val="000000" w:themeColor="text1"/>
                <w:sz w:val="22"/>
                <w:szCs w:val="22"/>
              </w:rPr>
              <w:t>A 5</w:t>
            </w: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CCA2E" w14:textId="77777777" w:rsidR="00D4274E" w:rsidRPr="00EF7EC7" w:rsidRDefault="00D4274E" w:rsidP="00EF7EC7">
            <w:pPr>
              <w:jc w:val="both"/>
              <w:rPr>
                <w:rFonts w:ascii="Arial" w:hAnsi="Arial" w:cs="Arial"/>
                <w:color w:val="000000" w:themeColor="text1"/>
                <w:sz w:val="22"/>
                <w:szCs w:val="22"/>
              </w:rPr>
            </w:pPr>
            <w:r w:rsidRPr="00EF7EC7">
              <w:rPr>
                <w:rFonts w:ascii="Arial" w:hAnsi="Arial" w:cs="Arial"/>
                <w:color w:val="000000" w:themeColor="text1"/>
                <w:sz w:val="22"/>
                <w:szCs w:val="22"/>
              </w:rPr>
              <w:t xml:space="preserve">Apply knowledge of leadership, </w:t>
            </w:r>
            <w:proofErr w:type="gramStart"/>
            <w:r w:rsidRPr="00EF7EC7">
              <w:rPr>
                <w:rFonts w:ascii="Arial" w:hAnsi="Arial" w:cs="Arial"/>
                <w:color w:val="000000" w:themeColor="text1"/>
                <w:sz w:val="22"/>
                <w:szCs w:val="22"/>
              </w:rPr>
              <w:t>innovation</w:t>
            </w:r>
            <w:proofErr w:type="gramEnd"/>
            <w:r w:rsidRPr="00EF7EC7">
              <w:rPr>
                <w:rFonts w:ascii="Arial" w:hAnsi="Arial" w:cs="Arial"/>
                <w:color w:val="000000" w:themeColor="text1"/>
                <w:sz w:val="22"/>
                <w:szCs w:val="22"/>
              </w:rPr>
              <w:t xml:space="preserve"> and organisation behaviour for strategically managing fashion organisations and entrepreneurial start-ups. </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507AD" w14:textId="77777777" w:rsidR="00D4274E" w:rsidRPr="00EF7EC7" w:rsidRDefault="00D4274E" w:rsidP="00EF7EC7">
            <w:pPr>
              <w:rPr>
                <w:rFonts w:ascii="Arial" w:hAnsi="Arial" w:cs="Arial"/>
                <w:color w:val="000000" w:themeColor="text1"/>
                <w:sz w:val="22"/>
                <w:szCs w:val="22"/>
              </w:rPr>
            </w:pP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43DD6" w14:textId="77777777" w:rsidR="00D4274E" w:rsidRPr="00EF7EC7" w:rsidRDefault="00D4274E" w:rsidP="00EF7EC7">
            <w:pPr>
              <w:tabs>
                <w:tab w:val="left" w:pos="567"/>
                <w:tab w:val="left" w:pos="1134"/>
                <w:tab w:val="left" w:pos="1701"/>
                <w:tab w:val="left" w:pos="2268"/>
                <w:tab w:val="left" w:pos="5103"/>
                <w:tab w:val="right" w:pos="8931"/>
              </w:tabs>
              <w:rPr>
                <w:rFonts w:ascii="Arial" w:hAnsi="Arial" w:cs="Arial"/>
                <w:color w:val="000000" w:themeColor="text1"/>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4E0E2" w14:textId="77777777" w:rsidR="00D4274E" w:rsidRPr="00EF7EC7" w:rsidRDefault="00D4274E" w:rsidP="00EF7EC7">
            <w:pPr>
              <w:rPr>
                <w:rFonts w:ascii="Arial" w:hAnsi="Arial" w:cs="Arial"/>
                <w:color w:val="000000" w:themeColor="text1"/>
                <w:sz w:val="22"/>
                <w:szCs w:val="22"/>
              </w:rPr>
            </w:pPr>
            <w:r w:rsidRPr="00EF7EC7">
              <w:rPr>
                <w:rFonts w:ascii="Arial" w:hAnsi="Arial" w:cs="Arial"/>
                <w:color w:val="000000" w:themeColor="text1"/>
                <w:sz w:val="22"/>
                <w:szCs w:val="22"/>
              </w:rPr>
              <w:t>C5</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030A" w14:textId="77777777" w:rsidR="00D4274E" w:rsidRPr="00EF7EC7" w:rsidRDefault="00D4274E" w:rsidP="00EF7EC7">
            <w:pPr>
              <w:rPr>
                <w:rFonts w:ascii="Arial" w:hAnsi="Arial" w:cs="Arial"/>
                <w:color w:val="000000" w:themeColor="text1"/>
                <w:sz w:val="22"/>
                <w:szCs w:val="22"/>
              </w:rPr>
            </w:pPr>
            <w:r w:rsidRPr="00EF7EC7">
              <w:rPr>
                <w:rFonts w:ascii="Arial" w:hAnsi="Arial" w:cs="Arial"/>
                <w:color w:val="000000" w:themeColor="text1"/>
                <w:sz w:val="22"/>
                <w:szCs w:val="22"/>
              </w:rPr>
              <w:t>Work in a multi-disciplinary team</w:t>
            </w:r>
          </w:p>
        </w:tc>
      </w:tr>
    </w:tbl>
    <w:p w14:paraId="3F6D391F" w14:textId="5C352111" w:rsidR="00D4274E" w:rsidRPr="00EF7EC7" w:rsidRDefault="00D4274E" w:rsidP="00A92C9B">
      <w:pPr>
        <w:rPr>
          <w:rFonts w:ascii="Arial" w:hAnsi="Arial" w:cs="Arial"/>
          <w:b/>
        </w:rPr>
      </w:pPr>
    </w:p>
    <w:p w14:paraId="7D427BF6" w14:textId="77777777" w:rsidR="00D4274E" w:rsidRPr="00EF7EC7" w:rsidRDefault="00D4274E" w:rsidP="00A92C9B">
      <w:pPr>
        <w:rPr>
          <w:rFonts w:ascii="Arial" w:hAnsi="Arial" w:cs="Arial"/>
          <w:b/>
        </w:rPr>
      </w:pPr>
    </w:p>
    <w:p w14:paraId="08C47344" w14:textId="77777777" w:rsidR="00A92C9B" w:rsidRPr="00EF7EC7" w:rsidRDefault="00A92C9B" w:rsidP="00A92C9B">
      <w:pPr>
        <w:rPr>
          <w:rFonts w:ascii="Arial" w:hAnsi="Arial" w:cs="Arial"/>
        </w:rPr>
      </w:pPr>
    </w:p>
    <w:p w14:paraId="7386A40F" w14:textId="77777777" w:rsidR="00A92C9B" w:rsidRPr="00EF7EC7" w:rsidRDefault="00A92C9B" w:rsidP="00A92C9B">
      <w:pPr>
        <w:rPr>
          <w:rFonts w:ascii="Arial" w:hAnsi="Arial" w:cs="Arial"/>
        </w:rPr>
      </w:pPr>
    </w:p>
    <w:p w14:paraId="0F50C1AC" w14:textId="77777777" w:rsidR="00A92C9B" w:rsidRPr="00EF7EC7" w:rsidRDefault="00A92C9B" w:rsidP="00A92C9B">
      <w:pPr>
        <w:rPr>
          <w:rFonts w:ascii="Arial" w:hAnsi="Arial" w:cs="Arial"/>
        </w:rPr>
      </w:pPr>
    </w:p>
    <w:p w14:paraId="28229E74" w14:textId="77777777" w:rsidR="00A92C9B" w:rsidRPr="00EF7EC7" w:rsidRDefault="00A92C9B" w:rsidP="00A92C9B">
      <w:pPr>
        <w:rPr>
          <w:rFonts w:ascii="Arial" w:hAnsi="Arial" w:cs="Arial"/>
        </w:rPr>
      </w:pPr>
    </w:p>
    <w:p w14:paraId="3BC4B5B7" w14:textId="77777777" w:rsidR="00A92C9B" w:rsidRPr="00EF7EC7" w:rsidRDefault="00A92C9B" w:rsidP="00A92C9B">
      <w:pPr>
        <w:rPr>
          <w:rFonts w:ascii="Arial" w:hAnsi="Arial" w:cs="Arial"/>
        </w:rPr>
      </w:pPr>
    </w:p>
    <w:p w14:paraId="75D84AA1" w14:textId="1ECBD88A" w:rsidR="00A92C9B" w:rsidRPr="00EF7EC7" w:rsidRDefault="00A92C9B" w:rsidP="00A92C9B">
      <w:pPr>
        <w:rPr>
          <w:rFonts w:ascii="Arial" w:hAnsi="Arial" w:cs="Arial"/>
        </w:rPr>
      </w:pPr>
      <w:r w:rsidRPr="00EF7EC7">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409F9D2F" w:rsidR="00A92C9B" w:rsidRPr="00EF7EC7" w:rsidRDefault="00A92C9B" w:rsidP="00A92C9B">
      <w:pPr>
        <w:rPr>
          <w:rFonts w:ascii="Arial" w:hAnsi="Arial" w:cs="Arial"/>
        </w:rPr>
      </w:pPr>
    </w:p>
    <w:tbl>
      <w:tblPr>
        <w:tblW w:w="14858" w:type="dxa"/>
        <w:tblLayout w:type="fixed"/>
        <w:tblCellMar>
          <w:left w:w="10" w:type="dxa"/>
          <w:right w:w="10" w:type="dxa"/>
        </w:tblCellMar>
        <w:tblLook w:val="04A0" w:firstRow="1" w:lastRow="0" w:firstColumn="1" w:lastColumn="0" w:noHBand="0" w:noVBand="1"/>
      </w:tblPr>
      <w:tblGrid>
        <w:gridCol w:w="2127"/>
        <w:gridCol w:w="1985"/>
        <w:gridCol w:w="2126"/>
        <w:gridCol w:w="2126"/>
        <w:gridCol w:w="2552"/>
        <w:gridCol w:w="1842"/>
        <w:gridCol w:w="2100"/>
      </w:tblGrid>
      <w:tr w:rsidR="00D4274E" w:rsidRPr="00EF7EC7" w14:paraId="6B72C6DF" w14:textId="77777777" w:rsidTr="00EF7EC7">
        <w:tc>
          <w:tcPr>
            <w:tcW w:w="14858"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D8BE8E8" w14:textId="77777777" w:rsidR="00D4274E" w:rsidRPr="00EF7EC7" w:rsidRDefault="00D4274E" w:rsidP="00EF7EC7">
            <w:pPr>
              <w:jc w:val="center"/>
              <w:rPr>
                <w:rFonts w:ascii="Arial" w:hAnsi="Arial" w:cs="Arial"/>
                <w:b/>
                <w:sz w:val="20"/>
                <w:szCs w:val="20"/>
              </w:rPr>
            </w:pPr>
            <w:r w:rsidRPr="00EF7EC7">
              <w:rPr>
                <w:rFonts w:ascii="Arial" w:hAnsi="Arial" w:cs="Arial"/>
                <w:b/>
                <w:sz w:val="20"/>
                <w:szCs w:val="20"/>
              </w:rPr>
              <w:t>Key Skills</w:t>
            </w:r>
          </w:p>
        </w:tc>
      </w:tr>
      <w:tr w:rsidR="00D4274E" w:rsidRPr="00EF7EC7" w14:paraId="7293CE79" w14:textId="77777777" w:rsidTr="00EF7EC7">
        <w:tc>
          <w:tcPr>
            <w:tcW w:w="212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2D445ADD" w14:textId="77777777" w:rsidR="00D4274E" w:rsidRPr="00EF7EC7" w:rsidRDefault="00D4274E" w:rsidP="00EF7EC7">
            <w:pPr>
              <w:jc w:val="center"/>
              <w:rPr>
                <w:rFonts w:ascii="Arial" w:hAnsi="Arial" w:cs="Arial"/>
                <w:b/>
                <w:sz w:val="20"/>
                <w:szCs w:val="20"/>
              </w:rPr>
            </w:pPr>
            <w:r w:rsidRPr="00EF7EC7">
              <w:rPr>
                <w:rFonts w:ascii="Arial" w:hAnsi="Arial" w:cs="Arial"/>
                <w:b/>
                <w:sz w:val="20"/>
                <w:szCs w:val="20"/>
              </w:rPr>
              <w:t>Self-Awareness Skills</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325EA1E2" w14:textId="77777777" w:rsidR="00D4274E" w:rsidRPr="00EF7EC7" w:rsidRDefault="00D4274E" w:rsidP="00EF7EC7">
            <w:pPr>
              <w:jc w:val="center"/>
              <w:rPr>
                <w:rFonts w:ascii="Arial" w:hAnsi="Arial" w:cs="Arial"/>
                <w:b/>
                <w:sz w:val="20"/>
                <w:szCs w:val="20"/>
              </w:rPr>
            </w:pPr>
            <w:r w:rsidRPr="00EF7EC7">
              <w:rPr>
                <w:rFonts w:ascii="Arial" w:hAnsi="Arial" w:cs="Arial"/>
                <w:b/>
                <w:sz w:val="20"/>
                <w:szCs w:val="20"/>
              </w:rPr>
              <w:t>Communication Skills</w:t>
            </w:r>
          </w:p>
        </w:tc>
        <w:tc>
          <w:tcPr>
            <w:tcW w:w="212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3752D85" w14:textId="77777777" w:rsidR="00D4274E" w:rsidRPr="00EF7EC7" w:rsidRDefault="00D4274E" w:rsidP="00EF7EC7">
            <w:pPr>
              <w:jc w:val="center"/>
              <w:rPr>
                <w:rFonts w:ascii="Arial" w:hAnsi="Arial" w:cs="Arial"/>
                <w:b/>
                <w:sz w:val="20"/>
                <w:szCs w:val="20"/>
              </w:rPr>
            </w:pPr>
            <w:r w:rsidRPr="00EF7EC7">
              <w:rPr>
                <w:rFonts w:ascii="Arial" w:hAnsi="Arial" w:cs="Arial"/>
                <w:b/>
                <w:sz w:val="20"/>
                <w:szCs w:val="20"/>
              </w:rPr>
              <w:t>Interpersonal Skills</w:t>
            </w:r>
          </w:p>
        </w:tc>
        <w:tc>
          <w:tcPr>
            <w:tcW w:w="212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1604006" w14:textId="77777777" w:rsidR="00D4274E" w:rsidRPr="00EF7EC7" w:rsidRDefault="00D4274E" w:rsidP="00EF7EC7">
            <w:pPr>
              <w:jc w:val="center"/>
              <w:rPr>
                <w:rFonts w:ascii="Arial" w:hAnsi="Arial" w:cs="Arial"/>
              </w:rPr>
            </w:pPr>
            <w:r w:rsidRPr="00EF7EC7">
              <w:rPr>
                <w:rFonts w:ascii="Arial" w:hAnsi="Arial" w:cs="Arial"/>
                <w:b/>
                <w:sz w:val="20"/>
                <w:szCs w:val="20"/>
              </w:rPr>
              <w:t>Research and information Literacy Skills</w:t>
            </w:r>
          </w:p>
        </w:tc>
        <w:tc>
          <w:tcPr>
            <w:tcW w:w="255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4851800" w14:textId="77777777" w:rsidR="00D4274E" w:rsidRPr="00EF7EC7" w:rsidRDefault="00D4274E" w:rsidP="00EF7EC7">
            <w:pPr>
              <w:jc w:val="center"/>
              <w:rPr>
                <w:rFonts w:ascii="Arial" w:hAnsi="Arial" w:cs="Arial"/>
                <w:b/>
                <w:sz w:val="20"/>
                <w:szCs w:val="20"/>
              </w:rPr>
            </w:pPr>
            <w:r w:rsidRPr="00EF7EC7">
              <w:rPr>
                <w:rFonts w:ascii="Arial" w:hAnsi="Arial" w:cs="Arial"/>
                <w:b/>
                <w:sz w:val="20"/>
                <w:szCs w:val="20"/>
              </w:rPr>
              <w:t>Numeracy Skills</w:t>
            </w:r>
          </w:p>
        </w:tc>
        <w:tc>
          <w:tcPr>
            <w:tcW w:w="184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50F6682E" w14:textId="77777777" w:rsidR="00D4274E" w:rsidRPr="00EF7EC7" w:rsidRDefault="00D4274E" w:rsidP="00EF7EC7">
            <w:pPr>
              <w:jc w:val="center"/>
              <w:rPr>
                <w:rFonts w:ascii="Arial" w:hAnsi="Arial" w:cs="Arial"/>
              </w:rPr>
            </w:pPr>
            <w:r w:rsidRPr="00EF7EC7">
              <w:rPr>
                <w:rFonts w:ascii="Arial" w:hAnsi="Arial" w:cs="Arial"/>
                <w:b/>
                <w:sz w:val="20"/>
                <w:szCs w:val="20"/>
              </w:rPr>
              <w:t>Management &amp; Leadership Skills</w:t>
            </w:r>
          </w:p>
        </w:tc>
        <w:tc>
          <w:tcPr>
            <w:tcW w:w="210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8077EAF" w14:textId="4012215F" w:rsidR="00D4274E" w:rsidRPr="00EF7EC7" w:rsidRDefault="00D4274E" w:rsidP="00EF7EC7">
            <w:pPr>
              <w:jc w:val="center"/>
              <w:rPr>
                <w:rFonts w:ascii="Arial" w:hAnsi="Arial" w:cs="Arial"/>
              </w:rPr>
            </w:pPr>
            <w:r w:rsidRPr="00EF7EC7">
              <w:rPr>
                <w:rFonts w:ascii="Arial" w:hAnsi="Arial" w:cs="Arial"/>
                <w:b/>
                <w:sz w:val="20"/>
                <w:szCs w:val="20"/>
              </w:rPr>
              <w:t>Creativity and Problem-Solving Skills</w:t>
            </w:r>
          </w:p>
        </w:tc>
      </w:tr>
      <w:tr w:rsidR="00D4274E" w:rsidRPr="00EF7EC7" w14:paraId="4356E19B" w14:textId="77777777" w:rsidTr="00EF7E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4DC10" w14:textId="477DE480" w:rsidR="00D4274E" w:rsidRPr="00EF7EC7" w:rsidRDefault="00D4274E" w:rsidP="00EF7EC7">
            <w:pPr>
              <w:jc w:val="center"/>
              <w:rPr>
                <w:rFonts w:ascii="Arial" w:hAnsi="Arial" w:cs="Arial"/>
              </w:rPr>
            </w:pPr>
            <w:r w:rsidRPr="00EF7EC7">
              <w:rPr>
                <w:rFonts w:ascii="Arial" w:hAnsi="Arial" w:cs="Arial"/>
                <w:sz w:val="20"/>
                <w:szCs w:val="20"/>
              </w:rPr>
              <w:t>Take responsibility for own learning and plan for and record own personal development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B1F10" w14:textId="77777777" w:rsidR="00D4274E" w:rsidRPr="00EF7EC7" w:rsidRDefault="00D4274E" w:rsidP="00EF7EC7">
            <w:pPr>
              <w:jc w:val="center"/>
              <w:rPr>
                <w:rFonts w:ascii="Arial" w:hAnsi="Arial" w:cs="Arial"/>
              </w:rPr>
            </w:pPr>
            <w:r w:rsidRPr="00EF7EC7">
              <w:rPr>
                <w:rFonts w:ascii="Arial" w:hAnsi="Arial" w:cs="Arial"/>
                <w:sz w:val="20"/>
                <w:szCs w:val="20"/>
              </w:rPr>
              <w:t>Express ideas clearly and unambiguously in writing and the spoken work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38D11" w14:textId="638C44A2" w:rsidR="00D4274E" w:rsidRPr="00EF7EC7" w:rsidRDefault="00D4274E" w:rsidP="00EF7EC7">
            <w:pPr>
              <w:jc w:val="center"/>
              <w:rPr>
                <w:rFonts w:ascii="Arial" w:hAnsi="Arial" w:cs="Arial"/>
              </w:rPr>
            </w:pPr>
            <w:r w:rsidRPr="00EF7EC7">
              <w:rPr>
                <w:rFonts w:ascii="Arial" w:hAnsi="Arial" w:cs="Arial"/>
                <w:sz w:val="20"/>
                <w:szCs w:val="20"/>
              </w:rPr>
              <w:t>Work well with others in a group or team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7A05D" w14:textId="77777777" w:rsidR="00D4274E" w:rsidRPr="00EF7EC7" w:rsidRDefault="00D4274E" w:rsidP="00EF7EC7">
            <w:pPr>
              <w:jc w:val="center"/>
              <w:rPr>
                <w:rFonts w:ascii="Arial" w:hAnsi="Arial" w:cs="Arial"/>
              </w:rPr>
            </w:pPr>
            <w:r w:rsidRPr="00EF7EC7">
              <w:rPr>
                <w:rFonts w:ascii="Arial" w:hAnsi="Arial" w:cs="Arial"/>
                <w:sz w:val="20"/>
                <w:szCs w:val="20"/>
              </w:rPr>
              <w:t>Search for and select relevant sources of information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FEBCB" w14:textId="77777777" w:rsidR="00D4274E" w:rsidRPr="00EF7EC7" w:rsidRDefault="00D4274E" w:rsidP="00EF7EC7">
            <w:pPr>
              <w:jc w:val="center"/>
              <w:rPr>
                <w:rFonts w:ascii="Arial" w:hAnsi="Arial" w:cs="Arial"/>
              </w:rPr>
            </w:pPr>
            <w:r w:rsidRPr="00EF7EC7">
              <w:rPr>
                <w:rFonts w:ascii="Arial" w:hAnsi="Arial" w:cs="Arial"/>
                <w:sz w:val="20"/>
                <w:szCs w:val="20"/>
              </w:rPr>
              <w:t>Collect data from primary and secondary sources and use appropriate methods to manipulate and analyse this data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5CD0C" w14:textId="77777777" w:rsidR="00D4274E" w:rsidRPr="00EF7EC7" w:rsidRDefault="00D4274E" w:rsidP="00EF7EC7">
            <w:pPr>
              <w:jc w:val="center"/>
              <w:rPr>
                <w:rFonts w:ascii="Arial" w:hAnsi="Arial" w:cs="Arial"/>
                <w:sz w:val="20"/>
                <w:szCs w:val="20"/>
              </w:rPr>
            </w:pPr>
            <w:r w:rsidRPr="00EF7EC7">
              <w:rPr>
                <w:rFonts w:ascii="Arial" w:hAnsi="Arial" w:cs="Arial"/>
                <w:sz w:val="20"/>
                <w:szCs w:val="20"/>
              </w:rPr>
              <w:t>Determine the scope of a task (or project)</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81A54" w14:textId="77777777" w:rsidR="00D4274E" w:rsidRPr="00EF7EC7" w:rsidRDefault="00D4274E" w:rsidP="00EF7EC7">
            <w:pPr>
              <w:jc w:val="center"/>
              <w:rPr>
                <w:rFonts w:ascii="Arial" w:hAnsi="Arial" w:cs="Arial"/>
              </w:rPr>
            </w:pPr>
            <w:r w:rsidRPr="00EF7EC7">
              <w:rPr>
                <w:rFonts w:ascii="Arial" w:hAnsi="Arial" w:cs="Arial"/>
                <w:sz w:val="20"/>
                <w:szCs w:val="20"/>
              </w:rPr>
              <w:t>Apply scientific and other knowledge to analyse and evaluate information and data and to find solutions to problems</w:t>
            </w:r>
          </w:p>
        </w:tc>
      </w:tr>
      <w:tr w:rsidR="00D4274E" w:rsidRPr="00EF7EC7" w14:paraId="22143096" w14:textId="77777777" w:rsidTr="00EF7E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9D005" w14:textId="77777777" w:rsidR="00D4274E" w:rsidRPr="00EF7EC7" w:rsidRDefault="00D4274E" w:rsidP="00EF7EC7">
            <w:pPr>
              <w:jc w:val="center"/>
              <w:rPr>
                <w:rFonts w:ascii="Arial" w:hAnsi="Arial" w:cs="Arial"/>
              </w:rPr>
            </w:pPr>
            <w:r w:rsidRPr="00EF7EC7">
              <w:rPr>
                <w:rFonts w:ascii="Arial" w:hAnsi="Arial" w:cs="Arial"/>
                <w:sz w:val="20"/>
                <w:szCs w:val="20"/>
              </w:rPr>
              <w:t xml:space="preserve">Recognise own academic strengths and weaknesses, reflect on </w:t>
            </w:r>
            <w:proofErr w:type="gramStart"/>
            <w:r w:rsidRPr="00EF7EC7">
              <w:rPr>
                <w:rFonts w:ascii="Arial" w:hAnsi="Arial" w:cs="Arial"/>
                <w:sz w:val="20"/>
                <w:szCs w:val="20"/>
              </w:rPr>
              <w:t>performance</w:t>
            </w:r>
            <w:proofErr w:type="gramEnd"/>
            <w:r w:rsidRPr="00EF7EC7">
              <w:rPr>
                <w:rFonts w:ascii="Arial" w:hAnsi="Arial" w:cs="Arial"/>
                <w:sz w:val="20"/>
                <w:szCs w:val="20"/>
              </w:rPr>
              <w:t xml:space="preserve"> and progress and respond to feedback</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E526B" w14:textId="6FDE6345" w:rsidR="00D4274E" w:rsidRPr="00EF7EC7" w:rsidRDefault="00D4274E" w:rsidP="00EF7EC7">
            <w:pPr>
              <w:jc w:val="center"/>
              <w:rPr>
                <w:rFonts w:ascii="Arial" w:hAnsi="Arial" w:cs="Arial"/>
              </w:rPr>
            </w:pPr>
            <w:r w:rsidRPr="00EF7EC7">
              <w:rPr>
                <w:rFonts w:ascii="Arial" w:hAnsi="Arial" w:cs="Arial"/>
                <w:sz w:val="20"/>
                <w:szCs w:val="20"/>
              </w:rPr>
              <w:t>Present, challenge and defend ideas and results effectively orally and in writing</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C9D6D" w14:textId="77777777" w:rsidR="00D4274E" w:rsidRPr="00EF7EC7" w:rsidRDefault="00D4274E" w:rsidP="00EF7EC7">
            <w:pPr>
              <w:jc w:val="center"/>
              <w:rPr>
                <w:rFonts w:ascii="Arial" w:hAnsi="Arial" w:cs="Arial"/>
              </w:rPr>
            </w:pPr>
            <w:r w:rsidRPr="00EF7EC7">
              <w:rPr>
                <w:rFonts w:ascii="Arial" w:hAnsi="Arial" w:cs="Arial"/>
                <w:sz w:val="20"/>
                <w:szCs w:val="20"/>
              </w:rPr>
              <w:t>Work flexibly and respond to change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02E2C" w14:textId="77777777" w:rsidR="00D4274E" w:rsidRPr="00EF7EC7" w:rsidRDefault="00D4274E" w:rsidP="00EF7EC7">
            <w:pPr>
              <w:jc w:val="center"/>
              <w:rPr>
                <w:rFonts w:ascii="Arial" w:hAnsi="Arial" w:cs="Arial"/>
              </w:rPr>
            </w:pPr>
            <w:r w:rsidRPr="00EF7EC7">
              <w:rPr>
                <w:rFonts w:ascii="Arial" w:hAnsi="Arial" w:cs="Arial"/>
                <w:sz w:val="20"/>
                <w:szCs w:val="20"/>
              </w:rPr>
              <w:t>Critically evaluate information and use it appropriately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82415" w14:textId="77777777" w:rsidR="00D4274E" w:rsidRPr="00EF7EC7" w:rsidRDefault="00D4274E" w:rsidP="00EF7EC7">
            <w:pPr>
              <w:jc w:val="center"/>
              <w:rPr>
                <w:rFonts w:ascii="Arial" w:hAnsi="Arial" w:cs="Arial"/>
                <w:sz w:val="20"/>
                <w:szCs w:val="20"/>
              </w:rPr>
            </w:pPr>
            <w:r w:rsidRPr="00EF7EC7">
              <w:rPr>
                <w:rFonts w:ascii="Arial" w:hAnsi="Arial" w:cs="Arial"/>
                <w:sz w:val="20"/>
                <w:szCs w:val="20"/>
              </w:rPr>
              <w:t>Present and record data in appropriate formats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CE1CB" w14:textId="77777777" w:rsidR="00D4274E" w:rsidRPr="00EF7EC7" w:rsidRDefault="00D4274E" w:rsidP="00EF7EC7">
            <w:pPr>
              <w:jc w:val="center"/>
              <w:rPr>
                <w:rFonts w:ascii="Arial" w:hAnsi="Arial" w:cs="Arial"/>
              </w:rPr>
            </w:pPr>
            <w:r w:rsidRPr="00EF7EC7">
              <w:rPr>
                <w:rFonts w:ascii="Arial" w:hAnsi="Arial" w:cs="Arial"/>
                <w:sz w:val="20"/>
                <w:szCs w:val="20"/>
              </w:rPr>
              <w:t>Identify resources needed to undertake the task (or project) and to schedule and manage the resources</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EEA03" w14:textId="77777777" w:rsidR="00D4274E" w:rsidRPr="00EF7EC7" w:rsidRDefault="00D4274E" w:rsidP="00EF7EC7">
            <w:pPr>
              <w:jc w:val="center"/>
              <w:rPr>
                <w:rFonts w:ascii="Arial" w:hAnsi="Arial" w:cs="Arial"/>
              </w:rPr>
            </w:pPr>
            <w:r w:rsidRPr="00EF7EC7">
              <w:rPr>
                <w:rFonts w:ascii="Arial" w:hAnsi="Arial" w:cs="Arial"/>
                <w:sz w:val="20"/>
                <w:szCs w:val="20"/>
              </w:rPr>
              <w:t>Work with complex ideas and justify judgements made through effective use of evidence</w:t>
            </w:r>
          </w:p>
        </w:tc>
      </w:tr>
      <w:tr w:rsidR="00D4274E" w:rsidRPr="00EF7EC7" w14:paraId="372FAC0F" w14:textId="77777777" w:rsidTr="00EF7E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8A682" w14:textId="77777777" w:rsidR="00D4274E" w:rsidRPr="00EF7EC7" w:rsidRDefault="00D4274E" w:rsidP="00EF7EC7">
            <w:pPr>
              <w:jc w:val="center"/>
              <w:rPr>
                <w:rFonts w:ascii="Arial" w:hAnsi="Arial" w:cs="Arial"/>
              </w:rPr>
            </w:pPr>
            <w:r w:rsidRPr="00EF7EC7">
              <w:rPr>
                <w:rFonts w:ascii="Arial" w:hAnsi="Arial" w:cs="Arial"/>
                <w:sz w:val="20"/>
                <w:szCs w:val="20"/>
              </w:rPr>
              <w:t>Organise self effectively, agreeing and setting realistic targets, accessing support where appropriate and managing time to achieve targets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8B606" w14:textId="77777777" w:rsidR="00D4274E" w:rsidRPr="00EF7EC7" w:rsidRDefault="00D4274E" w:rsidP="00EF7EC7">
            <w:pPr>
              <w:jc w:val="center"/>
              <w:rPr>
                <w:rFonts w:ascii="Arial" w:hAnsi="Arial" w:cs="Arial"/>
              </w:rPr>
            </w:pPr>
            <w:r w:rsidRPr="00EF7EC7">
              <w:rPr>
                <w:rFonts w:ascii="Arial" w:hAnsi="Arial" w:cs="Arial"/>
                <w:sz w:val="20"/>
                <w:szCs w:val="20"/>
              </w:rPr>
              <w:t>Actively listen and respond appropriately to ideas of others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BD420" w14:textId="77777777" w:rsidR="00D4274E" w:rsidRPr="00EF7EC7" w:rsidRDefault="00D4274E" w:rsidP="00EF7EC7">
            <w:pPr>
              <w:jc w:val="center"/>
              <w:rPr>
                <w:rFonts w:ascii="Arial" w:hAnsi="Arial" w:cs="Arial"/>
              </w:rPr>
            </w:pPr>
            <w:r w:rsidRPr="00EF7EC7">
              <w:rPr>
                <w:rFonts w:ascii="Arial" w:hAnsi="Arial" w:cs="Arial"/>
                <w:sz w:val="20"/>
                <w:szCs w:val="20"/>
              </w:rPr>
              <w:t>Discuss and debate with others and make concession to reach agreement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5C88F" w14:textId="77777777" w:rsidR="00D4274E" w:rsidRPr="00EF7EC7" w:rsidRDefault="00D4274E" w:rsidP="00EF7EC7">
            <w:pPr>
              <w:jc w:val="center"/>
              <w:rPr>
                <w:rFonts w:ascii="Arial" w:hAnsi="Arial" w:cs="Arial"/>
              </w:rPr>
            </w:pPr>
            <w:r w:rsidRPr="00EF7EC7">
              <w:rPr>
                <w:rFonts w:ascii="Arial" w:hAnsi="Arial" w:cs="Arial"/>
                <w:sz w:val="20"/>
                <w:szCs w:val="20"/>
              </w:rPr>
              <w:t>Apply the ethical and legal requirements in both the access and use of information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BF63B" w14:textId="77777777" w:rsidR="00D4274E" w:rsidRPr="00EF7EC7" w:rsidRDefault="00D4274E" w:rsidP="00EF7EC7">
            <w:pPr>
              <w:jc w:val="center"/>
              <w:rPr>
                <w:rFonts w:ascii="Arial" w:hAnsi="Arial" w:cs="Arial"/>
              </w:rPr>
            </w:pPr>
            <w:r w:rsidRPr="00EF7EC7">
              <w:rPr>
                <w:rFonts w:ascii="Arial" w:hAnsi="Arial" w:cs="Arial"/>
                <w:sz w:val="20"/>
                <w:szCs w:val="20"/>
              </w:rPr>
              <w:t>Interpret and evaluate data to inform and justify arguments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21EEE" w14:textId="77777777" w:rsidR="00D4274E" w:rsidRPr="00EF7EC7" w:rsidRDefault="00D4274E" w:rsidP="00EF7EC7">
            <w:pPr>
              <w:jc w:val="center"/>
              <w:rPr>
                <w:rFonts w:ascii="Arial" w:hAnsi="Arial" w:cs="Arial"/>
              </w:rPr>
            </w:pPr>
            <w:r w:rsidRPr="00EF7EC7">
              <w:rPr>
                <w:rFonts w:ascii="Arial" w:hAnsi="Arial" w:cs="Arial"/>
                <w:sz w:val="20"/>
                <w:szCs w:val="20"/>
              </w:rPr>
              <w:t>Evidence ability to successfully complete and evaluate a task (or project), revising the plan where necessary</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98713" w14:textId="77777777" w:rsidR="00D4274E" w:rsidRPr="00EF7EC7" w:rsidRDefault="00D4274E" w:rsidP="00EF7EC7">
            <w:pPr>
              <w:jc w:val="center"/>
              <w:rPr>
                <w:rFonts w:ascii="Arial" w:hAnsi="Arial" w:cs="Arial"/>
                <w:sz w:val="20"/>
                <w:szCs w:val="20"/>
              </w:rPr>
            </w:pPr>
          </w:p>
        </w:tc>
      </w:tr>
      <w:tr w:rsidR="00D4274E" w:rsidRPr="00EF7EC7" w14:paraId="71E5A092" w14:textId="77777777" w:rsidTr="00EF7E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89238" w14:textId="77777777" w:rsidR="00D4274E" w:rsidRPr="00EF7EC7" w:rsidRDefault="00D4274E" w:rsidP="00EF7EC7">
            <w:pPr>
              <w:jc w:val="center"/>
              <w:rPr>
                <w:rFonts w:ascii="Arial" w:hAnsi="Arial" w:cs="Arial"/>
                <w:sz w:val="20"/>
                <w:szCs w:val="20"/>
              </w:rPr>
            </w:pPr>
            <w:r w:rsidRPr="00EF7EC7">
              <w:rPr>
                <w:rFonts w:ascii="Arial" w:hAnsi="Arial" w:cs="Arial"/>
                <w:sz w:val="20"/>
                <w:szCs w:val="20"/>
              </w:rPr>
              <w:t>Work effectively with limited supervision in unfamiliar contexts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E2EDC" w14:textId="77777777" w:rsidR="00D4274E" w:rsidRPr="00EF7EC7" w:rsidRDefault="00D4274E" w:rsidP="00EF7EC7">
            <w:pPr>
              <w:jc w:val="center"/>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87075" w14:textId="77777777" w:rsidR="00D4274E" w:rsidRPr="00EF7EC7" w:rsidRDefault="00D4274E" w:rsidP="00EF7EC7">
            <w:pPr>
              <w:jc w:val="center"/>
              <w:rPr>
                <w:rFonts w:ascii="Arial" w:hAnsi="Arial" w:cs="Arial"/>
              </w:rPr>
            </w:pPr>
            <w:r w:rsidRPr="00EF7EC7">
              <w:rPr>
                <w:rFonts w:ascii="Arial" w:hAnsi="Arial" w:cs="Arial"/>
                <w:sz w:val="20"/>
                <w:szCs w:val="20"/>
              </w:rPr>
              <w:t xml:space="preserve">Give, </w:t>
            </w:r>
            <w:proofErr w:type="gramStart"/>
            <w:r w:rsidRPr="00EF7EC7">
              <w:rPr>
                <w:rFonts w:ascii="Arial" w:hAnsi="Arial" w:cs="Arial"/>
                <w:sz w:val="20"/>
                <w:szCs w:val="20"/>
              </w:rPr>
              <w:t>accept</w:t>
            </w:r>
            <w:proofErr w:type="gramEnd"/>
            <w:r w:rsidRPr="00EF7EC7">
              <w:rPr>
                <w:rFonts w:ascii="Arial" w:hAnsi="Arial" w:cs="Arial"/>
                <w:sz w:val="20"/>
                <w:szCs w:val="20"/>
              </w:rPr>
              <w:t xml:space="preserve"> and respond to constructive feedback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F1DBC" w14:textId="77777777" w:rsidR="00D4274E" w:rsidRPr="00EF7EC7" w:rsidRDefault="00D4274E" w:rsidP="00EF7EC7">
            <w:pPr>
              <w:jc w:val="center"/>
              <w:rPr>
                <w:rFonts w:ascii="Arial" w:hAnsi="Arial" w:cs="Arial"/>
              </w:rPr>
            </w:pPr>
            <w:r w:rsidRPr="00EF7EC7">
              <w:rPr>
                <w:rFonts w:ascii="Arial" w:hAnsi="Arial" w:cs="Arial"/>
                <w:sz w:val="20"/>
                <w:szCs w:val="20"/>
              </w:rPr>
              <w:t>Accurately cite and reference information sources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4780E" w14:textId="77777777" w:rsidR="00D4274E" w:rsidRPr="00EF7EC7" w:rsidRDefault="00D4274E" w:rsidP="00EF7EC7">
            <w:pPr>
              <w:jc w:val="center"/>
              <w:rPr>
                <w:rFonts w:ascii="Arial" w:hAnsi="Arial" w:cs="Arial"/>
              </w:rPr>
            </w:pPr>
            <w:r w:rsidRPr="00EF7EC7">
              <w:rPr>
                <w:rFonts w:ascii="Arial" w:hAnsi="Arial" w:cs="Arial"/>
                <w:sz w:val="20"/>
                <w:szCs w:val="20"/>
              </w:rPr>
              <w:t>Be aware of issues of selection, accuracy and uncertainty in the collection and analysis of data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EAB38" w14:textId="77777777" w:rsidR="00D4274E" w:rsidRPr="00EF7EC7" w:rsidRDefault="00D4274E" w:rsidP="00EF7EC7">
            <w:pPr>
              <w:jc w:val="center"/>
              <w:rPr>
                <w:rFonts w:ascii="Arial" w:hAnsi="Arial" w:cs="Arial"/>
              </w:rPr>
            </w:pPr>
            <w:r w:rsidRPr="00EF7EC7">
              <w:rPr>
                <w:rFonts w:ascii="Arial" w:hAnsi="Arial" w:cs="Arial"/>
                <w:sz w:val="20"/>
                <w:szCs w:val="20"/>
              </w:rPr>
              <w:t>Motivate and direct others to enable an effective contribution from all participants</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B602F" w14:textId="77777777" w:rsidR="00D4274E" w:rsidRPr="00EF7EC7" w:rsidRDefault="00D4274E" w:rsidP="00EF7EC7">
            <w:pPr>
              <w:jc w:val="center"/>
              <w:rPr>
                <w:rFonts w:ascii="Arial" w:hAnsi="Arial" w:cs="Arial"/>
                <w:sz w:val="20"/>
                <w:szCs w:val="20"/>
              </w:rPr>
            </w:pPr>
          </w:p>
        </w:tc>
      </w:tr>
      <w:tr w:rsidR="00D4274E" w:rsidRPr="00EF7EC7" w14:paraId="68AD4393" w14:textId="77777777" w:rsidTr="00EF7EC7">
        <w:trPr>
          <w:trHeight w:val="564"/>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DF568" w14:textId="77777777" w:rsidR="00D4274E" w:rsidRPr="00EF7EC7" w:rsidRDefault="00D4274E" w:rsidP="00EF7EC7">
            <w:pPr>
              <w:jc w:val="center"/>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C4DB3" w14:textId="77777777" w:rsidR="00D4274E" w:rsidRPr="00EF7EC7" w:rsidRDefault="00D4274E" w:rsidP="00EF7EC7">
            <w:pPr>
              <w:jc w:val="center"/>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DD1B4" w14:textId="77777777" w:rsidR="00D4274E" w:rsidRPr="00EF7EC7" w:rsidRDefault="00D4274E" w:rsidP="00EF7EC7">
            <w:pPr>
              <w:jc w:val="center"/>
              <w:rPr>
                <w:rFonts w:ascii="Arial" w:hAnsi="Arial" w:cs="Arial"/>
              </w:rPr>
            </w:pPr>
            <w:r w:rsidRPr="00EF7EC7">
              <w:rPr>
                <w:rFonts w:ascii="Arial" w:hAnsi="Arial" w:cs="Arial"/>
                <w:sz w:val="20"/>
                <w:szCs w:val="20"/>
              </w:rPr>
              <w:t>Show sensitivity and respect for diverse values and beliefs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29BA9" w14:textId="77777777" w:rsidR="00D4274E" w:rsidRPr="00EF7EC7" w:rsidRDefault="00D4274E" w:rsidP="00EF7EC7">
            <w:pPr>
              <w:jc w:val="center"/>
              <w:rPr>
                <w:rFonts w:ascii="Arial" w:hAnsi="Arial" w:cs="Arial"/>
              </w:rPr>
            </w:pPr>
            <w:r w:rsidRPr="00EF7EC7">
              <w:rPr>
                <w:rFonts w:ascii="Arial" w:hAnsi="Arial" w:cs="Arial"/>
                <w:sz w:val="20"/>
                <w:szCs w:val="20"/>
              </w:rPr>
              <w:t>Use software and IT technology as appropriate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AA838" w14:textId="77777777" w:rsidR="00D4274E" w:rsidRPr="00EF7EC7" w:rsidRDefault="00D4274E" w:rsidP="00EF7EC7">
            <w:pPr>
              <w:jc w:val="center"/>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42FB5" w14:textId="77777777" w:rsidR="00D4274E" w:rsidRPr="00EF7EC7" w:rsidRDefault="00D4274E" w:rsidP="00EF7EC7">
            <w:pPr>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6F18C" w14:textId="77777777" w:rsidR="00D4274E" w:rsidRPr="00EF7EC7" w:rsidRDefault="00D4274E" w:rsidP="00EF7EC7">
            <w:pPr>
              <w:jc w:val="center"/>
              <w:rPr>
                <w:rFonts w:ascii="Arial" w:hAnsi="Arial" w:cs="Arial"/>
                <w:sz w:val="20"/>
                <w:szCs w:val="20"/>
              </w:rPr>
            </w:pPr>
          </w:p>
        </w:tc>
      </w:tr>
    </w:tbl>
    <w:p w14:paraId="465DEA77" w14:textId="196F18C7" w:rsidR="00D4274E" w:rsidRPr="00EF7EC7" w:rsidRDefault="00D4274E" w:rsidP="00A92C9B">
      <w:pPr>
        <w:rPr>
          <w:rFonts w:ascii="Arial" w:hAnsi="Arial" w:cs="Arial"/>
        </w:rPr>
      </w:pPr>
    </w:p>
    <w:p w14:paraId="561638BF" w14:textId="77777777" w:rsidR="00D4274E" w:rsidRPr="00EF7EC7" w:rsidRDefault="00D4274E" w:rsidP="00A92C9B">
      <w:pPr>
        <w:rPr>
          <w:rFonts w:ascii="Arial" w:hAnsi="Arial" w:cs="Arial"/>
        </w:rPr>
      </w:pPr>
    </w:p>
    <w:p w14:paraId="38639FDA" w14:textId="77777777" w:rsidR="00A92C9B" w:rsidRPr="00EF7EC7" w:rsidRDefault="00A92C9B" w:rsidP="00A92C9B">
      <w:pPr>
        <w:rPr>
          <w:rFonts w:ascii="Arial" w:hAnsi="Arial" w:cs="Arial"/>
        </w:rPr>
        <w:sectPr w:rsidR="00A92C9B" w:rsidRPr="00EF7EC7" w:rsidSect="00EF7EC7">
          <w:pgSz w:w="16838" w:h="11906" w:orient="landscape"/>
          <w:pgMar w:top="851" w:right="851" w:bottom="851" w:left="851" w:header="709" w:footer="709" w:gutter="0"/>
          <w:cols w:space="708"/>
          <w:docGrid w:linePitch="360"/>
        </w:sectPr>
      </w:pPr>
    </w:p>
    <w:p w14:paraId="60F833BA" w14:textId="77777777" w:rsidR="00A92C9B" w:rsidRPr="00EF7EC7" w:rsidRDefault="00A92C9B" w:rsidP="00A92C9B">
      <w:pPr>
        <w:pStyle w:val="ListParagraph"/>
        <w:numPr>
          <w:ilvl w:val="0"/>
          <w:numId w:val="1"/>
        </w:numPr>
        <w:autoSpaceDE w:val="0"/>
        <w:autoSpaceDN w:val="0"/>
        <w:contextualSpacing w:val="0"/>
        <w:rPr>
          <w:rFonts w:ascii="Arial" w:hAnsi="Arial" w:cs="Arial"/>
        </w:rPr>
      </w:pPr>
      <w:r w:rsidRPr="00EF7EC7">
        <w:rPr>
          <w:rFonts w:ascii="Arial" w:hAnsi="Arial" w:cs="Arial"/>
          <w:b/>
        </w:rPr>
        <w:lastRenderedPageBreak/>
        <w:t>Outline Programme Structure</w:t>
      </w:r>
    </w:p>
    <w:p w14:paraId="2CE555FD" w14:textId="77777777" w:rsidR="00A92C9B" w:rsidRPr="00EF7EC7" w:rsidRDefault="00A92C9B" w:rsidP="00A92C9B">
      <w:pPr>
        <w:rPr>
          <w:rFonts w:ascii="Arial" w:hAnsi="Arial" w:cs="Arial"/>
          <w:i/>
          <w:sz w:val="22"/>
          <w:szCs w:val="22"/>
        </w:rPr>
      </w:pPr>
    </w:p>
    <w:p w14:paraId="7ABA1115" w14:textId="3EED1412" w:rsidR="00E31FE5" w:rsidRPr="00336862" w:rsidRDefault="00E31FE5" w:rsidP="00E31FE5">
      <w:pPr>
        <w:rPr>
          <w:rFonts w:ascii="Arial" w:hAnsi="Arial" w:cs="Arial"/>
          <w:sz w:val="22"/>
          <w:szCs w:val="22"/>
        </w:rPr>
      </w:pPr>
      <w:r w:rsidRPr="00336862">
        <w:rPr>
          <w:rFonts w:ascii="Arial" w:hAnsi="Arial" w:cs="Arial"/>
          <w:b/>
          <w:sz w:val="22"/>
          <w:szCs w:val="22"/>
        </w:rPr>
        <w:t xml:space="preserve">Course </w:t>
      </w:r>
      <w:r w:rsidR="00E54100" w:rsidRPr="00336862">
        <w:rPr>
          <w:rFonts w:ascii="Arial" w:hAnsi="Arial" w:cs="Arial"/>
          <w:b/>
          <w:sz w:val="22"/>
          <w:szCs w:val="22"/>
        </w:rPr>
        <w:t xml:space="preserve">Structure </w:t>
      </w:r>
      <w:r w:rsidRPr="00336862">
        <w:rPr>
          <w:rFonts w:ascii="Arial" w:hAnsi="Arial" w:cs="Arial"/>
          <w:b/>
          <w:sz w:val="22"/>
          <w:szCs w:val="22"/>
        </w:rPr>
        <w:t>Diagram</w:t>
      </w:r>
      <w:r w:rsidR="00E54100" w:rsidRPr="00336862">
        <w:rPr>
          <w:rFonts w:ascii="Arial" w:hAnsi="Arial" w:cs="Arial"/>
          <w:b/>
          <w:sz w:val="22"/>
          <w:szCs w:val="22"/>
        </w:rPr>
        <w:t xml:space="preserve"> for the course</w:t>
      </w:r>
    </w:p>
    <w:p w14:paraId="4F2E5993" w14:textId="77777777" w:rsidR="00E31FE5" w:rsidRPr="00EF7EC7" w:rsidRDefault="00E31FE5" w:rsidP="00E31FE5">
      <w:pPr>
        <w:rPr>
          <w:rFonts w:ascii="Arial" w:hAnsi="Arial" w:cs="Arial"/>
        </w:rPr>
      </w:pPr>
      <w:r w:rsidRPr="00EF7EC7">
        <w:rPr>
          <w:rFonts w:ascii="Arial" w:hAnsi="Arial" w:cs="Arial"/>
          <w:noProof/>
          <w:lang w:val="en-US"/>
        </w:rPr>
        <mc:AlternateContent>
          <mc:Choice Requires="wps">
            <w:drawing>
              <wp:anchor distT="0" distB="0" distL="114300" distR="114300" simplePos="0" relativeHeight="251662336" behindDoc="0" locked="0" layoutInCell="1" allowOverlap="1" wp14:anchorId="76C34487" wp14:editId="3C28D492">
                <wp:simplePos x="0" y="0"/>
                <wp:positionH relativeFrom="column">
                  <wp:posOffset>4173851</wp:posOffset>
                </wp:positionH>
                <wp:positionV relativeFrom="paragraph">
                  <wp:posOffset>71752</wp:posOffset>
                </wp:positionV>
                <wp:extent cx="1800225" cy="308610"/>
                <wp:effectExtent l="0" t="0" r="15875" b="8890"/>
                <wp:wrapNone/>
                <wp:docPr id="2" name="Text Box 5"/>
                <wp:cNvGraphicFramePr/>
                <a:graphic xmlns:a="http://schemas.openxmlformats.org/drawingml/2006/main">
                  <a:graphicData uri="http://schemas.microsoft.com/office/word/2010/wordprocessingShape">
                    <wps:wsp>
                      <wps:cNvSpPr txBox="1"/>
                      <wps:spPr>
                        <a:xfrm>
                          <a:off x="0" y="0"/>
                          <a:ext cx="1800225" cy="308610"/>
                        </a:xfrm>
                        <a:prstGeom prst="rect">
                          <a:avLst/>
                        </a:prstGeom>
                        <a:solidFill>
                          <a:srgbClr val="FFFFFF"/>
                        </a:solidFill>
                        <a:ln w="9528">
                          <a:solidFill>
                            <a:srgbClr val="000000"/>
                          </a:solidFill>
                          <a:prstDash val="solid"/>
                        </a:ln>
                      </wps:spPr>
                      <wps:txbx>
                        <w:txbxContent>
                          <w:p w14:paraId="3956BFE2" w14:textId="77777777" w:rsidR="00AF1580" w:rsidRPr="00317A7E" w:rsidRDefault="00AF1580" w:rsidP="00E31FE5">
                            <w:pPr>
                              <w:rPr>
                                <w:rFonts w:ascii="Arial" w:hAnsi="Arial" w:cs="Arial"/>
                              </w:rPr>
                            </w:pPr>
                            <w:r w:rsidRPr="00317A7E">
                              <w:rPr>
                                <w:rFonts w:ascii="Arial" w:hAnsi="Arial" w:cs="Arial"/>
                                <w:b/>
                                <w:sz w:val="20"/>
                                <w:szCs w:val="20"/>
                              </w:rPr>
                              <w:t>Teaching Block 3</w:t>
                            </w:r>
                          </w:p>
                        </w:txbxContent>
                      </wps:txbx>
                      <wps:bodyPr vert="horz" wrap="square" lIns="91440" tIns="45720" rIns="91440" bIns="45720" anchor="t" anchorCtr="0" compatLnSpc="0">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7ACF15A4">
              <v:shapetype id="_x0000_t202" coordsize="21600,21600" o:spt="202" path="m,l,21600r21600,l21600,xe" w14:anchorId="76C34487">
                <v:stroke joinstyle="miter"/>
                <v:path gradientshapeok="t" o:connecttype="rect"/>
              </v:shapetype>
              <v:shape id="Text Box 5" style="position:absolute;margin-left:328.65pt;margin-top:5.65pt;width:141.75pt;height:24.3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">
                <v:textbox>
                  <w:txbxContent>
                    <w:p w:rsidRPr="00317A7E" w:rsidR="00AF1580" w:rsidP="00E31FE5" w:rsidRDefault="00AF1580" w14:paraId="4EB3EC3F" w14:textId="77777777">
                      <w:pPr>
                        <w:rPr>
                          <w:rFonts w:ascii="Arial" w:hAnsi="Arial" w:cs="Arial"/>
                        </w:rPr>
                      </w:pPr>
                      <w:r w:rsidRPr="00317A7E">
                        <w:rPr>
                          <w:rFonts w:ascii="Arial" w:hAnsi="Arial" w:cs="Arial"/>
                          <w:b/>
                          <w:sz w:val="20"/>
                          <w:szCs w:val="20"/>
                        </w:rPr>
                        <w:t>Teaching Block 3</w:t>
                      </w: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63360" behindDoc="0" locked="0" layoutInCell="1" allowOverlap="1" wp14:anchorId="056FC3AD" wp14:editId="2BB28723">
                <wp:simplePos x="0" y="0"/>
                <wp:positionH relativeFrom="column">
                  <wp:posOffset>2082802</wp:posOffset>
                </wp:positionH>
                <wp:positionV relativeFrom="paragraph">
                  <wp:posOffset>72393</wp:posOffset>
                </wp:positionV>
                <wp:extent cx="1800225" cy="308610"/>
                <wp:effectExtent l="0" t="0" r="15875" b="8890"/>
                <wp:wrapNone/>
                <wp:docPr id="3" name="Text Box 4"/>
                <wp:cNvGraphicFramePr/>
                <a:graphic xmlns:a="http://schemas.openxmlformats.org/drawingml/2006/main">
                  <a:graphicData uri="http://schemas.microsoft.com/office/word/2010/wordprocessingShape">
                    <wps:wsp>
                      <wps:cNvSpPr txBox="1"/>
                      <wps:spPr>
                        <a:xfrm>
                          <a:off x="0" y="0"/>
                          <a:ext cx="1800225" cy="308610"/>
                        </a:xfrm>
                        <a:prstGeom prst="rect">
                          <a:avLst/>
                        </a:prstGeom>
                        <a:solidFill>
                          <a:srgbClr val="FFFFFF"/>
                        </a:solidFill>
                        <a:ln w="9528">
                          <a:solidFill>
                            <a:srgbClr val="000000"/>
                          </a:solidFill>
                          <a:prstDash val="solid"/>
                        </a:ln>
                      </wps:spPr>
                      <wps:txbx>
                        <w:txbxContent>
                          <w:p w14:paraId="7BFC5B03" w14:textId="77777777" w:rsidR="00AF1580" w:rsidRPr="00317A7E" w:rsidRDefault="00AF1580" w:rsidP="00E31FE5">
                            <w:pPr>
                              <w:rPr>
                                <w:rFonts w:ascii="Arial" w:hAnsi="Arial" w:cs="Arial"/>
                              </w:rPr>
                            </w:pPr>
                            <w:r w:rsidRPr="00317A7E">
                              <w:rPr>
                                <w:rFonts w:ascii="Arial" w:hAnsi="Arial" w:cs="Arial"/>
                                <w:b/>
                                <w:sz w:val="20"/>
                                <w:szCs w:val="20"/>
                              </w:rPr>
                              <w:t>Teaching Block 2</w:t>
                            </w:r>
                          </w:p>
                        </w:txbxContent>
                      </wps:txbx>
                      <wps:bodyPr vert="horz" wrap="square" lIns="91440" tIns="45720" rIns="91440" bIns="45720" anchor="t" anchorCtr="0" compatLnSpc="0">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3C69D2E3">
              <v:shape id="Text Box 4" style="position:absolute;margin-left:164pt;margin-top:5.7pt;width:141.75pt;height:24.3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7"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" w14:anchorId="056FC3AD">
                <v:textbox>
                  <w:txbxContent>
                    <w:p w:rsidRPr="00317A7E" w:rsidR="00AF1580" w:rsidP="00E31FE5" w:rsidRDefault="00AF1580" w14:paraId="28B7F752" w14:textId="77777777">
                      <w:pPr>
                        <w:rPr>
                          <w:rFonts w:ascii="Arial" w:hAnsi="Arial" w:cs="Arial"/>
                        </w:rPr>
                      </w:pPr>
                      <w:r w:rsidRPr="00317A7E">
                        <w:rPr>
                          <w:rFonts w:ascii="Arial" w:hAnsi="Arial" w:cs="Arial"/>
                          <w:b/>
                          <w:sz w:val="20"/>
                          <w:szCs w:val="20"/>
                        </w:rPr>
                        <w:t>Teaching Block 2</w:t>
                      </w: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61312" behindDoc="0" locked="0" layoutInCell="1" allowOverlap="1" wp14:anchorId="7AF70188" wp14:editId="7102CAF8">
                <wp:simplePos x="0" y="0"/>
                <wp:positionH relativeFrom="column">
                  <wp:posOffset>57150</wp:posOffset>
                </wp:positionH>
                <wp:positionV relativeFrom="paragraph">
                  <wp:posOffset>76196</wp:posOffset>
                </wp:positionV>
                <wp:extent cx="1800225" cy="308610"/>
                <wp:effectExtent l="0" t="0" r="15875" b="8890"/>
                <wp:wrapNone/>
                <wp:docPr id="4" name="Text Box 6"/>
                <wp:cNvGraphicFramePr/>
                <a:graphic xmlns:a="http://schemas.openxmlformats.org/drawingml/2006/main">
                  <a:graphicData uri="http://schemas.microsoft.com/office/word/2010/wordprocessingShape">
                    <wps:wsp>
                      <wps:cNvSpPr txBox="1"/>
                      <wps:spPr>
                        <a:xfrm>
                          <a:off x="0" y="0"/>
                          <a:ext cx="1800225" cy="308610"/>
                        </a:xfrm>
                        <a:prstGeom prst="rect">
                          <a:avLst/>
                        </a:prstGeom>
                        <a:solidFill>
                          <a:srgbClr val="FFFFFF"/>
                        </a:solidFill>
                        <a:ln w="9528">
                          <a:solidFill>
                            <a:srgbClr val="000000"/>
                          </a:solidFill>
                          <a:prstDash val="solid"/>
                        </a:ln>
                      </wps:spPr>
                      <wps:txbx>
                        <w:txbxContent>
                          <w:p w14:paraId="7A68141D" w14:textId="77777777" w:rsidR="00AF1580" w:rsidRPr="00317A7E" w:rsidRDefault="00AF1580" w:rsidP="00E31FE5">
                            <w:pPr>
                              <w:rPr>
                                <w:rFonts w:ascii="Arial" w:hAnsi="Arial" w:cs="Arial"/>
                                <w:b/>
                                <w:sz w:val="20"/>
                                <w:szCs w:val="20"/>
                              </w:rPr>
                            </w:pPr>
                            <w:r w:rsidRPr="00317A7E">
                              <w:rPr>
                                <w:rFonts w:ascii="Arial" w:hAnsi="Arial" w:cs="Arial"/>
                                <w:b/>
                                <w:sz w:val="20"/>
                                <w:szCs w:val="20"/>
                              </w:rPr>
                              <w:t>Teaching Block 1</w:t>
                            </w:r>
                            <w:r w:rsidRPr="00317A7E">
                              <w:rPr>
                                <w:rFonts w:ascii="Arial" w:hAnsi="Arial" w:cs="Arial"/>
                                <w:b/>
                                <w:sz w:val="20"/>
                                <w:szCs w:val="20"/>
                              </w:rPr>
                              <w:tab/>
                            </w:r>
                            <w:r w:rsidRPr="00317A7E">
                              <w:rPr>
                                <w:rFonts w:ascii="Arial" w:hAnsi="Arial" w:cs="Arial"/>
                                <w:b/>
                                <w:sz w:val="20"/>
                                <w:szCs w:val="20"/>
                              </w:rPr>
                              <w:tab/>
                            </w:r>
                          </w:p>
                        </w:txbxContent>
                      </wps:txbx>
                      <wps:bodyPr vert="horz" wrap="square" lIns="91440" tIns="45720" rIns="91440" bIns="45720" anchor="t" anchorCtr="0" compatLnSpc="0">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1F2CFCAA">
              <v:shape id="Text Box 6" style="position:absolute;margin-left:4.5pt;margin-top:6pt;width:141.75pt;height:24.3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8"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" w14:anchorId="7AF70188">
                <v:textbox>
                  <w:txbxContent>
                    <w:p w:rsidRPr="00317A7E" w:rsidR="00AF1580" w:rsidP="00E31FE5" w:rsidRDefault="00AF1580" w14:paraId="3B563DC1" w14:textId="77777777">
                      <w:pPr>
                        <w:rPr>
                          <w:rFonts w:ascii="Arial" w:hAnsi="Arial" w:cs="Arial"/>
                          <w:b/>
                          <w:sz w:val="20"/>
                          <w:szCs w:val="20"/>
                        </w:rPr>
                      </w:pPr>
                      <w:r w:rsidRPr="00317A7E">
                        <w:rPr>
                          <w:rFonts w:ascii="Arial" w:hAnsi="Arial" w:cs="Arial"/>
                          <w:b/>
                          <w:sz w:val="20"/>
                          <w:szCs w:val="20"/>
                        </w:rPr>
                        <w:t>Teaching Block 1</w:t>
                      </w:r>
                      <w:r w:rsidRPr="00317A7E">
                        <w:rPr>
                          <w:rFonts w:ascii="Arial" w:hAnsi="Arial" w:cs="Arial"/>
                          <w:b/>
                          <w:sz w:val="20"/>
                          <w:szCs w:val="20"/>
                        </w:rPr>
                        <w:tab/>
                      </w:r>
                      <w:r w:rsidRPr="00317A7E">
                        <w:rPr>
                          <w:rFonts w:ascii="Arial" w:hAnsi="Arial" w:cs="Arial"/>
                          <w:b/>
                          <w:sz w:val="20"/>
                          <w:szCs w:val="20"/>
                        </w:rPr>
                        <w:tab/>
                      </w:r>
                    </w:p>
                  </w:txbxContent>
                </v:textbox>
              </v:shape>
            </w:pict>
          </mc:Fallback>
        </mc:AlternateContent>
      </w:r>
    </w:p>
    <w:p w14:paraId="402F3B7D" w14:textId="77777777" w:rsidR="00E31FE5" w:rsidRPr="00EF7EC7" w:rsidRDefault="00E31FE5" w:rsidP="00E31FE5">
      <w:pPr>
        <w:rPr>
          <w:rFonts w:ascii="Arial" w:hAnsi="Arial" w:cs="Arial"/>
        </w:rPr>
      </w:pPr>
    </w:p>
    <w:p w14:paraId="6F09F124" w14:textId="77777777" w:rsidR="00E31FE5" w:rsidRPr="00EF7EC7" w:rsidRDefault="00E31FE5" w:rsidP="00E31FE5">
      <w:pPr>
        <w:rPr>
          <w:rFonts w:ascii="Arial" w:hAnsi="Arial" w:cs="Arial"/>
        </w:rPr>
      </w:pPr>
      <w:r w:rsidRPr="00EF7EC7">
        <w:rPr>
          <w:rFonts w:ascii="Arial" w:hAnsi="Arial" w:cs="Arial"/>
          <w:noProof/>
          <w:lang w:val="en-US"/>
        </w:rPr>
        <mc:AlternateContent>
          <mc:Choice Requires="wps">
            <w:drawing>
              <wp:anchor distT="0" distB="0" distL="114300" distR="114300" simplePos="0" relativeHeight="251664384" behindDoc="0" locked="0" layoutInCell="1" allowOverlap="1" wp14:anchorId="13318302" wp14:editId="6D7BA164">
                <wp:simplePos x="0" y="0"/>
                <wp:positionH relativeFrom="column">
                  <wp:posOffset>4176758</wp:posOffset>
                </wp:positionH>
                <wp:positionV relativeFrom="paragraph">
                  <wp:posOffset>151493</wp:posOffset>
                </wp:positionV>
                <wp:extent cx="1756228" cy="778873"/>
                <wp:effectExtent l="0" t="0" r="9525" b="8890"/>
                <wp:wrapNone/>
                <wp:docPr id="5" name="Text Box 3"/>
                <wp:cNvGraphicFramePr/>
                <a:graphic xmlns:a="http://schemas.openxmlformats.org/drawingml/2006/main">
                  <a:graphicData uri="http://schemas.microsoft.com/office/word/2010/wordprocessingShape">
                    <wps:wsp>
                      <wps:cNvSpPr txBox="1"/>
                      <wps:spPr>
                        <a:xfrm>
                          <a:off x="0" y="0"/>
                          <a:ext cx="1756228" cy="778873"/>
                        </a:xfrm>
                        <a:prstGeom prst="rect">
                          <a:avLst/>
                        </a:prstGeom>
                        <a:solidFill>
                          <a:srgbClr val="FFFFFF"/>
                        </a:solidFill>
                        <a:ln w="9528">
                          <a:solidFill>
                            <a:srgbClr val="000000"/>
                          </a:solidFill>
                          <a:prstDash val="solid"/>
                        </a:ln>
                      </wps:spPr>
                      <wps:txbx>
                        <w:txbxContent>
                          <w:p w14:paraId="5E9AD784" w14:textId="77777777" w:rsidR="00AF1580" w:rsidRPr="002C3B22" w:rsidRDefault="00AF1580" w:rsidP="00E31FE5">
                            <w:pPr>
                              <w:rPr>
                                <w:rFonts w:ascii="Arial" w:hAnsi="Arial" w:cs="Arial"/>
                                <w:sz w:val="22"/>
                                <w:szCs w:val="22"/>
                              </w:rPr>
                            </w:pPr>
                            <w:r w:rsidRPr="002C3B22">
                              <w:rPr>
                                <w:rFonts w:ascii="Arial" w:hAnsi="Arial" w:cs="Arial"/>
                                <w:sz w:val="22"/>
                                <w:szCs w:val="22"/>
                              </w:rPr>
                              <w:t xml:space="preserve">II7105: Master’s Capstone Project </w:t>
                            </w:r>
                          </w:p>
                          <w:p w14:paraId="754AD165" w14:textId="77777777" w:rsidR="00AF1580" w:rsidRPr="002C3B22" w:rsidRDefault="00AF1580" w:rsidP="00E31FE5">
                            <w:pPr>
                              <w:rPr>
                                <w:rFonts w:ascii="Arial" w:hAnsi="Arial" w:cs="Arial"/>
                                <w:sz w:val="22"/>
                                <w:szCs w:val="22"/>
                              </w:rPr>
                            </w:pPr>
                          </w:p>
                          <w:p w14:paraId="525005DA" w14:textId="77777777" w:rsidR="00AF1580" w:rsidRPr="002C3B22" w:rsidRDefault="00AF1580" w:rsidP="00E31FE5">
                            <w:pPr>
                              <w:rPr>
                                <w:rFonts w:ascii="Arial" w:hAnsi="Arial" w:cs="Arial"/>
                                <w:sz w:val="22"/>
                                <w:szCs w:val="22"/>
                              </w:rPr>
                            </w:pPr>
                          </w:p>
                          <w:p w14:paraId="62FD6744" w14:textId="77777777" w:rsidR="00AF1580" w:rsidRPr="002C3B22" w:rsidRDefault="00AF1580" w:rsidP="00E31FE5">
                            <w:pPr>
                              <w:rPr>
                                <w:rFonts w:ascii="Arial" w:hAnsi="Arial" w:cs="Arial"/>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7F4C0D37">
              <v:shape id="Text Box 3" style="position:absolute;margin-left:328.9pt;margin-top:11.95pt;width:138.3pt;height:6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" w14:anchorId="13318302">
                <v:textbox>
                  <w:txbxContent>
                    <w:p w:rsidRPr="002C3B22" w:rsidR="00AF1580" w:rsidP="00E31FE5" w:rsidRDefault="00AF1580" w14:paraId="2E258B07" w14:textId="77777777">
                      <w:pPr>
                        <w:rPr>
                          <w:rFonts w:ascii="Arial" w:hAnsi="Arial" w:cs="Arial"/>
                          <w:sz w:val="22"/>
                          <w:szCs w:val="22"/>
                        </w:rPr>
                      </w:pPr>
                      <w:r w:rsidRPr="002C3B22">
                        <w:rPr>
                          <w:rFonts w:ascii="Arial" w:hAnsi="Arial" w:cs="Arial"/>
                          <w:sz w:val="22"/>
                          <w:szCs w:val="22"/>
                        </w:rPr>
                        <w:t xml:space="preserve">II7105: Master’s Capstone Project </w:t>
                      </w:r>
                    </w:p>
                    <w:p w:rsidRPr="002C3B22" w:rsidR="00AF1580" w:rsidP="00E31FE5" w:rsidRDefault="00AF1580" w14:paraId="672A6659" w14:textId="77777777">
                      <w:pPr>
                        <w:rPr>
                          <w:rFonts w:ascii="Arial" w:hAnsi="Arial" w:cs="Arial"/>
                          <w:sz w:val="22"/>
                          <w:szCs w:val="22"/>
                        </w:rPr>
                      </w:pPr>
                    </w:p>
                    <w:p w:rsidRPr="002C3B22" w:rsidR="00AF1580" w:rsidP="00E31FE5" w:rsidRDefault="00AF1580" w14:paraId="0A37501D" w14:textId="77777777">
                      <w:pPr>
                        <w:rPr>
                          <w:rFonts w:ascii="Arial" w:hAnsi="Arial" w:cs="Arial"/>
                          <w:sz w:val="22"/>
                          <w:szCs w:val="22"/>
                        </w:rPr>
                      </w:pPr>
                    </w:p>
                    <w:p w:rsidRPr="002C3B22" w:rsidR="00AF1580" w:rsidP="00E31FE5" w:rsidRDefault="00AF1580" w14:paraId="5DAB6C7B" w14:textId="77777777">
                      <w:pPr>
                        <w:rPr>
                          <w:rFonts w:ascii="Arial" w:hAnsi="Arial" w:cs="Arial"/>
                          <w:sz w:val="22"/>
                          <w:szCs w:val="22"/>
                        </w:rPr>
                      </w:pP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66432" behindDoc="0" locked="0" layoutInCell="1" allowOverlap="1" wp14:anchorId="3AEB65FA" wp14:editId="73B3E9FB">
                <wp:simplePos x="0" y="0"/>
                <wp:positionH relativeFrom="column">
                  <wp:posOffset>2083432</wp:posOffset>
                </wp:positionH>
                <wp:positionV relativeFrom="paragraph">
                  <wp:posOffset>97155</wp:posOffset>
                </wp:positionV>
                <wp:extent cx="1800225" cy="836932"/>
                <wp:effectExtent l="0" t="0" r="15875" b="13968"/>
                <wp:wrapNone/>
                <wp:docPr id="6" name="Text Box 1"/>
                <wp:cNvGraphicFramePr/>
                <a:graphic xmlns:a="http://schemas.openxmlformats.org/drawingml/2006/main">
                  <a:graphicData uri="http://schemas.microsoft.com/office/word/2010/wordprocessingShape">
                    <wps:wsp>
                      <wps:cNvSpPr txBox="1"/>
                      <wps:spPr>
                        <a:xfrm>
                          <a:off x="0" y="0"/>
                          <a:ext cx="1800225" cy="836932"/>
                        </a:xfrm>
                        <a:prstGeom prst="rect">
                          <a:avLst/>
                        </a:prstGeom>
                        <a:solidFill>
                          <a:srgbClr val="FFFFFF"/>
                        </a:solidFill>
                        <a:ln w="9528">
                          <a:solidFill>
                            <a:srgbClr val="000000"/>
                          </a:solidFill>
                          <a:prstDash val="solid"/>
                        </a:ln>
                      </wps:spPr>
                      <wps:txbx>
                        <w:txbxContent>
                          <w:p w14:paraId="083BE1CC" w14:textId="77777777" w:rsidR="00AF1580" w:rsidRPr="002C3B22" w:rsidRDefault="00AF1580" w:rsidP="00E31FE5">
                            <w:pPr>
                              <w:rPr>
                                <w:rFonts w:ascii="Arial" w:hAnsi="Arial" w:cs="Arial"/>
                                <w:sz w:val="22"/>
                                <w:szCs w:val="22"/>
                              </w:rPr>
                            </w:pPr>
                            <w:r w:rsidRPr="002C3B22">
                              <w:rPr>
                                <w:rFonts w:ascii="Arial" w:hAnsi="Arial" w:cs="Arial"/>
                                <w:sz w:val="22"/>
                                <w:szCs w:val="22"/>
                              </w:rPr>
                              <w:t xml:space="preserve">II7103: Fashion Marketing Practices: Brand promotion and Distribution           </w:t>
                            </w:r>
                          </w:p>
                        </w:txbxContent>
                      </wps:txbx>
                      <wps:bodyPr vert="horz" wrap="square" lIns="91440" tIns="45720" rIns="91440" bIns="45720" anchor="t" anchorCtr="0" compatLnSpc="0">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7AD019C3">
              <v:shape id="Text Box 1" style="position:absolute;margin-left:164.05pt;margin-top:7.65pt;width:141.75pt;height:65.9pt;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30"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" w14:anchorId="3AEB65FA">
                <v:textbox>
                  <w:txbxContent>
                    <w:p w:rsidRPr="002C3B22" w:rsidR="00AF1580" w:rsidP="00E31FE5" w:rsidRDefault="00AF1580" w14:paraId="7E139CE4" w14:textId="77777777">
                      <w:pPr>
                        <w:rPr>
                          <w:rFonts w:ascii="Arial" w:hAnsi="Arial" w:cs="Arial"/>
                          <w:sz w:val="22"/>
                          <w:szCs w:val="22"/>
                        </w:rPr>
                      </w:pPr>
                      <w:r w:rsidRPr="002C3B22">
                        <w:rPr>
                          <w:rFonts w:ascii="Arial" w:hAnsi="Arial" w:cs="Arial"/>
                          <w:sz w:val="22"/>
                          <w:szCs w:val="22"/>
                        </w:rPr>
                        <w:t xml:space="preserve">II7103: Fashion Marketing Practices: Brand promotion and Distribution           </w:t>
                      </w: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59264" behindDoc="0" locked="0" layoutInCell="1" allowOverlap="1" wp14:anchorId="58242AEF" wp14:editId="7E8FEA43">
                <wp:simplePos x="0" y="0"/>
                <wp:positionH relativeFrom="column">
                  <wp:posOffset>57150</wp:posOffset>
                </wp:positionH>
                <wp:positionV relativeFrom="paragraph">
                  <wp:posOffset>97785</wp:posOffset>
                </wp:positionV>
                <wp:extent cx="1800225" cy="836932"/>
                <wp:effectExtent l="0" t="0" r="15875" b="13968"/>
                <wp:wrapNone/>
                <wp:docPr id="7" name="Text Box 9"/>
                <wp:cNvGraphicFramePr/>
                <a:graphic xmlns:a="http://schemas.openxmlformats.org/drawingml/2006/main">
                  <a:graphicData uri="http://schemas.microsoft.com/office/word/2010/wordprocessingShape">
                    <wps:wsp>
                      <wps:cNvSpPr txBox="1"/>
                      <wps:spPr>
                        <a:xfrm>
                          <a:off x="0" y="0"/>
                          <a:ext cx="1800225" cy="836932"/>
                        </a:xfrm>
                        <a:prstGeom prst="rect">
                          <a:avLst/>
                        </a:prstGeom>
                        <a:solidFill>
                          <a:srgbClr val="FFFFFF"/>
                        </a:solidFill>
                        <a:ln w="9528">
                          <a:solidFill>
                            <a:srgbClr val="000000"/>
                          </a:solidFill>
                          <a:prstDash val="solid"/>
                        </a:ln>
                      </wps:spPr>
                      <wps:txbx>
                        <w:txbxContent>
                          <w:p w14:paraId="70E6A9E9" w14:textId="77777777" w:rsidR="00AF1580" w:rsidRPr="002C3B22" w:rsidRDefault="00AF1580" w:rsidP="00E31FE5">
                            <w:pPr>
                              <w:rPr>
                                <w:rFonts w:ascii="Arial" w:hAnsi="Arial" w:cs="Arial"/>
                                <w:sz w:val="22"/>
                                <w:szCs w:val="22"/>
                              </w:rPr>
                            </w:pPr>
                            <w:r w:rsidRPr="002C3B22">
                              <w:rPr>
                                <w:rFonts w:ascii="Arial" w:hAnsi="Arial" w:cs="Arial"/>
                                <w:sz w:val="22"/>
                                <w:szCs w:val="22"/>
                              </w:rPr>
                              <w:t xml:space="preserve">II7101: Fashion Business Context: Merchandising, Buying and Retail              </w:t>
                            </w:r>
                          </w:p>
                        </w:txbxContent>
                      </wps:txbx>
                      <wps:bodyPr vert="horz" wrap="square" lIns="91440" tIns="45720" rIns="91440" bIns="45720" anchor="t" anchorCtr="0" compatLnSpc="0">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3E59AD3B">
              <v:shape id="Text Box 9" style="position:absolute;margin-left:4.5pt;margin-top:7.7pt;width:141.75pt;height:65.9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31"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" w14:anchorId="58242AEF">
                <v:textbox>
                  <w:txbxContent>
                    <w:p w:rsidRPr="002C3B22" w:rsidR="00AF1580" w:rsidP="00E31FE5" w:rsidRDefault="00AF1580" w14:paraId="1CFE64AF" w14:textId="77777777">
                      <w:pPr>
                        <w:rPr>
                          <w:rFonts w:ascii="Arial" w:hAnsi="Arial" w:cs="Arial"/>
                          <w:sz w:val="22"/>
                          <w:szCs w:val="22"/>
                        </w:rPr>
                      </w:pPr>
                      <w:r w:rsidRPr="002C3B22">
                        <w:rPr>
                          <w:rFonts w:ascii="Arial" w:hAnsi="Arial" w:cs="Arial"/>
                          <w:sz w:val="22"/>
                          <w:szCs w:val="22"/>
                        </w:rPr>
                        <w:t xml:space="preserve">II7101: Fashion Business Context: Merchandising, Buying and Retail              </w:t>
                      </w:r>
                    </w:p>
                  </w:txbxContent>
                </v:textbox>
              </v:shape>
            </w:pict>
          </mc:Fallback>
        </mc:AlternateContent>
      </w:r>
    </w:p>
    <w:p w14:paraId="6B74DDE6" w14:textId="77777777" w:rsidR="00E31FE5" w:rsidRPr="00EF7EC7" w:rsidRDefault="00E31FE5" w:rsidP="00E31FE5">
      <w:pPr>
        <w:rPr>
          <w:rFonts w:ascii="Arial" w:hAnsi="Arial" w:cs="Arial"/>
        </w:rPr>
      </w:pPr>
    </w:p>
    <w:p w14:paraId="7D71A914" w14:textId="77777777" w:rsidR="00E31FE5" w:rsidRPr="00EF7EC7" w:rsidRDefault="00E31FE5" w:rsidP="00E31FE5">
      <w:pPr>
        <w:rPr>
          <w:rFonts w:ascii="Arial" w:hAnsi="Arial" w:cs="Arial"/>
        </w:rPr>
      </w:pPr>
    </w:p>
    <w:p w14:paraId="0C704D18" w14:textId="77777777" w:rsidR="00E31FE5" w:rsidRPr="00EF7EC7" w:rsidRDefault="00E31FE5" w:rsidP="00E31FE5">
      <w:pPr>
        <w:rPr>
          <w:rFonts w:ascii="Arial" w:hAnsi="Arial" w:cs="Arial"/>
        </w:rPr>
      </w:pPr>
    </w:p>
    <w:p w14:paraId="4B4A49B1" w14:textId="77777777" w:rsidR="00E31FE5" w:rsidRPr="00EF7EC7" w:rsidRDefault="00E31FE5" w:rsidP="00E31FE5">
      <w:pPr>
        <w:rPr>
          <w:rFonts w:ascii="Arial" w:hAnsi="Arial" w:cs="Arial"/>
        </w:rPr>
      </w:pPr>
    </w:p>
    <w:p w14:paraId="7BF9D913" w14:textId="77777777" w:rsidR="00E31FE5" w:rsidRPr="00EF7EC7" w:rsidRDefault="00E31FE5" w:rsidP="00E31FE5">
      <w:pPr>
        <w:rPr>
          <w:rFonts w:ascii="Arial" w:hAnsi="Arial" w:cs="Arial"/>
        </w:rPr>
      </w:pPr>
    </w:p>
    <w:p w14:paraId="3B099C92" w14:textId="77777777" w:rsidR="00E31FE5" w:rsidRPr="00EF7EC7" w:rsidRDefault="00E31FE5" w:rsidP="00E31FE5">
      <w:pPr>
        <w:rPr>
          <w:rFonts w:ascii="Arial" w:hAnsi="Arial" w:cs="Arial"/>
        </w:rPr>
      </w:pPr>
    </w:p>
    <w:p w14:paraId="7AC871D0" w14:textId="77777777" w:rsidR="00E31FE5" w:rsidRPr="00EF7EC7" w:rsidRDefault="00E31FE5" w:rsidP="00E31FE5">
      <w:pPr>
        <w:rPr>
          <w:rFonts w:ascii="Arial" w:hAnsi="Arial" w:cs="Arial"/>
        </w:rPr>
      </w:pPr>
      <w:r w:rsidRPr="00EF7EC7">
        <w:rPr>
          <w:rFonts w:ascii="Arial" w:hAnsi="Arial" w:cs="Arial"/>
          <w:noProof/>
          <w:lang w:val="en-US"/>
        </w:rPr>
        <mc:AlternateContent>
          <mc:Choice Requires="wps">
            <w:drawing>
              <wp:anchor distT="0" distB="0" distL="114300" distR="114300" simplePos="0" relativeHeight="251665408" behindDoc="0" locked="0" layoutInCell="1" allowOverlap="1" wp14:anchorId="721B0B91" wp14:editId="1297A401">
                <wp:simplePos x="0" y="0"/>
                <wp:positionH relativeFrom="column">
                  <wp:posOffset>2078990</wp:posOffset>
                </wp:positionH>
                <wp:positionV relativeFrom="paragraph">
                  <wp:posOffset>7620</wp:posOffset>
                </wp:positionV>
                <wp:extent cx="1800225" cy="836930"/>
                <wp:effectExtent l="0" t="0" r="15875" b="13968"/>
                <wp:wrapNone/>
                <wp:docPr id="8" name="Text Box 2"/>
                <wp:cNvGraphicFramePr/>
                <a:graphic xmlns:a="http://schemas.openxmlformats.org/drawingml/2006/main">
                  <a:graphicData uri="http://schemas.microsoft.com/office/word/2010/wordprocessingShape">
                    <wps:wsp>
                      <wps:cNvSpPr txBox="1"/>
                      <wps:spPr>
                        <a:xfrm>
                          <a:off x="0" y="0"/>
                          <a:ext cx="1800225" cy="836930"/>
                        </a:xfrm>
                        <a:prstGeom prst="rect">
                          <a:avLst/>
                        </a:prstGeom>
                        <a:solidFill>
                          <a:srgbClr val="FFFFFF"/>
                        </a:solidFill>
                        <a:ln w="9528">
                          <a:solidFill>
                            <a:srgbClr val="000000"/>
                          </a:solidFill>
                          <a:prstDash val="solid"/>
                        </a:ln>
                      </wps:spPr>
                      <wps:txbx>
                        <w:txbxContent>
                          <w:p w14:paraId="1FCC4299" w14:textId="5DB78153" w:rsidR="00AF1580" w:rsidRPr="002C3B22" w:rsidRDefault="00AF1580" w:rsidP="00E31FE5">
                            <w:pPr>
                              <w:rPr>
                                <w:rFonts w:ascii="Arial" w:hAnsi="Arial" w:cs="Arial"/>
                                <w:sz w:val="22"/>
                                <w:szCs w:val="22"/>
                              </w:rPr>
                            </w:pPr>
                            <w:r w:rsidRPr="002C3B22">
                              <w:rPr>
                                <w:rFonts w:ascii="Arial" w:hAnsi="Arial" w:cs="Arial"/>
                                <w:sz w:val="22"/>
                                <w:szCs w:val="22"/>
                              </w:rPr>
                              <w:t xml:space="preserve">II7104: Strategic Fashion Business Management and Entrepreneurship </w:t>
                            </w:r>
                            <w:r w:rsidR="00213D05">
                              <w:rPr>
                                <w:rFonts w:ascii="Arial" w:hAnsi="Arial" w:cs="Arial"/>
                                <w:sz w:val="22"/>
                                <w:szCs w:val="22"/>
                              </w:rPr>
                              <w:t>II</w:t>
                            </w:r>
                            <w:r w:rsidRPr="002C3B22">
                              <w:rPr>
                                <w:rFonts w:ascii="Arial" w:hAnsi="Arial" w:cs="Arial"/>
                                <w:sz w:val="22"/>
                                <w:szCs w:val="22"/>
                              </w:rPr>
                              <w:t xml:space="preserve">                    </w:t>
                            </w:r>
                          </w:p>
                        </w:txbxContent>
                      </wps:txbx>
                      <wps:bodyPr vert="horz" wrap="square" lIns="91440" tIns="45720" rIns="91440" bIns="45720" anchor="t" anchorCtr="0" compatLnSpc="0">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728800B5">
              <v:shape id="Text Box 2" style="position:absolute;margin-left:163.7pt;margin-top:.6pt;width:141.75pt;height:65.9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32"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" w14:anchorId="721B0B91">
                <v:textbox>
                  <w:txbxContent>
                    <w:p w:rsidRPr="002C3B22" w:rsidR="00AF1580" w:rsidP="00E31FE5" w:rsidRDefault="00AF1580" w14:paraId="2AFDA042" w14:textId="5DB78153">
                      <w:pPr>
                        <w:rPr>
                          <w:rFonts w:ascii="Arial" w:hAnsi="Arial" w:cs="Arial"/>
                          <w:sz w:val="22"/>
                          <w:szCs w:val="22"/>
                        </w:rPr>
                      </w:pPr>
                      <w:r w:rsidRPr="002C3B22">
                        <w:rPr>
                          <w:rFonts w:ascii="Arial" w:hAnsi="Arial" w:cs="Arial"/>
                          <w:sz w:val="22"/>
                          <w:szCs w:val="22"/>
                        </w:rPr>
                        <w:t xml:space="preserve">II7104: Strategic Fashion Business Management and Entrepreneurship </w:t>
                      </w:r>
                      <w:r w:rsidR="00213D05">
                        <w:rPr>
                          <w:rFonts w:ascii="Arial" w:hAnsi="Arial" w:cs="Arial"/>
                          <w:sz w:val="22"/>
                          <w:szCs w:val="22"/>
                        </w:rPr>
                        <w:t>II</w:t>
                      </w:r>
                      <w:r w:rsidRPr="002C3B22">
                        <w:rPr>
                          <w:rFonts w:ascii="Arial" w:hAnsi="Arial" w:cs="Arial"/>
                          <w:sz w:val="22"/>
                          <w:szCs w:val="22"/>
                        </w:rPr>
                        <w:t xml:space="preserve">                    </w:t>
                      </w: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60288" behindDoc="0" locked="0" layoutInCell="1" allowOverlap="1" wp14:anchorId="5E7B643F" wp14:editId="3EC1B355">
                <wp:simplePos x="0" y="0"/>
                <wp:positionH relativeFrom="column">
                  <wp:posOffset>56519</wp:posOffset>
                </wp:positionH>
                <wp:positionV relativeFrom="paragraph">
                  <wp:posOffset>10158</wp:posOffset>
                </wp:positionV>
                <wp:extent cx="1800225" cy="836932"/>
                <wp:effectExtent l="0" t="0" r="15875" b="13968"/>
                <wp:wrapNone/>
                <wp:docPr id="9" name="Text Box 9"/>
                <wp:cNvGraphicFramePr/>
                <a:graphic xmlns:a="http://schemas.openxmlformats.org/drawingml/2006/main">
                  <a:graphicData uri="http://schemas.microsoft.com/office/word/2010/wordprocessingShape">
                    <wps:wsp>
                      <wps:cNvSpPr txBox="1"/>
                      <wps:spPr>
                        <a:xfrm>
                          <a:off x="0" y="0"/>
                          <a:ext cx="1800225" cy="836932"/>
                        </a:xfrm>
                        <a:prstGeom prst="rect">
                          <a:avLst/>
                        </a:prstGeom>
                        <a:solidFill>
                          <a:srgbClr val="FFFFFF"/>
                        </a:solidFill>
                        <a:ln w="9528">
                          <a:solidFill>
                            <a:srgbClr val="000000"/>
                          </a:solidFill>
                          <a:prstDash val="solid"/>
                        </a:ln>
                      </wps:spPr>
                      <wps:txbx>
                        <w:txbxContent>
                          <w:p w14:paraId="451FA7AE" w14:textId="3D1D9A22" w:rsidR="00AF1580" w:rsidRPr="002C3B22" w:rsidRDefault="00AF1580" w:rsidP="00E31FE5">
                            <w:pPr>
                              <w:rPr>
                                <w:rFonts w:ascii="Arial" w:hAnsi="Arial" w:cs="Arial"/>
                                <w:sz w:val="22"/>
                                <w:szCs w:val="22"/>
                              </w:rPr>
                            </w:pPr>
                            <w:r w:rsidRPr="002C3B22">
                              <w:rPr>
                                <w:rFonts w:ascii="Arial" w:hAnsi="Arial" w:cs="Arial"/>
                                <w:sz w:val="22"/>
                                <w:szCs w:val="22"/>
                              </w:rPr>
                              <w:t xml:space="preserve">II7102: Strategic Fashion Business Management and leadership </w:t>
                            </w:r>
                            <w:r w:rsidR="00213D05">
                              <w:rPr>
                                <w:rFonts w:ascii="Arial" w:hAnsi="Arial" w:cs="Arial"/>
                                <w:sz w:val="22"/>
                                <w:szCs w:val="22"/>
                              </w:rPr>
                              <w:t>I</w:t>
                            </w:r>
                            <w:r w:rsidRPr="002C3B22">
                              <w:rPr>
                                <w:rFonts w:ascii="Arial" w:hAnsi="Arial" w:cs="Arial"/>
                                <w:sz w:val="22"/>
                                <w:szCs w:val="22"/>
                              </w:rPr>
                              <w:t xml:space="preserve">                    </w:t>
                            </w:r>
                          </w:p>
                        </w:txbxContent>
                      </wps:txbx>
                      <wps:bodyPr vert="horz" wrap="square" lIns="91440" tIns="45720" rIns="91440" bIns="45720" anchor="t" anchorCtr="0" compatLnSpc="0">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6CBF6FA4">
              <v:shape id="_x0000_s1033" style="position:absolute;margin-left:4.45pt;margin-top:.8pt;width:141.75pt;height:65.9pt;z-index:251660288;visibility:visible;mso-wrap-style:square;mso-wrap-distance-left:9pt;mso-wrap-distance-top:0;mso-wrap-distance-right:9pt;mso-wrap-distance-bottom:0;mso-position-horizontal:absolute;mso-position-horizontal-relative:text;mso-position-vertical:absolute;mso-position-vertical-relative:text;v-text-anchor:top"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" w14:anchorId="5E7B643F">
                <v:textbox>
                  <w:txbxContent>
                    <w:p w:rsidRPr="002C3B22" w:rsidR="00AF1580" w:rsidP="00E31FE5" w:rsidRDefault="00AF1580" w14:paraId="77E384C1" w14:textId="3D1D9A22">
                      <w:pPr>
                        <w:rPr>
                          <w:rFonts w:ascii="Arial" w:hAnsi="Arial" w:cs="Arial"/>
                          <w:sz w:val="22"/>
                          <w:szCs w:val="22"/>
                        </w:rPr>
                      </w:pPr>
                      <w:r w:rsidRPr="002C3B22">
                        <w:rPr>
                          <w:rFonts w:ascii="Arial" w:hAnsi="Arial" w:cs="Arial"/>
                          <w:sz w:val="22"/>
                          <w:szCs w:val="22"/>
                        </w:rPr>
                        <w:t xml:space="preserve">II7102: Strategic Fashion Business Management and leadership </w:t>
                      </w:r>
                      <w:r w:rsidR="00213D05">
                        <w:rPr>
                          <w:rFonts w:ascii="Arial" w:hAnsi="Arial" w:cs="Arial"/>
                          <w:sz w:val="22"/>
                          <w:szCs w:val="22"/>
                        </w:rPr>
                        <w:t>I</w:t>
                      </w:r>
                      <w:r w:rsidRPr="002C3B22">
                        <w:rPr>
                          <w:rFonts w:ascii="Arial" w:hAnsi="Arial" w:cs="Arial"/>
                          <w:sz w:val="22"/>
                          <w:szCs w:val="22"/>
                        </w:rPr>
                        <w:t xml:space="preserve">                    </w:t>
                      </w:r>
                    </w:p>
                  </w:txbxContent>
                </v:textbox>
              </v:shape>
            </w:pict>
          </mc:Fallback>
        </mc:AlternateContent>
      </w:r>
    </w:p>
    <w:p w14:paraId="61B89A48" w14:textId="77777777" w:rsidR="00E31FE5" w:rsidRPr="00EF7EC7" w:rsidRDefault="00E31FE5" w:rsidP="00A92C9B">
      <w:pPr>
        <w:rPr>
          <w:rFonts w:ascii="Arial" w:hAnsi="Arial" w:cs="Arial"/>
          <w:i/>
          <w:color w:val="FF0000"/>
          <w:sz w:val="22"/>
          <w:szCs w:val="22"/>
        </w:rPr>
      </w:pPr>
    </w:p>
    <w:p w14:paraId="5F05A4A7" w14:textId="77777777" w:rsidR="00E31FE5" w:rsidRPr="00EF7EC7" w:rsidRDefault="00E31FE5" w:rsidP="00A92C9B">
      <w:pPr>
        <w:rPr>
          <w:rFonts w:ascii="Arial" w:hAnsi="Arial" w:cs="Arial"/>
          <w:i/>
          <w:color w:val="FF0000"/>
          <w:sz w:val="22"/>
          <w:szCs w:val="22"/>
        </w:rPr>
      </w:pPr>
    </w:p>
    <w:p w14:paraId="13F5D76D" w14:textId="77777777" w:rsidR="00E54100" w:rsidRPr="00EF7EC7" w:rsidRDefault="00E54100" w:rsidP="00A92C9B">
      <w:pPr>
        <w:rPr>
          <w:rFonts w:ascii="Arial" w:hAnsi="Arial" w:cs="Arial"/>
          <w:i/>
          <w:color w:val="FF0000"/>
          <w:sz w:val="22"/>
          <w:szCs w:val="22"/>
        </w:rPr>
      </w:pPr>
    </w:p>
    <w:p w14:paraId="5B7B9E80" w14:textId="77777777" w:rsidR="00E54100" w:rsidRPr="00EF7EC7" w:rsidRDefault="00E54100" w:rsidP="00A92C9B">
      <w:pPr>
        <w:rPr>
          <w:rFonts w:ascii="Arial" w:hAnsi="Arial" w:cs="Arial"/>
          <w:i/>
          <w:color w:val="FF0000"/>
          <w:sz w:val="22"/>
          <w:szCs w:val="22"/>
        </w:rPr>
      </w:pPr>
    </w:p>
    <w:p w14:paraId="7520A891" w14:textId="02C44006" w:rsidR="00A92C9B" w:rsidRPr="00EF7EC7" w:rsidRDefault="00A92C9B" w:rsidP="00A92C9B">
      <w:pPr>
        <w:rPr>
          <w:rFonts w:ascii="Arial" w:hAnsi="Arial" w:cs="Arial"/>
          <w:i/>
          <w:color w:val="FF0000"/>
          <w:sz w:val="22"/>
          <w:szCs w:val="22"/>
        </w:rPr>
      </w:pPr>
      <w:r w:rsidRPr="00EF7EC7">
        <w:rPr>
          <w:rFonts w:ascii="Arial" w:hAnsi="Arial" w:cs="Arial"/>
          <w:i/>
          <w:color w:val="FF0000"/>
          <w:sz w:val="22"/>
          <w:szCs w:val="22"/>
        </w:rPr>
        <w:t xml:space="preserve"> </w:t>
      </w:r>
    </w:p>
    <w:p w14:paraId="00EFC4D5" w14:textId="77777777" w:rsidR="00A92C9B" w:rsidRPr="00EF7EC7" w:rsidRDefault="00A92C9B" w:rsidP="00A92C9B">
      <w:pPr>
        <w:rPr>
          <w:rFonts w:ascii="Arial" w:hAnsi="Arial" w:cs="Arial"/>
          <w:i/>
          <w:sz w:val="22"/>
          <w:szCs w:val="22"/>
        </w:rPr>
      </w:pPr>
    </w:p>
    <w:p w14:paraId="095EC020" w14:textId="2479E3C0" w:rsidR="00A92C9B" w:rsidRPr="00EF7EC7" w:rsidRDefault="00A92C9B" w:rsidP="00A92C9B">
      <w:pPr>
        <w:rPr>
          <w:rFonts w:ascii="Arial" w:hAnsi="Arial" w:cs="Arial"/>
          <w:i/>
          <w:color w:val="FF0000"/>
          <w:sz w:val="22"/>
          <w:szCs w:val="22"/>
        </w:rPr>
      </w:pPr>
      <w:r w:rsidRPr="00EF7EC7">
        <w:rPr>
          <w:rFonts w:ascii="Arial" w:hAnsi="Arial" w:cs="Arial"/>
          <w:sz w:val="22"/>
          <w:szCs w:val="22"/>
        </w:rPr>
        <w:t>Full details of each module will be provided in module descriptors and student module</w:t>
      </w:r>
      <w:r w:rsidR="00E32C37">
        <w:rPr>
          <w:rFonts w:ascii="Arial" w:hAnsi="Arial" w:cs="Arial"/>
          <w:sz w:val="22"/>
          <w:szCs w:val="22"/>
        </w:rPr>
        <w:t xml:space="preserve"> </w:t>
      </w:r>
      <w:r w:rsidRPr="00EF7EC7">
        <w:rPr>
          <w:rFonts w:ascii="Arial" w:hAnsi="Arial" w:cs="Arial"/>
          <w:sz w:val="22"/>
          <w:szCs w:val="22"/>
        </w:rPr>
        <w:t xml:space="preserve">guides. </w:t>
      </w:r>
    </w:p>
    <w:p w14:paraId="71765B55" w14:textId="45ACD5FC" w:rsidR="00A92C9B" w:rsidRPr="00EF7EC7" w:rsidRDefault="00A92C9B" w:rsidP="00A92C9B">
      <w:pPr>
        <w:rPr>
          <w:rFonts w:ascii="Arial" w:hAnsi="Arial" w:cs="Arial"/>
          <w:color w:val="FF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681"/>
        <w:gridCol w:w="1701"/>
        <w:gridCol w:w="1134"/>
        <w:gridCol w:w="1276"/>
        <w:gridCol w:w="1701"/>
      </w:tblGrid>
      <w:tr w:rsidR="008F0108" w:rsidRPr="00EF7EC7" w14:paraId="586CB9CF" w14:textId="77777777" w:rsidTr="00EF7EC7">
        <w:tc>
          <w:tcPr>
            <w:tcW w:w="9493" w:type="dxa"/>
            <w:gridSpan w:val="5"/>
            <w:shd w:val="clear" w:color="auto" w:fill="DBE5F1"/>
            <w:tcMar>
              <w:top w:w="0" w:type="dxa"/>
              <w:left w:w="108" w:type="dxa"/>
              <w:bottom w:w="0" w:type="dxa"/>
              <w:right w:w="108" w:type="dxa"/>
            </w:tcMar>
          </w:tcPr>
          <w:p w14:paraId="28AB8DD4" w14:textId="6CB90F10" w:rsidR="008F0108" w:rsidRPr="00EF7EC7" w:rsidRDefault="008F0108" w:rsidP="008F0108">
            <w:pPr>
              <w:rPr>
                <w:rFonts w:ascii="Arial" w:hAnsi="Arial" w:cs="Arial"/>
                <w:b/>
                <w:color w:val="000000" w:themeColor="text1"/>
              </w:rPr>
            </w:pPr>
            <w:r w:rsidRPr="00EF7EC7">
              <w:rPr>
                <w:rFonts w:ascii="Arial" w:hAnsi="Arial" w:cs="Arial"/>
                <w:b/>
                <w:color w:val="000000" w:themeColor="text1"/>
              </w:rPr>
              <w:t>Level 7 (all Core)</w:t>
            </w:r>
          </w:p>
        </w:tc>
      </w:tr>
      <w:tr w:rsidR="00643AF6" w:rsidRPr="00EF7EC7" w14:paraId="5CEAA507" w14:textId="77777777" w:rsidTr="00643AF6">
        <w:tc>
          <w:tcPr>
            <w:tcW w:w="3681" w:type="dxa"/>
            <w:shd w:val="clear" w:color="auto" w:fill="DBE5F1"/>
            <w:tcMar>
              <w:top w:w="0" w:type="dxa"/>
              <w:left w:w="108" w:type="dxa"/>
              <w:bottom w:w="0" w:type="dxa"/>
              <w:right w:w="108" w:type="dxa"/>
            </w:tcMar>
          </w:tcPr>
          <w:p w14:paraId="465BEB4C" w14:textId="6715C62C" w:rsidR="00643AF6" w:rsidRPr="00EF7EC7" w:rsidRDefault="00643AF6" w:rsidP="00EF7EC7">
            <w:pPr>
              <w:rPr>
                <w:rFonts w:ascii="Arial" w:hAnsi="Arial" w:cs="Arial"/>
                <w:b/>
                <w:color w:val="000000" w:themeColor="text1"/>
                <w:sz w:val="20"/>
              </w:rPr>
            </w:pPr>
            <w:r w:rsidRPr="00EF7EC7">
              <w:rPr>
                <w:rFonts w:ascii="Arial" w:hAnsi="Arial" w:cs="Arial"/>
                <w:b/>
                <w:color w:val="000000" w:themeColor="text1"/>
                <w:sz w:val="20"/>
              </w:rPr>
              <w:t>Core modules</w:t>
            </w:r>
          </w:p>
          <w:p w14:paraId="4F5EAA89" w14:textId="77777777" w:rsidR="00643AF6" w:rsidRPr="00EF7EC7" w:rsidRDefault="00643AF6" w:rsidP="00EF7EC7">
            <w:pPr>
              <w:rPr>
                <w:rFonts w:ascii="Arial" w:hAnsi="Arial" w:cs="Arial"/>
                <w:b/>
                <w:color w:val="000000" w:themeColor="text1"/>
                <w:sz w:val="20"/>
              </w:rPr>
            </w:pPr>
          </w:p>
        </w:tc>
        <w:tc>
          <w:tcPr>
            <w:tcW w:w="1701" w:type="dxa"/>
            <w:shd w:val="clear" w:color="auto" w:fill="DBE5F1"/>
            <w:tcMar>
              <w:top w:w="0" w:type="dxa"/>
              <w:left w:w="108" w:type="dxa"/>
              <w:bottom w:w="0" w:type="dxa"/>
              <w:right w:w="108" w:type="dxa"/>
            </w:tcMar>
          </w:tcPr>
          <w:p w14:paraId="7DC12122" w14:textId="77777777" w:rsidR="00643AF6" w:rsidRPr="00EF7EC7" w:rsidRDefault="00643AF6" w:rsidP="00EF7EC7">
            <w:pPr>
              <w:jc w:val="center"/>
              <w:rPr>
                <w:rFonts w:ascii="Arial" w:hAnsi="Arial" w:cs="Arial"/>
                <w:b/>
                <w:color w:val="000000" w:themeColor="text1"/>
                <w:sz w:val="20"/>
              </w:rPr>
            </w:pPr>
            <w:r w:rsidRPr="00EF7EC7">
              <w:rPr>
                <w:rFonts w:ascii="Arial" w:hAnsi="Arial" w:cs="Arial"/>
                <w:b/>
                <w:color w:val="000000" w:themeColor="text1"/>
                <w:sz w:val="20"/>
              </w:rPr>
              <w:t>Module code</w:t>
            </w:r>
          </w:p>
        </w:tc>
        <w:tc>
          <w:tcPr>
            <w:tcW w:w="1134" w:type="dxa"/>
            <w:shd w:val="clear" w:color="auto" w:fill="DBE5F1"/>
            <w:tcMar>
              <w:top w:w="0" w:type="dxa"/>
              <w:left w:w="108" w:type="dxa"/>
              <w:bottom w:w="0" w:type="dxa"/>
              <w:right w:w="108" w:type="dxa"/>
            </w:tcMar>
          </w:tcPr>
          <w:p w14:paraId="75210D9C" w14:textId="77777777" w:rsidR="00643AF6" w:rsidRPr="00EF7EC7" w:rsidRDefault="00643AF6" w:rsidP="00EF7EC7">
            <w:pPr>
              <w:jc w:val="center"/>
              <w:rPr>
                <w:rFonts w:ascii="Arial" w:hAnsi="Arial" w:cs="Arial"/>
                <w:b/>
                <w:color w:val="000000" w:themeColor="text1"/>
                <w:sz w:val="20"/>
              </w:rPr>
            </w:pPr>
            <w:r w:rsidRPr="00EF7EC7">
              <w:rPr>
                <w:rFonts w:ascii="Arial" w:hAnsi="Arial" w:cs="Arial"/>
                <w:b/>
                <w:color w:val="000000" w:themeColor="text1"/>
                <w:sz w:val="20"/>
              </w:rPr>
              <w:t xml:space="preserve">Credit </w:t>
            </w:r>
          </w:p>
          <w:p w14:paraId="1014080B" w14:textId="77777777" w:rsidR="00643AF6" w:rsidRPr="00EF7EC7" w:rsidRDefault="00643AF6" w:rsidP="00EF7EC7">
            <w:pPr>
              <w:jc w:val="center"/>
              <w:rPr>
                <w:rFonts w:ascii="Arial" w:hAnsi="Arial" w:cs="Arial"/>
                <w:b/>
                <w:color w:val="000000" w:themeColor="text1"/>
                <w:sz w:val="20"/>
              </w:rPr>
            </w:pPr>
            <w:r w:rsidRPr="00EF7EC7">
              <w:rPr>
                <w:rFonts w:ascii="Arial" w:hAnsi="Arial" w:cs="Arial"/>
                <w:b/>
                <w:color w:val="000000" w:themeColor="text1"/>
                <w:sz w:val="20"/>
              </w:rPr>
              <w:t>Value</w:t>
            </w:r>
          </w:p>
        </w:tc>
        <w:tc>
          <w:tcPr>
            <w:tcW w:w="1276" w:type="dxa"/>
            <w:shd w:val="clear" w:color="auto" w:fill="DBE5F1"/>
            <w:tcMar>
              <w:top w:w="0" w:type="dxa"/>
              <w:left w:w="108" w:type="dxa"/>
              <w:bottom w:w="0" w:type="dxa"/>
              <w:right w:w="108" w:type="dxa"/>
            </w:tcMar>
          </w:tcPr>
          <w:p w14:paraId="6B8556E6" w14:textId="77777777" w:rsidR="00643AF6" w:rsidRPr="00EF7EC7" w:rsidRDefault="00643AF6" w:rsidP="00EF7EC7">
            <w:pPr>
              <w:jc w:val="center"/>
              <w:rPr>
                <w:rFonts w:ascii="Arial" w:hAnsi="Arial" w:cs="Arial"/>
                <w:b/>
                <w:color w:val="000000" w:themeColor="text1"/>
                <w:sz w:val="20"/>
              </w:rPr>
            </w:pPr>
            <w:r w:rsidRPr="00EF7EC7">
              <w:rPr>
                <w:rFonts w:ascii="Arial" w:hAnsi="Arial" w:cs="Arial"/>
                <w:b/>
                <w:color w:val="000000" w:themeColor="text1"/>
                <w:sz w:val="20"/>
              </w:rPr>
              <w:t xml:space="preserve">Level </w:t>
            </w:r>
          </w:p>
        </w:tc>
        <w:tc>
          <w:tcPr>
            <w:tcW w:w="1701" w:type="dxa"/>
            <w:shd w:val="clear" w:color="auto" w:fill="DBE5F1"/>
            <w:tcMar>
              <w:top w:w="0" w:type="dxa"/>
              <w:left w:w="108" w:type="dxa"/>
              <w:bottom w:w="0" w:type="dxa"/>
              <w:right w:w="108" w:type="dxa"/>
            </w:tcMar>
          </w:tcPr>
          <w:p w14:paraId="7563ABA4" w14:textId="77777777" w:rsidR="00643AF6" w:rsidRPr="00EF7EC7" w:rsidRDefault="00643AF6" w:rsidP="00EF7EC7">
            <w:pPr>
              <w:jc w:val="center"/>
              <w:rPr>
                <w:rFonts w:ascii="Arial" w:hAnsi="Arial" w:cs="Arial"/>
                <w:b/>
                <w:color w:val="000000" w:themeColor="text1"/>
                <w:sz w:val="20"/>
              </w:rPr>
            </w:pPr>
            <w:r w:rsidRPr="00EF7EC7">
              <w:rPr>
                <w:rFonts w:ascii="Arial" w:hAnsi="Arial" w:cs="Arial"/>
                <w:b/>
                <w:color w:val="000000" w:themeColor="text1"/>
                <w:sz w:val="20"/>
              </w:rPr>
              <w:t>Teaching Block</w:t>
            </w:r>
          </w:p>
        </w:tc>
      </w:tr>
      <w:tr w:rsidR="00643AF6" w:rsidRPr="00EF7EC7" w14:paraId="68B61D25" w14:textId="77777777" w:rsidTr="00643AF6">
        <w:tc>
          <w:tcPr>
            <w:tcW w:w="3681" w:type="dxa"/>
            <w:shd w:val="clear" w:color="auto" w:fill="auto"/>
            <w:tcMar>
              <w:top w:w="0" w:type="dxa"/>
              <w:left w:w="108" w:type="dxa"/>
              <w:bottom w:w="0" w:type="dxa"/>
              <w:right w:w="108" w:type="dxa"/>
            </w:tcMar>
          </w:tcPr>
          <w:p w14:paraId="30C9ECE3" w14:textId="77777777" w:rsidR="00643AF6" w:rsidRPr="00EF7EC7" w:rsidRDefault="00643AF6" w:rsidP="00EF7EC7">
            <w:pPr>
              <w:rPr>
                <w:rFonts w:ascii="Arial" w:hAnsi="Arial" w:cs="Arial"/>
                <w:color w:val="000000" w:themeColor="text1"/>
                <w:sz w:val="20"/>
                <w:szCs w:val="20"/>
              </w:rPr>
            </w:pPr>
            <w:r w:rsidRPr="00EF7EC7">
              <w:rPr>
                <w:rFonts w:ascii="Arial" w:hAnsi="Arial" w:cs="Arial"/>
                <w:color w:val="000000" w:themeColor="text1"/>
                <w:sz w:val="20"/>
                <w:szCs w:val="20"/>
              </w:rPr>
              <w:t xml:space="preserve">Fashion Business Context: Merchandising, Buying and Retail              </w:t>
            </w:r>
          </w:p>
        </w:tc>
        <w:tc>
          <w:tcPr>
            <w:tcW w:w="1701" w:type="dxa"/>
            <w:shd w:val="clear" w:color="auto" w:fill="auto"/>
            <w:tcMar>
              <w:top w:w="0" w:type="dxa"/>
              <w:left w:w="108" w:type="dxa"/>
              <w:bottom w:w="0" w:type="dxa"/>
              <w:right w:w="108" w:type="dxa"/>
            </w:tcMar>
          </w:tcPr>
          <w:p w14:paraId="4D919728"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II7101</w:t>
            </w:r>
          </w:p>
        </w:tc>
        <w:tc>
          <w:tcPr>
            <w:tcW w:w="1134" w:type="dxa"/>
            <w:shd w:val="clear" w:color="auto" w:fill="auto"/>
            <w:tcMar>
              <w:top w:w="0" w:type="dxa"/>
              <w:left w:w="108" w:type="dxa"/>
              <w:bottom w:w="0" w:type="dxa"/>
              <w:right w:w="108" w:type="dxa"/>
            </w:tcMar>
          </w:tcPr>
          <w:p w14:paraId="6560B970"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30</w:t>
            </w:r>
          </w:p>
        </w:tc>
        <w:tc>
          <w:tcPr>
            <w:tcW w:w="1276" w:type="dxa"/>
            <w:shd w:val="clear" w:color="auto" w:fill="auto"/>
            <w:tcMar>
              <w:top w:w="0" w:type="dxa"/>
              <w:left w:w="108" w:type="dxa"/>
              <w:bottom w:w="0" w:type="dxa"/>
              <w:right w:w="108" w:type="dxa"/>
            </w:tcMar>
          </w:tcPr>
          <w:p w14:paraId="4AB6EAB5"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14:paraId="6657069B"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1</w:t>
            </w:r>
          </w:p>
        </w:tc>
      </w:tr>
      <w:tr w:rsidR="00643AF6" w:rsidRPr="00EF7EC7" w14:paraId="400427FC" w14:textId="77777777" w:rsidTr="00643AF6">
        <w:tc>
          <w:tcPr>
            <w:tcW w:w="3681" w:type="dxa"/>
            <w:shd w:val="clear" w:color="auto" w:fill="auto"/>
            <w:tcMar>
              <w:top w:w="0" w:type="dxa"/>
              <w:left w:w="108" w:type="dxa"/>
              <w:bottom w:w="0" w:type="dxa"/>
              <w:right w:w="108" w:type="dxa"/>
            </w:tcMar>
          </w:tcPr>
          <w:p w14:paraId="2D88F361" w14:textId="12016814" w:rsidR="00643AF6" w:rsidRPr="00EF7EC7" w:rsidRDefault="00643AF6" w:rsidP="00EF7EC7">
            <w:pPr>
              <w:rPr>
                <w:rFonts w:ascii="Arial" w:hAnsi="Arial" w:cs="Arial"/>
                <w:color w:val="000000" w:themeColor="text1"/>
                <w:sz w:val="20"/>
                <w:szCs w:val="20"/>
              </w:rPr>
            </w:pPr>
            <w:r w:rsidRPr="00EF7EC7">
              <w:rPr>
                <w:rFonts w:ascii="Arial" w:hAnsi="Arial" w:cs="Arial"/>
                <w:color w:val="000000" w:themeColor="text1"/>
                <w:sz w:val="20"/>
                <w:szCs w:val="20"/>
              </w:rPr>
              <w:t xml:space="preserve">Strategic Fashion Business Management and leadership </w:t>
            </w:r>
            <w:r w:rsidR="00213D05">
              <w:rPr>
                <w:rFonts w:ascii="Arial" w:hAnsi="Arial" w:cs="Arial"/>
                <w:color w:val="000000" w:themeColor="text1"/>
                <w:sz w:val="20"/>
                <w:szCs w:val="20"/>
              </w:rPr>
              <w:t>I</w:t>
            </w:r>
            <w:r w:rsidRPr="00EF7EC7">
              <w:rPr>
                <w:rFonts w:ascii="Arial" w:hAnsi="Arial" w:cs="Arial"/>
                <w:color w:val="000000" w:themeColor="text1"/>
                <w:sz w:val="20"/>
                <w:szCs w:val="20"/>
              </w:rPr>
              <w:t xml:space="preserve">                  </w:t>
            </w:r>
          </w:p>
        </w:tc>
        <w:tc>
          <w:tcPr>
            <w:tcW w:w="1701" w:type="dxa"/>
            <w:shd w:val="clear" w:color="auto" w:fill="auto"/>
            <w:tcMar>
              <w:top w:w="0" w:type="dxa"/>
              <w:left w:w="108" w:type="dxa"/>
              <w:bottom w:w="0" w:type="dxa"/>
              <w:right w:w="108" w:type="dxa"/>
            </w:tcMar>
          </w:tcPr>
          <w:p w14:paraId="79ED8908"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II7102</w:t>
            </w:r>
          </w:p>
        </w:tc>
        <w:tc>
          <w:tcPr>
            <w:tcW w:w="1134" w:type="dxa"/>
            <w:shd w:val="clear" w:color="auto" w:fill="auto"/>
            <w:tcMar>
              <w:top w:w="0" w:type="dxa"/>
              <w:left w:w="108" w:type="dxa"/>
              <w:bottom w:w="0" w:type="dxa"/>
              <w:right w:w="108" w:type="dxa"/>
            </w:tcMar>
          </w:tcPr>
          <w:p w14:paraId="28AEEBF9"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30</w:t>
            </w:r>
          </w:p>
        </w:tc>
        <w:tc>
          <w:tcPr>
            <w:tcW w:w="1276" w:type="dxa"/>
            <w:shd w:val="clear" w:color="auto" w:fill="auto"/>
            <w:tcMar>
              <w:top w:w="0" w:type="dxa"/>
              <w:left w:w="108" w:type="dxa"/>
              <w:bottom w:w="0" w:type="dxa"/>
              <w:right w:w="108" w:type="dxa"/>
            </w:tcMar>
          </w:tcPr>
          <w:p w14:paraId="599F70DE"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14:paraId="54B9E471"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1</w:t>
            </w:r>
          </w:p>
        </w:tc>
      </w:tr>
      <w:tr w:rsidR="00643AF6" w:rsidRPr="00EF7EC7" w14:paraId="7F8D960D" w14:textId="77777777" w:rsidTr="00643AF6">
        <w:tc>
          <w:tcPr>
            <w:tcW w:w="3681" w:type="dxa"/>
            <w:shd w:val="clear" w:color="auto" w:fill="auto"/>
            <w:tcMar>
              <w:top w:w="0" w:type="dxa"/>
              <w:left w:w="108" w:type="dxa"/>
              <w:bottom w:w="0" w:type="dxa"/>
              <w:right w:w="108" w:type="dxa"/>
            </w:tcMar>
          </w:tcPr>
          <w:p w14:paraId="7A7EB799" w14:textId="77777777" w:rsidR="00643AF6" w:rsidRPr="00EF7EC7" w:rsidRDefault="00643AF6" w:rsidP="00EF7EC7">
            <w:pPr>
              <w:pStyle w:val="NoSpacing"/>
              <w:rPr>
                <w:rFonts w:cs="Arial"/>
                <w:color w:val="000000" w:themeColor="text1"/>
                <w:sz w:val="20"/>
                <w:szCs w:val="20"/>
              </w:rPr>
            </w:pPr>
            <w:r w:rsidRPr="00EF7EC7">
              <w:rPr>
                <w:rFonts w:cs="Arial"/>
                <w:color w:val="000000" w:themeColor="text1"/>
                <w:sz w:val="20"/>
                <w:szCs w:val="20"/>
              </w:rPr>
              <w:t xml:space="preserve">Fashion Marketing Practices: Brand promotion and Distribution           </w:t>
            </w:r>
          </w:p>
        </w:tc>
        <w:tc>
          <w:tcPr>
            <w:tcW w:w="1701" w:type="dxa"/>
            <w:shd w:val="clear" w:color="auto" w:fill="auto"/>
            <w:tcMar>
              <w:top w:w="0" w:type="dxa"/>
              <w:left w:w="108" w:type="dxa"/>
              <w:bottom w:w="0" w:type="dxa"/>
              <w:right w:w="108" w:type="dxa"/>
            </w:tcMar>
          </w:tcPr>
          <w:p w14:paraId="6A566C9A"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II7103</w:t>
            </w:r>
          </w:p>
        </w:tc>
        <w:tc>
          <w:tcPr>
            <w:tcW w:w="1134" w:type="dxa"/>
            <w:shd w:val="clear" w:color="auto" w:fill="auto"/>
            <w:tcMar>
              <w:top w:w="0" w:type="dxa"/>
              <w:left w:w="108" w:type="dxa"/>
              <w:bottom w:w="0" w:type="dxa"/>
              <w:right w:w="108" w:type="dxa"/>
            </w:tcMar>
          </w:tcPr>
          <w:p w14:paraId="10915240"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30</w:t>
            </w:r>
          </w:p>
        </w:tc>
        <w:tc>
          <w:tcPr>
            <w:tcW w:w="1276" w:type="dxa"/>
            <w:shd w:val="clear" w:color="auto" w:fill="auto"/>
            <w:tcMar>
              <w:top w:w="0" w:type="dxa"/>
              <w:left w:w="108" w:type="dxa"/>
              <w:bottom w:w="0" w:type="dxa"/>
              <w:right w:w="108" w:type="dxa"/>
            </w:tcMar>
          </w:tcPr>
          <w:p w14:paraId="320D0FDB"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14:paraId="3A261DA6"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2</w:t>
            </w:r>
          </w:p>
        </w:tc>
      </w:tr>
      <w:tr w:rsidR="00643AF6" w:rsidRPr="00EF7EC7" w14:paraId="1310D0A3" w14:textId="77777777" w:rsidTr="00643AF6">
        <w:tc>
          <w:tcPr>
            <w:tcW w:w="3681" w:type="dxa"/>
            <w:shd w:val="clear" w:color="auto" w:fill="auto"/>
            <w:tcMar>
              <w:top w:w="0" w:type="dxa"/>
              <w:left w:w="108" w:type="dxa"/>
              <w:bottom w:w="0" w:type="dxa"/>
              <w:right w:w="108" w:type="dxa"/>
            </w:tcMar>
          </w:tcPr>
          <w:p w14:paraId="75C26190" w14:textId="342626EB" w:rsidR="00643AF6" w:rsidRPr="00EF7EC7" w:rsidRDefault="00643AF6" w:rsidP="00EF7EC7">
            <w:pPr>
              <w:pStyle w:val="NoSpacing"/>
              <w:rPr>
                <w:rFonts w:cs="Arial"/>
                <w:color w:val="000000" w:themeColor="text1"/>
                <w:sz w:val="20"/>
                <w:szCs w:val="20"/>
              </w:rPr>
            </w:pPr>
            <w:r w:rsidRPr="00EF7EC7">
              <w:rPr>
                <w:rFonts w:cs="Arial"/>
                <w:color w:val="000000" w:themeColor="text1"/>
                <w:sz w:val="20"/>
                <w:szCs w:val="20"/>
              </w:rPr>
              <w:t xml:space="preserve">Strategic Fashion Business Management and Entrepreneurship </w:t>
            </w:r>
            <w:r w:rsidR="00213D05">
              <w:rPr>
                <w:rFonts w:cs="Arial"/>
                <w:color w:val="000000" w:themeColor="text1"/>
                <w:sz w:val="20"/>
                <w:szCs w:val="20"/>
              </w:rPr>
              <w:t>II</w:t>
            </w:r>
            <w:r w:rsidRPr="00EF7EC7">
              <w:rPr>
                <w:rFonts w:cs="Arial"/>
                <w:color w:val="000000" w:themeColor="text1"/>
                <w:sz w:val="20"/>
                <w:szCs w:val="20"/>
              </w:rPr>
              <w:t xml:space="preserve">                      </w:t>
            </w:r>
          </w:p>
        </w:tc>
        <w:tc>
          <w:tcPr>
            <w:tcW w:w="1701" w:type="dxa"/>
            <w:shd w:val="clear" w:color="auto" w:fill="auto"/>
            <w:tcMar>
              <w:top w:w="0" w:type="dxa"/>
              <w:left w:w="108" w:type="dxa"/>
              <w:bottom w:w="0" w:type="dxa"/>
              <w:right w:w="108" w:type="dxa"/>
            </w:tcMar>
          </w:tcPr>
          <w:p w14:paraId="3D25C06F"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II7104</w:t>
            </w:r>
          </w:p>
        </w:tc>
        <w:tc>
          <w:tcPr>
            <w:tcW w:w="1134" w:type="dxa"/>
            <w:shd w:val="clear" w:color="auto" w:fill="auto"/>
            <w:tcMar>
              <w:top w:w="0" w:type="dxa"/>
              <w:left w:w="108" w:type="dxa"/>
              <w:bottom w:w="0" w:type="dxa"/>
              <w:right w:w="108" w:type="dxa"/>
            </w:tcMar>
          </w:tcPr>
          <w:p w14:paraId="6C54242F"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30</w:t>
            </w:r>
          </w:p>
        </w:tc>
        <w:tc>
          <w:tcPr>
            <w:tcW w:w="1276" w:type="dxa"/>
            <w:shd w:val="clear" w:color="auto" w:fill="auto"/>
            <w:tcMar>
              <w:top w:w="0" w:type="dxa"/>
              <w:left w:w="108" w:type="dxa"/>
              <w:bottom w:w="0" w:type="dxa"/>
              <w:right w:w="108" w:type="dxa"/>
            </w:tcMar>
          </w:tcPr>
          <w:p w14:paraId="72FD1250"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14:paraId="71B46EFC"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2</w:t>
            </w:r>
          </w:p>
        </w:tc>
      </w:tr>
      <w:tr w:rsidR="00643AF6" w:rsidRPr="00EF7EC7" w14:paraId="4BC4494F" w14:textId="77777777" w:rsidTr="00643AF6">
        <w:tc>
          <w:tcPr>
            <w:tcW w:w="3681" w:type="dxa"/>
            <w:shd w:val="clear" w:color="auto" w:fill="auto"/>
            <w:tcMar>
              <w:top w:w="0" w:type="dxa"/>
              <w:left w:w="108" w:type="dxa"/>
              <w:bottom w:w="0" w:type="dxa"/>
              <w:right w:w="108" w:type="dxa"/>
            </w:tcMar>
          </w:tcPr>
          <w:p w14:paraId="0720C7FF" w14:textId="77777777" w:rsidR="00643AF6" w:rsidRPr="00EF7EC7" w:rsidRDefault="00643AF6" w:rsidP="00EF7EC7">
            <w:pPr>
              <w:pStyle w:val="NoSpacing"/>
              <w:rPr>
                <w:rFonts w:cs="Arial"/>
                <w:color w:val="000000" w:themeColor="text1"/>
                <w:sz w:val="20"/>
                <w:szCs w:val="20"/>
              </w:rPr>
            </w:pPr>
            <w:r w:rsidRPr="00EF7EC7">
              <w:rPr>
                <w:rFonts w:cs="Arial"/>
                <w:color w:val="000000" w:themeColor="text1"/>
                <w:sz w:val="20"/>
                <w:szCs w:val="20"/>
              </w:rPr>
              <w:t>Master’s Capstone Project</w:t>
            </w:r>
          </w:p>
        </w:tc>
        <w:tc>
          <w:tcPr>
            <w:tcW w:w="1701" w:type="dxa"/>
            <w:shd w:val="clear" w:color="auto" w:fill="auto"/>
            <w:tcMar>
              <w:top w:w="0" w:type="dxa"/>
              <w:left w:w="108" w:type="dxa"/>
              <w:bottom w:w="0" w:type="dxa"/>
              <w:right w:w="108" w:type="dxa"/>
            </w:tcMar>
          </w:tcPr>
          <w:p w14:paraId="0FA53FC1"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II7105</w:t>
            </w:r>
          </w:p>
        </w:tc>
        <w:tc>
          <w:tcPr>
            <w:tcW w:w="1134" w:type="dxa"/>
            <w:shd w:val="clear" w:color="auto" w:fill="auto"/>
            <w:tcMar>
              <w:top w:w="0" w:type="dxa"/>
              <w:left w:w="108" w:type="dxa"/>
              <w:bottom w:w="0" w:type="dxa"/>
              <w:right w:w="108" w:type="dxa"/>
            </w:tcMar>
          </w:tcPr>
          <w:p w14:paraId="518B98D8"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60</w:t>
            </w:r>
          </w:p>
        </w:tc>
        <w:tc>
          <w:tcPr>
            <w:tcW w:w="1276" w:type="dxa"/>
            <w:shd w:val="clear" w:color="auto" w:fill="auto"/>
            <w:tcMar>
              <w:top w:w="0" w:type="dxa"/>
              <w:left w:w="108" w:type="dxa"/>
              <w:bottom w:w="0" w:type="dxa"/>
              <w:right w:w="108" w:type="dxa"/>
            </w:tcMar>
          </w:tcPr>
          <w:p w14:paraId="7373661D"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14:paraId="2D2169F6"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3</w:t>
            </w:r>
          </w:p>
        </w:tc>
      </w:tr>
    </w:tbl>
    <w:p w14:paraId="2D66464C" w14:textId="77777777" w:rsidR="00A92C9B" w:rsidRPr="00EF7EC7" w:rsidRDefault="00A92C9B" w:rsidP="00A92C9B">
      <w:pPr>
        <w:rPr>
          <w:rFonts w:ascii="Arial" w:hAnsi="Arial" w:cs="Arial"/>
        </w:rPr>
      </w:pPr>
    </w:p>
    <w:p w14:paraId="4BBE680E" w14:textId="77777777" w:rsidR="000570D9" w:rsidRPr="00EF7EC7" w:rsidRDefault="00A92C9B" w:rsidP="00A92C9B">
      <w:pPr>
        <w:rPr>
          <w:rFonts w:ascii="Arial" w:hAnsi="Arial" w:cs="Arial"/>
          <w:color w:val="000000" w:themeColor="text1"/>
          <w:sz w:val="22"/>
          <w:szCs w:val="22"/>
        </w:rPr>
      </w:pPr>
      <w:r w:rsidRPr="00EF7EC7">
        <w:rPr>
          <w:rFonts w:ascii="Arial" w:hAnsi="Arial" w:cs="Arial"/>
          <w:color w:val="000000" w:themeColor="text1"/>
          <w:sz w:val="22"/>
          <w:szCs w:val="22"/>
        </w:rPr>
        <w:t xml:space="preserve">Students exiting the programme with 60 </w:t>
      </w:r>
      <w:r w:rsidR="00292F31" w:rsidRPr="00EF7EC7">
        <w:rPr>
          <w:rFonts w:ascii="Arial" w:hAnsi="Arial" w:cs="Arial"/>
          <w:color w:val="000000" w:themeColor="text1"/>
          <w:sz w:val="22"/>
          <w:szCs w:val="22"/>
        </w:rPr>
        <w:t xml:space="preserve">level 7 </w:t>
      </w:r>
      <w:r w:rsidRPr="00EF7EC7">
        <w:rPr>
          <w:rFonts w:ascii="Arial" w:hAnsi="Arial" w:cs="Arial"/>
          <w:color w:val="000000" w:themeColor="text1"/>
          <w:sz w:val="22"/>
          <w:szCs w:val="22"/>
        </w:rPr>
        <w:t xml:space="preserve">credits are eligible for the award of PgCert in </w:t>
      </w:r>
      <w:r w:rsidR="000570D9" w:rsidRPr="00EF7EC7">
        <w:rPr>
          <w:rFonts w:ascii="Arial" w:hAnsi="Arial" w:cs="Arial"/>
          <w:color w:val="000000" w:themeColor="text1"/>
          <w:sz w:val="22"/>
          <w:szCs w:val="22"/>
        </w:rPr>
        <w:t>Fashion Business Management</w:t>
      </w:r>
    </w:p>
    <w:p w14:paraId="47A38A08" w14:textId="67914985" w:rsidR="00A92C9B" w:rsidRPr="00EF7EC7" w:rsidRDefault="000570D9" w:rsidP="00A92C9B">
      <w:pPr>
        <w:rPr>
          <w:rFonts w:ascii="Arial" w:hAnsi="Arial" w:cs="Arial"/>
          <w:color w:val="000000" w:themeColor="text1"/>
          <w:sz w:val="22"/>
          <w:szCs w:val="22"/>
        </w:rPr>
      </w:pPr>
      <w:r w:rsidRPr="00EF7EC7">
        <w:rPr>
          <w:rFonts w:ascii="Arial" w:hAnsi="Arial" w:cs="Arial"/>
          <w:color w:val="000000" w:themeColor="text1"/>
          <w:sz w:val="22"/>
          <w:szCs w:val="22"/>
        </w:rPr>
        <w:t xml:space="preserve"> </w:t>
      </w:r>
      <w:r w:rsidR="00A92C9B" w:rsidRPr="00EF7EC7">
        <w:rPr>
          <w:rFonts w:ascii="Arial" w:hAnsi="Arial" w:cs="Arial"/>
          <w:color w:val="000000" w:themeColor="text1"/>
          <w:sz w:val="22"/>
          <w:szCs w:val="22"/>
        </w:rPr>
        <w:t xml:space="preserve"> </w:t>
      </w:r>
    </w:p>
    <w:p w14:paraId="67F32620" w14:textId="2FAD91B5" w:rsidR="00A92C9B" w:rsidRPr="00EF7EC7" w:rsidRDefault="00A92C9B" w:rsidP="00A92C9B">
      <w:pPr>
        <w:rPr>
          <w:rFonts w:ascii="Arial" w:hAnsi="Arial" w:cs="Arial"/>
          <w:color w:val="000000" w:themeColor="text1"/>
          <w:sz w:val="22"/>
          <w:szCs w:val="22"/>
        </w:rPr>
      </w:pPr>
      <w:r w:rsidRPr="00EF7EC7">
        <w:rPr>
          <w:rFonts w:ascii="Arial" w:hAnsi="Arial" w:cs="Arial"/>
          <w:color w:val="000000" w:themeColor="text1"/>
          <w:sz w:val="22"/>
          <w:szCs w:val="22"/>
        </w:rPr>
        <w:t xml:space="preserve">Students exiting the programme with 120 </w:t>
      </w:r>
      <w:r w:rsidR="00292F31" w:rsidRPr="00EF7EC7">
        <w:rPr>
          <w:rFonts w:ascii="Arial" w:hAnsi="Arial" w:cs="Arial"/>
          <w:color w:val="000000" w:themeColor="text1"/>
          <w:sz w:val="22"/>
          <w:szCs w:val="22"/>
        </w:rPr>
        <w:t xml:space="preserve">level 7 </w:t>
      </w:r>
      <w:r w:rsidRPr="00EF7EC7">
        <w:rPr>
          <w:rFonts w:ascii="Arial" w:hAnsi="Arial" w:cs="Arial"/>
          <w:color w:val="000000" w:themeColor="text1"/>
          <w:sz w:val="22"/>
          <w:szCs w:val="22"/>
        </w:rPr>
        <w:t>credits are eligible for the award of PgDip in</w:t>
      </w:r>
      <w:r w:rsidR="000570D9" w:rsidRPr="00EF7EC7">
        <w:rPr>
          <w:rFonts w:ascii="Arial" w:hAnsi="Arial" w:cs="Arial"/>
          <w:color w:val="000000" w:themeColor="text1"/>
          <w:sz w:val="22"/>
          <w:szCs w:val="22"/>
        </w:rPr>
        <w:t xml:space="preserve"> Fashion Business Management </w:t>
      </w:r>
    </w:p>
    <w:p w14:paraId="5A975629" w14:textId="77777777" w:rsidR="00A92C9B" w:rsidRPr="00EF7EC7" w:rsidRDefault="00A92C9B" w:rsidP="00A92C9B">
      <w:pPr>
        <w:rPr>
          <w:rFonts w:ascii="Arial" w:hAnsi="Arial" w:cs="Arial"/>
          <w:color w:val="FF0000"/>
          <w:sz w:val="22"/>
          <w:szCs w:val="22"/>
        </w:rPr>
      </w:pPr>
    </w:p>
    <w:p w14:paraId="7AD151EF" w14:textId="77777777" w:rsidR="00A92C9B" w:rsidRPr="00EF7EC7" w:rsidRDefault="00A92C9B" w:rsidP="00A92C9B">
      <w:pPr>
        <w:numPr>
          <w:ilvl w:val="0"/>
          <w:numId w:val="1"/>
        </w:numPr>
        <w:rPr>
          <w:rFonts w:ascii="Arial" w:hAnsi="Arial" w:cs="Arial"/>
          <w:b/>
          <w:sz w:val="22"/>
          <w:szCs w:val="22"/>
        </w:rPr>
      </w:pPr>
      <w:r w:rsidRPr="00EF7EC7">
        <w:rPr>
          <w:rFonts w:ascii="Arial" w:hAnsi="Arial" w:cs="Arial"/>
          <w:b/>
          <w:sz w:val="22"/>
          <w:szCs w:val="22"/>
        </w:rPr>
        <w:t xml:space="preserve">Principles of Teaching, Learning and Assessment </w:t>
      </w:r>
    </w:p>
    <w:p w14:paraId="4B41455E" w14:textId="77777777" w:rsidR="00A92C9B" w:rsidRPr="00EF7EC7" w:rsidRDefault="00A92C9B" w:rsidP="00A92C9B">
      <w:pPr>
        <w:ind w:left="360"/>
        <w:rPr>
          <w:rFonts w:ascii="Arial" w:hAnsi="Arial" w:cs="Arial"/>
          <w:b/>
          <w:sz w:val="22"/>
          <w:szCs w:val="22"/>
        </w:rPr>
      </w:pPr>
    </w:p>
    <w:p w14:paraId="726A837E"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IIAD promotes and sustains a distinctive pattern of teaching and learning practices. Teaching and learning strategies have been developed in close relation to the business and management practices.  </w:t>
      </w:r>
    </w:p>
    <w:p w14:paraId="7B436664" w14:textId="77777777" w:rsidR="000570D9" w:rsidRPr="00A97128" w:rsidRDefault="000570D9" w:rsidP="000570D9">
      <w:pPr>
        <w:jc w:val="both"/>
        <w:rPr>
          <w:rFonts w:ascii="Arial" w:hAnsi="Arial" w:cs="Arial"/>
          <w:sz w:val="22"/>
          <w:szCs w:val="22"/>
        </w:rPr>
      </w:pPr>
    </w:p>
    <w:p w14:paraId="63BC00A3"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The multidisciplinary nature of the fashion industry draws upon a range of approaches to teaching and learning that includes experiential, interdisciplinary and integrative learning.  </w:t>
      </w:r>
    </w:p>
    <w:p w14:paraId="3E716639" w14:textId="77777777" w:rsidR="000570D9" w:rsidRPr="00A97128" w:rsidRDefault="000570D9" w:rsidP="000570D9">
      <w:pPr>
        <w:jc w:val="both"/>
        <w:rPr>
          <w:rFonts w:ascii="Arial" w:hAnsi="Arial" w:cs="Arial"/>
          <w:sz w:val="22"/>
          <w:szCs w:val="22"/>
        </w:rPr>
      </w:pPr>
    </w:p>
    <w:p w14:paraId="1F6B7FF6"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The teaching and learning </w:t>
      </w:r>
      <w:proofErr w:type="gramStart"/>
      <w:r w:rsidRPr="00A97128">
        <w:rPr>
          <w:rFonts w:ascii="Arial" w:hAnsi="Arial" w:cs="Arial"/>
          <w:sz w:val="22"/>
          <w:szCs w:val="22"/>
        </w:rPr>
        <w:t>incorporates</w:t>
      </w:r>
      <w:proofErr w:type="gramEnd"/>
      <w:r w:rsidRPr="00A97128">
        <w:rPr>
          <w:rFonts w:ascii="Arial" w:hAnsi="Arial" w:cs="Arial"/>
          <w:sz w:val="22"/>
          <w:szCs w:val="22"/>
        </w:rPr>
        <w:t xml:space="preserve"> a mixture of lectures/workshops, case study discussions, project based learning, management simulations together with web-based support, excel and other statistical package sets, which:</w:t>
      </w:r>
    </w:p>
    <w:p w14:paraId="7A18BF61" w14:textId="77777777" w:rsidR="000570D9" w:rsidRPr="00A97128" w:rsidRDefault="000570D9" w:rsidP="000570D9">
      <w:pPr>
        <w:jc w:val="both"/>
        <w:rPr>
          <w:rFonts w:ascii="Arial" w:hAnsi="Arial" w:cs="Arial"/>
          <w:sz w:val="22"/>
          <w:szCs w:val="22"/>
        </w:rPr>
      </w:pPr>
    </w:p>
    <w:p w14:paraId="2272E33A" w14:textId="77777777" w:rsidR="000570D9" w:rsidRPr="00A97128" w:rsidRDefault="000570D9" w:rsidP="000570D9">
      <w:pPr>
        <w:numPr>
          <w:ilvl w:val="0"/>
          <w:numId w:val="7"/>
        </w:numPr>
        <w:suppressAutoHyphens/>
        <w:autoSpaceDN w:val="0"/>
        <w:jc w:val="both"/>
        <w:textAlignment w:val="baseline"/>
        <w:rPr>
          <w:rFonts w:ascii="Arial" w:hAnsi="Arial" w:cs="Arial"/>
          <w:sz w:val="22"/>
          <w:szCs w:val="22"/>
        </w:rPr>
      </w:pPr>
      <w:r w:rsidRPr="00A97128">
        <w:rPr>
          <w:rFonts w:ascii="Arial" w:hAnsi="Arial" w:cs="Arial"/>
          <w:sz w:val="22"/>
          <w:szCs w:val="22"/>
        </w:rPr>
        <w:lastRenderedPageBreak/>
        <w:t>encourage both the acquisition and transfer of knowledge from a variety of learning contexts and sources</w:t>
      </w:r>
    </w:p>
    <w:p w14:paraId="2C83ECA2" w14:textId="77777777" w:rsidR="000570D9" w:rsidRPr="00A97128" w:rsidRDefault="000570D9" w:rsidP="000570D9">
      <w:pPr>
        <w:numPr>
          <w:ilvl w:val="0"/>
          <w:numId w:val="6"/>
        </w:numPr>
        <w:suppressAutoHyphens/>
        <w:autoSpaceDN w:val="0"/>
        <w:jc w:val="both"/>
        <w:textAlignment w:val="baseline"/>
        <w:rPr>
          <w:rFonts w:ascii="Arial" w:hAnsi="Arial" w:cs="Arial"/>
          <w:sz w:val="22"/>
          <w:szCs w:val="22"/>
        </w:rPr>
      </w:pPr>
      <w:r w:rsidRPr="00A97128">
        <w:rPr>
          <w:rFonts w:ascii="Arial" w:hAnsi="Arial" w:cs="Arial"/>
          <w:sz w:val="22"/>
          <w:szCs w:val="22"/>
        </w:rPr>
        <w:t xml:space="preserve">develop critical and analytical faculties in the application of that knowledge, and </w:t>
      </w:r>
    </w:p>
    <w:p w14:paraId="5C19BE0B" w14:textId="77777777" w:rsidR="000570D9" w:rsidRPr="00A97128" w:rsidRDefault="000570D9" w:rsidP="000570D9">
      <w:pPr>
        <w:numPr>
          <w:ilvl w:val="0"/>
          <w:numId w:val="6"/>
        </w:numPr>
        <w:suppressAutoHyphens/>
        <w:autoSpaceDN w:val="0"/>
        <w:jc w:val="both"/>
        <w:textAlignment w:val="baseline"/>
        <w:rPr>
          <w:rFonts w:ascii="Arial" w:hAnsi="Arial" w:cs="Arial"/>
          <w:sz w:val="22"/>
          <w:szCs w:val="22"/>
        </w:rPr>
      </w:pPr>
      <w:r w:rsidRPr="00A97128">
        <w:rPr>
          <w:rFonts w:ascii="Arial" w:hAnsi="Arial" w:cs="Arial"/>
          <w:sz w:val="22"/>
          <w:szCs w:val="22"/>
        </w:rPr>
        <w:t>facilitate develop strategies in the solving of problems in the context of the fashion industry.</w:t>
      </w:r>
    </w:p>
    <w:p w14:paraId="629C98DD" w14:textId="77777777" w:rsidR="000570D9" w:rsidRPr="00A97128" w:rsidRDefault="000570D9" w:rsidP="000570D9">
      <w:pPr>
        <w:ind w:firstLine="720"/>
        <w:jc w:val="both"/>
        <w:rPr>
          <w:rFonts w:ascii="Arial" w:hAnsi="Arial" w:cs="Arial"/>
          <w:b/>
          <w:sz w:val="22"/>
          <w:szCs w:val="22"/>
        </w:rPr>
      </w:pPr>
    </w:p>
    <w:p w14:paraId="2CA15391"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The use of role-play, simulations, games, and research interviews in Fashion Management and Strategic Management modules will also encourage students to develop their affective (emotional) and cognitive learning – which are considered central to the management and entrepreneurial learning process in this uniquely creative fashion Industry.     </w:t>
      </w:r>
    </w:p>
    <w:p w14:paraId="440FB020" w14:textId="77777777" w:rsidR="000570D9" w:rsidRPr="00A97128" w:rsidRDefault="000570D9" w:rsidP="000570D9">
      <w:pPr>
        <w:ind w:left="720"/>
        <w:jc w:val="both"/>
        <w:rPr>
          <w:rFonts w:ascii="Arial" w:hAnsi="Arial" w:cs="Arial"/>
          <w:sz w:val="22"/>
          <w:szCs w:val="22"/>
        </w:rPr>
      </w:pPr>
    </w:p>
    <w:p w14:paraId="28E49C49"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The emphasis of the field is on developing students’ capability to develop their particular management and entrepreneurial skills whilst working successfully with others to realize value (i.e. introduce innovations).  Both individual and group work is, therefore, encouraged.  </w:t>
      </w:r>
    </w:p>
    <w:p w14:paraId="654C5C22" w14:textId="77777777" w:rsidR="000570D9" w:rsidRPr="00A97128" w:rsidRDefault="000570D9" w:rsidP="000570D9">
      <w:pPr>
        <w:tabs>
          <w:tab w:val="left" w:pos="5925"/>
        </w:tabs>
        <w:jc w:val="both"/>
        <w:rPr>
          <w:rFonts w:ascii="Arial" w:hAnsi="Arial" w:cs="Arial"/>
          <w:sz w:val="22"/>
          <w:szCs w:val="22"/>
        </w:rPr>
      </w:pPr>
      <w:r w:rsidRPr="00A97128">
        <w:rPr>
          <w:rFonts w:ascii="Arial" w:hAnsi="Arial" w:cs="Arial"/>
          <w:sz w:val="22"/>
          <w:szCs w:val="22"/>
        </w:rPr>
        <w:tab/>
      </w:r>
    </w:p>
    <w:p w14:paraId="3D77665C" w14:textId="2DB2C4F4" w:rsidR="000570D9" w:rsidRPr="00A97128" w:rsidRDefault="000570D9" w:rsidP="000570D9">
      <w:pPr>
        <w:jc w:val="both"/>
        <w:rPr>
          <w:rFonts w:ascii="Arial" w:hAnsi="Arial" w:cs="Arial"/>
          <w:sz w:val="22"/>
          <w:szCs w:val="22"/>
        </w:rPr>
      </w:pPr>
      <w:r w:rsidRPr="00A97128">
        <w:rPr>
          <w:rFonts w:ascii="Arial" w:hAnsi="Arial" w:cs="Arial"/>
          <w:sz w:val="22"/>
          <w:szCs w:val="22"/>
        </w:rPr>
        <w:t>The course wi</w:t>
      </w:r>
      <w:r w:rsidRPr="00A97128">
        <w:rPr>
          <w:rFonts w:ascii="Arial" w:hAnsi="Arial" w:cs="Arial"/>
          <w:color w:val="000000" w:themeColor="text1"/>
          <w:sz w:val="22"/>
          <w:szCs w:val="22"/>
        </w:rPr>
        <w:t>ll draw on the expertise of IIAD’s fashion design team to provide dissemination of knowledge, skills and co</w:t>
      </w:r>
      <w:r w:rsidRPr="00A97128">
        <w:rPr>
          <w:rFonts w:ascii="Arial" w:hAnsi="Arial" w:cs="Arial"/>
          <w:sz w:val="22"/>
          <w:szCs w:val="22"/>
        </w:rPr>
        <w:t>ntextual learning related to fashion domain. The other set of experts will be from core management domain to provide inputs and impart learning in management domain.</w:t>
      </w:r>
      <w:r w:rsidR="001C7677">
        <w:rPr>
          <w:rFonts w:ascii="Arial" w:hAnsi="Arial" w:cs="Arial"/>
          <w:sz w:val="22"/>
          <w:szCs w:val="22"/>
        </w:rPr>
        <w:t xml:space="preserve"> However, this will be </w:t>
      </w:r>
      <w:r w:rsidR="00FF0A12">
        <w:rPr>
          <w:rFonts w:ascii="Arial" w:hAnsi="Arial" w:cs="Arial"/>
          <w:sz w:val="22"/>
          <w:szCs w:val="22"/>
        </w:rPr>
        <w:t xml:space="preserve">taught with specific reference to </w:t>
      </w:r>
      <w:r w:rsidR="00304912">
        <w:rPr>
          <w:rFonts w:ascii="Arial" w:hAnsi="Arial" w:cs="Arial"/>
          <w:sz w:val="22"/>
          <w:szCs w:val="22"/>
        </w:rPr>
        <w:t xml:space="preserve">case studies in the field of </w:t>
      </w:r>
      <w:r w:rsidR="00FF0A12">
        <w:rPr>
          <w:rFonts w:ascii="Arial" w:hAnsi="Arial" w:cs="Arial"/>
          <w:sz w:val="22"/>
          <w:szCs w:val="22"/>
        </w:rPr>
        <w:t>Fashion management.</w:t>
      </w:r>
      <w:r w:rsidRPr="00A97128">
        <w:rPr>
          <w:rFonts w:ascii="Arial" w:hAnsi="Arial" w:cs="Arial"/>
          <w:sz w:val="22"/>
          <w:szCs w:val="22"/>
        </w:rPr>
        <w:t xml:space="preserve"> The course also provides for teaching from industry professionals/practitioners from the area of fashion merchandising, </w:t>
      </w:r>
      <w:proofErr w:type="gramStart"/>
      <w:r w:rsidRPr="00A97128">
        <w:rPr>
          <w:rFonts w:ascii="Arial" w:hAnsi="Arial" w:cs="Arial"/>
          <w:sz w:val="22"/>
          <w:szCs w:val="22"/>
        </w:rPr>
        <w:t>buying</w:t>
      </w:r>
      <w:proofErr w:type="gramEnd"/>
      <w:r w:rsidRPr="00A97128">
        <w:rPr>
          <w:rFonts w:ascii="Arial" w:hAnsi="Arial" w:cs="Arial"/>
          <w:sz w:val="22"/>
          <w:szCs w:val="22"/>
        </w:rPr>
        <w:t xml:space="preserve"> and sourcing sub-domains which is interdisciplinary and provides a bridge between design and management knowledge, which is unique to management of fashion industry. </w:t>
      </w:r>
    </w:p>
    <w:p w14:paraId="289EA161" w14:textId="77777777" w:rsidR="000570D9" w:rsidRPr="00A97128" w:rsidRDefault="000570D9" w:rsidP="000570D9">
      <w:pPr>
        <w:jc w:val="both"/>
        <w:rPr>
          <w:rFonts w:ascii="Arial" w:hAnsi="Arial" w:cs="Arial"/>
          <w:sz w:val="22"/>
          <w:szCs w:val="22"/>
        </w:rPr>
      </w:pPr>
    </w:p>
    <w:p w14:paraId="68A1C46D"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Autonomous and interactive learning is facilitated through independent study primarily individually or in action learning sets.  Independent study is also supported by the Learning Resource Centres and through the use of personal blogs. Students are expected to manage their own learning. This capability will be particularly important for the development of interdisciplinary group projects, which represent essential vehicles for learning throughout the course.</w:t>
      </w:r>
    </w:p>
    <w:p w14:paraId="20F980A9" w14:textId="77777777" w:rsidR="000570D9" w:rsidRPr="00A97128" w:rsidRDefault="000570D9" w:rsidP="000570D9">
      <w:pPr>
        <w:rPr>
          <w:rFonts w:ascii="Arial" w:hAnsi="Arial" w:cs="Arial"/>
          <w:sz w:val="22"/>
          <w:szCs w:val="22"/>
        </w:rPr>
      </w:pPr>
    </w:p>
    <w:p w14:paraId="04AE4BC0" w14:textId="0EDFAC96" w:rsidR="00752C93" w:rsidRPr="00A97128" w:rsidRDefault="000570D9" w:rsidP="00336862">
      <w:pPr>
        <w:jc w:val="both"/>
        <w:rPr>
          <w:rFonts w:ascii="Arial" w:hAnsi="Arial" w:cs="Arial"/>
          <w:sz w:val="22"/>
          <w:szCs w:val="22"/>
        </w:rPr>
      </w:pPr>
      <w:r w:rsidRPr="00A97128">
        <w:rPr>
          <w:rFonts w:ascii="Arial" w:hAnsi="Arial" w:cs="Arial"/>
          <w:sz w:val="22"/>
          <w:szCs w:val="22"/>
        </w:rPr>
        <w:t xml:space="preserve">Lectures and case studies on fashion organizations on </w:t>
      </w:r>
      <w:r w:rsidR="008B2FB1" w:rsidRPr="00A97128">
        <w:rPr>
          <w:rFonts w:ascii="Arial" w:hAnsi="Arial" w:cs="Arial"/>
          <w:sz w:val="22"/>
          <w:szCs w:val="22"/>
        </w:rPr>
        <w:t>issues concerning</w:t>
      </w:r>
      <w:r w:rsidR="00752C93" w:rsidRPr="00A97128">
        <w:rPr>
          <w:rFonts w:ascii="Arial" w:hAnsi="Arial" w:cs="Arial"/>
          <w:sz w:val="22"/>
          <w:szCs w:val="22"/>
        </w:rPr>
        <w:t xml:space="preserve"> </w:t>
      </w:r>
      <w:r w:rsidRPr="00A97128">
        <w:rPr>
          <w:rFonts w:ascii="Arial" w:hAnsi="Arial" w:cs="Arial"/>
          <w:sz w:val="22"/>
          <w:szCs w:val="22"/>
        </w:rPr>
        <w:t xml:space="preserve">merchandising management, leadership, </w:t>
      </w:r>
      <w:proofErr w:type="gramStart"/>
      <w:r w:rsidRPr="00A97128">
        <w:rPr>
          <w:rFonts w:ascii="Arial" w:hAnsi="Arial" w:cs="Arial"/>
          <w:sz w:val="22"/>
          <w:szCs w:val="22"/>
        </w:rPr>
        <w:t>entrepreneurship</w:t>
      </w:r>
      <w:proofErr w:type="gramEnd"/>
      <w:r w:rsidRPr="00A97128">
        <w:rPr>
          <w:rFonts w:ascii="Arial" w:hAnsi="Arial" w:cs="Arial"/>
          <w:sz w:val="22"/>
          <w:szCs w:val="22"/>
        </w:rPr>
        <w:t xml:space="preserve"> and strategic management will be typically used to impart an understanding and create learning opportunities for students on the conceptual frameworks through intense</w:t>
      </w:r>
      <w:r w:rsidR="00752C93" w:rsidRPr="00A97128">
        <w:rPr>
          <w:rFonts w:ascii="Arial" w:hAnsi="Arial" w:cs="Arial"/>
          <w:sz w:val="22"/>
          <w:szCs w:val="22"/>
        </w:rPr>
        <w:t xml:space="preserve"> </w:t>
      </w:r>
      <w:r w:rsidRPr="00A97128">
        <w:rPr>
          <w:rFonts w:ascii="Arial" w:hAnsi="Arial" w:cs="Arial"/>
          <w:sz w:val="22"/>
          <w:szCs w:val="22"/>
        </w:rPr>
        <w:t xml:space="preserve">discussions. This will be furthered through the independent study in which the students will be encouraged and required to </w:t>
      </w:r>
      <w:proofErr w:type="gramStart"/>
      <w:r w:rsidRPr="00A97128">
        <w:rPr>
          <w:rFonts w:ascii="Arial" w:hAnsi="Arial" w:cs="Arial"/>
          <w:sz w:val="22"/>
          <w:szCs w:val="22"/>
        </w:rPr>
        <w:t>prepare</w:t>
      </w:r>
      <w:proofErr w:type="gramEnd"/>
      <w:r w:rsidRPr="00A97128">
        <w:rPr>
          <w:rFonts w:ascii="Arial" w:hAnsi="Arial" w:cs="Arial"/>
          <w:sz w:val="22"/>
          <w:szCs w:val="22"/>
        </w:rPr>
        <w:t xml:space="preserve"> and present individual repots in prescribed formats. Seminars/workshops will be organized as they will provide an opportunity for action learning set that will facilitate intra-student group and teacher-student learning opportunities through exchange of ideas, </w:t>
      </w:r>
      <w:proofErr w:type="gramStart"/>
      <w:r w:rsidRPr="00A97128">
        <w:rPr>
          <w:rFonts w:ascii="Arial" w:hAnsi="Arial" w:cs="Arial"/>
          <w:sz w:val="22"/>
          <w:szCs w:val="22"/>
        </w:rPr>
        <w:t>concepts</w:t>
      </w:r>
      <w:proofErr w:type="gramEnd"/>
      <w:r w:rsidRPr="00A97128">
        <w:rPr>
          <w:rFonts w:ascii="Arial" w:hAnsi="Arial" w:cs="Arial"/>
          <w:sz w:val="22"/>
          <w:szCs w:val="22"/>
        </w:rPr>
        <w:t xml:space="preserve"> and intense discussions. </w:t>
      </w:r>
    </w:p>
    <w:p w14:paraId="4D641968" w14:textId="77777777" w:rsidR="008B2FB1" w:rsidRPr="00A97128" w:rsidRDefault="008B2FB1" w:rsidP="000570D9">
      <w:pPr>
        <w:rPr>
          <w:rFonts w:ascii="Arial" w:hAnsi="Arial" w:cs="Arial"/>
          <w:sz w:val="22"/>
          <w:szCs w:val="22"/>
        </w:rPr>
      </w:pPr>
    </w:p>
    <w:p w14:paraId="0C4DDBDF" w14:textId="77777777" w:rsidR="000570D9" w:rsidRPr="00A97128" w:rsidRDefault="000570D9" w:rsidP="000570D9">
      <w:pPr>
        <w:rPr>
          <w:rFonts w:ascii="Arial" w:hAnsi="Arial" w:cs="Arial"/>
          <w:sz w:val="22"/>
          <w:szCs w:val="22"/>
        </w:rPr>
      </w:pPr>
      <w:r w:rsidRPr="00A97128">
        <w:rPr>
          <w:rFonts w:ascii="Arial" w:hAnsi="Arial" w:cs="Arial"/>
          <w:sz w:val="22"/>
          <w:szCs w:val="22"/>
        </w:rPr>
        <w:t>Teaching and learning methods include:</w:t>
      </w:r>
    </w:p>
    <w:p w14:paraId="21F8A70C" w14:textId="77777777" w:rsidR="000570D9" w:rsidRPr="00A97128" w:rsidRDefault="000570D9" w:rsidP="000570D9">
      <w:pPr>
        <w:rPr>
          <w:rFonts w:ascii="Arial" w:hAnsi="Arial" w:cs="Arial"/>
          <w:sz w:val="22"/>
          <w:szCs w:val="22"/>
        </w:rPr>
      </w:pPr>
      <w:r w:rsidRPr="00A97128">
        <w:rPr>
          <w:rFonts w:ascii="Arial" w:hAnsi="Arial" w:cs="Arial"/>
          <w:sz w:val="22"/>
          <w:szCs w:val="22"/>
        </w:rPr>
        <w:t xml:space="preserve">               </w:t>
      </w:r>
    </w:p>
    <w:p w14:paraId="5B2D3134"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 xml:space="preserve">Lectures and Seminars </w:t>
      </w:r>
    </w:p>
    <w:p w14:paraId="6FC57A6B"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Tutorials</w:t>
      </w:r>
    </w:p>
    <w:p w14:paraId="05F6559C"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Workshops</w:t>
      </w:r>
    </w:p>
    <w:p w14:paraId="563EE32A"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Self-directed study</w:t>
      </w:r>
    </w:p>
    <w:p w14:paraId="459DA384"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 xml:space="preserve">Group work </w:t>
      </w:r>
    </w:p>
    <w:p w14:paraId="4B96CFF3" w14:textId="77777777" w:rsidR="000570D9" w:rsidRPr="00A97128" w:rsidRDefault="000570D9" w:rsidP="00213D05">
      <w:pPr>
        <w:tabs>
          <w:tab w:val="left" w:pos="426"/>
        </w:tabs>
        <w:rPr>
          <w:rFonts w:ascii="Arial" w:hAnsi="Arial" w:cs="Arial"/>
          <w:color w:val="000000" w:themeColor="text1"/>
          <w:sz w:val="22"/>
          <w:szCs w:val="22"/>
        </w:rPr>
      </w:pPr>
      <w:r w:rsidRPr="00A97128">
        <w:rPr>
          <w:rFonts w:ascii="Arial" w:hAnsi="Arial" w:cs="Arial"/>
          <w:sz w:val="22"/>
          <w:szCs w:val="22"/>
        </w:rPr>
        <w:t>•</w:t>
      </w:r>
      <w:r w:rsidRPr="00A97128">
        <w:rPr>
          <w:rFonts w:ascii="Arial" w:hAnsi="Arial" w:cs="Arial"/>
          <w:sz w:val="22"/>
          <w:szCs w:val="22"/>
        </w:rPr>
        <w:tab/>
      </w:r>
      <w:r w:rsidRPr="00A97128">
        <w:rPr>
          <w:rFonts w:ascii="Arial" w:hAnsi="Arial" w:cs="Arial"/>
          <w:color w:val="000000" w:themeColor="text1"/>
          <w:sz w:val="22"/>
          <w:szCs w:val="22"/>
        </w:rPr>
        <w:t>Reviews/Presentations</w:t>
      </w:r>
    </w:p>
    <w:p w14:paraId="73B484AD" w14:textId="77777777" w:rsidR="000570D9" w:rsidRPr="00A97128" w:rsidRDefault="000570D9" w:rsidP="00213D05">
      <w:pPr>
        <w:tabs>
          <w:tab w:val="left" w:pos="426"/>
        </w:tabs>
        <w:rPr>
          <w:rFonts w:ascii="Arial" w:hAnsi="Arial" w:cs="Arial"/>
          <w:sz w:val="22"/>
          <w:szCs w:val="22"/>
        </w:rPr>
      </w:pPr>
      <w:r w:rsidRPr="00A97128">
        <w:rPr>
          <w:rFonts w:ascii="Arial" w:hAnsi="Arial" w:cs="Arial"/>
          <w:color w:val="000000" w:themeColor="text1"/>
          <w:sz w:val="22"/>
          <w:szCs w:val="22"/>
        </w:rPr>
        <w:t>•</w:t>
      </w:r>
      <w:r w:rsidRPr="00A97128">
        <w:rPr>
          <w:rFonts w:ascii="Arial" w:hAnsi="Arial" w:cs="Arial"/>
          <w:color w:val="000000" w:themeColor="text1"/>
          <w:sz w:val="22"/>
          <w:szCs w:val="22"/>
        </w:rPr>
        <w:tab/>
      </w:r>
      <w:r w:rsidRPr="00A97128">
        <w:rPr>
          <w:rFonts w:ascii="Arial" w:hAnsi="Arial" w:cs="Arial"/>
          <w:sz w:val="22"/>
          <w:szCs w:val="22"/>
        </w:rPr>
        <w:t xml:space="preserve">E-learning </w:t>
      </w:r>
    </w:p>
    <w:p w14:paraId="6F52D429"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Study visits</w:t>
      </w:r>
    </w:p>
    <w:p w14:paraId="57A217B6"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Master class by industry experts</w:t>
      </w:r>
    </w:p>
    <w:p w14:paraId="007493D6" w14:textId="77777777" w:rsidR="000570D9" w:rsidRPr="00A97128" w:rsidRDefault="000570D9" w:rsidP="000570D9">
      <w:pPr>
        <w:rPr>
          <w:rFonts w:ascii="Arial" w:hAnsi="Arial" w:cs="Arial"/>
          <w:sz w:val="22"/>
          <w:szCs w:val="22"/>
        </w:rPr>
      </w:pPr>
    </w:p>
    <w:p w14:paraId="13582FBE" w14:textId="35ECB356" w:rsidR="000570D9" w:rsidRDefault="000570D9" w:rsidP="000570D9">
      <w:pPr>
        <w:rPr>
          <w:rFonts w:ascii="Arial" w:hAnsi="Arial" w:cs="Arial"/>
          <w:sz w:val="22"/>
          <w:szCs w:val="22"/>
        </w:rPr>
      </w:pPr>
    </w:p>
    <w:p w14:paraId="54A8B099" w14:textId="668BCCEC" w:rsidR="00336862" w:rsidRDefault="00336862" w:rsidP="000570D9">
      <w:pPr>
        <w:rPr>
          <w:rFonts w:ascii="Arial" w:hAnsi="Arial" w:cs="Arial"/>
          <w:sz w:val="22"/>
          <w:szCs w:val="22"/>
        </w:rPr>
      </w:pPr>
    </w:p>
    <w:p w14:paraId="1C4176CB" w14:textId="1677034B" w:rsidR="00336862" w:rsidRDefault="00336862" w:rsidP="000570D9">
      <w:pPr>
        <w:rPr>
          <w:rFonts w:ascii="Arial" w:hAnsi="Arial" w:cs="Arial"/>
          <w:sz w:val="22"/>
          <w:szCs w:val="22"/>
        </w:rPr>
      </w:pPr>
    </w:p>
    <w:p w14:paraId="392C4BF0" w14:textId="77777777" w:rsidR="000570D9" w:rsidRPr="00A97128" w:rsidRDefault="000570D9" w:rsidP="000570D9">
      <w:pPr>
        <w:tabs>
          <w:tab w:val="left" w:pos="7200"/>
        </w:tabs>
        <w:jc w:val="both"/>
        <w:rPr>
          <w:rFonts w:ascii="Arial" w:hAnsi="Arial" w:cs="Arial"/>
          <w:b/>
          <w:sz w:val="22"/>
          <w:szCs w:val="22"/>
        </w:rPr>
      </w:pPr>
      <w:r w:rsidRPr="00A97128">
        <w:rPr>
          <w:rFonts w:ascii="Arial" w:hAnsi="Arial" w:cs="Arial"/>
          <w:b/>
          <w:sz w:val="22"/>
          <w:szCs w:val="22"/>
        </w:rPr>
        <w:t>The Learning Environment</w:t>
      </w:r>
    </w:p>
    <w:p w14:paraId="736A1934" w14:textId="77777777" w:rsidR="000570D9" w:rsidRPr="00A97128" w:rsidRDefault="000570D9" w:rsidP="000570D9">
      <w:pPr>
        <w:tabs>
          <w:tab w:val="left" w:pos="7200"/>
        </w:tabs>
        <w:jc w:val="both"/>
        <w:rPr>
          <w:rFonts w:ascii="Arial" w:hAnsi="Arial" w:cs="Arial"/>
          <w:b/>
          <w:sz w:val="22"/>
          <w:szCs w:val="22"/>
        </w:rPr>
      </w:pPr>
    </w:p>
    <w:p w14:paraId="4855CE56" w14:textId="77777777" w:rsidR="000570D9" w:rsidRPr="00A97128" w:rsidRDefault="000570D9" w:rsidP="000570D9">
      <w:pPr>
        <w:pStyle w:val="BodyText"/>
        <w:jc w:val="both"/>
        <w:rPr>
          <w:rFonts w:ascii="Arial" w:hAnsi="Arial" w:cs="Arial"/>
          <w:color w:val="000000" w:themeColor="text1"/>
          <w:sz w:val="22"/>
          <w:szCs w:val="22"/>
        </w:rPr>
      </w:pPr>
      <w:r w:rsidRPr="00A97128">
        <w:rPr>
          <w:rFonts w:ascii="Arial" w:hAnsi="Arial" w:cs="Arial"/>
          <w:color w:val="000000" w:themeColor="text1"/>
          <w:sz w:val="22"/>
          <w:szCs w:val="22"/>
        </w:rPr>
        <w:t xml:space="preserve">Learning in </w:t>
      </w:r>
      <w:proofErr w:type="gramStart"/>
      <w:r w:rsidRPr="00A97128">
        <w:rPr>
          <w:rFonts w:ascii="Arial" w:hAnsi="Arial" w:cs="Arial"/>
          <w:color w:val="000000" w:themeColor="text1"/>
          <w:sz w:val="22"/>
          <w:szCs w:val="22"/>
        </w:rPr>
        <w:t>Class room</w:t>
      </w:r>
      <w:proofErr w:type="gramEnd"/>
      <w:r w:rsidRPr="00A97128">
        <w:rPr>
          <w:rFonts w:ascii="Arial" w:hAnsi="Arial" w:cs="Arial"/>
          <w:color w:val="000000" w:themeColor="text1"/>
          <w:sz w:val="22"/>
          <w:szCs w:val="22"/>
        </w:rPr>
        <w:t xml:space="preserve"> Computer lab and Studio is the central strategy.  It provides a focus for activities throughout the </w:t>
      </w:r>
      <w:proofErr w:type="gramStart"/>
      <w:r w:rsidRPr="00A97128">
        <w:rPr>
          <w:rFonts w:ascii="Arial" w:hAnsi="Arial" w:cs="Arial"/>
          <w:color w:val="000000" w:themeColor="text1"/>
          <w:sz w:val="22"/>
          <w:szCs w:val="22"/>
        </w:rPr>
        <w:t>course;</w:t>
      </w:r>
      <w:proofErr w:type="gramEnd"/>
      <w:r w:rsidRPr="00A97128">
        <w:rPr>
          <w:rFonts w:ascii="Arial" w:hAnsi="Arial" w:cs="Arial"/>
          <w:color w:val="000000" w:themeColor="text1"/>
          <w:sz w:val="22"/>
          <w:szCs w:val="22"/>
        </w:rPr>
        <w:t xml:space="preserve"> including class projects group case presentations, group and individual tutorials, critiques, work reviews and seminars and colloquiums.</w:t>
      </w:r>
    </w:p>
    <w:p w14:paraId="1ED98931" w14:textId="77777777" w:rsidR="000570D9" w:rsidRPr="00A97128" w:rsidRDefault="000570D9" w:rsidP="000570D9">
      <w:pPr>
        <w:pStyle w:val="BodyText"/>
        <w:ind w:left="720"/>
        <w:jc w:val="both"/>
        <w:rPr>
          <w:rFonts w:ascii="Arial" w:hAnsi="Arial" w:cs="Arial"/>
          <w:sz w:val="22"/>
          <w:szCs w:val="22"/>
          <w:highlight w:val="yellow"/>
        </w:rPr>
      </w:pPr>
    </w:p>
    <w:p w14:paraId="1A70EF60" w14:textId="77777777" w:rsidR="000570D9" w:rsidRPr="00A97128" w:rsidRDefault="000570D9" w:rsidP="000570D9">
      <w:pPr>
        <w:pStyle w:val="BodyText"/>
        <w:jc w:val="both"/>
        <w:outlineLvl w:val="0"/>
        <w:rPr>
          <w:rFonts w:ascii="Arial" w:hAnsi="Arial" w:cs="Arial"/>
          <w:sz w:val="22"/>
          <w:szCs w:val="22"/>
          <w:lang w:eastAsia="ja-JP"/>
        </w:rPr>
      </w:pPr>
      <w:r w:rsidRPr="00A97128">
        <w:rPr>
          <w:rFonts w:ascii="Arial" w:hAnsi="Arial" w:cs="Arial"/>
          <w:b/>
          <w:sz w:val="22"/>
          <w:szCs w:val="22"/>
          <w:lang w:eastAsia="ja-JP"/>
        </w:rPr>
        <w:t>Lectures</w:t>
      </w:r>
      <w:r w:rsidRPr="00A97128">
        <w:rPr>
          <w:rFonts w:ascii="Arial" w:hAnsi="Arial" w:cs="Arial"/>
          <w:i/>
          <w:sz w:val="22"/>
          <w:szCs w:val="22"/>
          <w:lang w:eastAsia="ja-JP"/>
        </w:rPr>
        <w:t xml:space="preserve"> </w:t>
      </w:r>
    </w:p>
    <w:p w14:paraId="799BEFCB" w14:textId="77777777" w:rsidR="000570D9" w:rsidRPr="00A97128" w:rsidRDefault="000570D9" w:rsidP="000570D9">
      <w:pPr>
        <w:pStyle w:val="BodyText"/>
        <w:jc w:val="both"/>
        <w:outlineLvl w:val="0"/>
        <w:rPr>
          <w:rFonts w:ascii="Arial" w:hAnsi="Arial" w:cs="Arial"/>
          <w:sz w:val="22"/>
          <w:szCs w:val="22"/>
          <w:lang w:eastAsia="ja-JP"/>
        </w:rPr>
      </w:pPr>
      <w:r w:rsidRPr="00A97128">
        <w:rPr>
          <w:rFonts w:ascii="Arial" w:hAnsi="Arial" w:cs="Arial"/>
          <w:sz w:val="22"/>
          <w:szCs w:val="22"/>
          <w:lang w:eastAsia="ja-JP"/>
        </w:rPr>
        <w:t>A member of staff or invited guest will provide taught input, often followed up by group discussion to ensure a full understanding and to encourage critical analysis of the material.</w:t>
      </w:r>
    </w:p>
    <w:p w14:paraId="6E4B283E" w14:textId="77777777" w:rsidR="000570D9" w:rsidRPr="00A97128" w:rsidRDefault="000570D9" w:rsidP="000570D9">
      <w:pPr>
        <w:pStyle w:val="BodyText"/>
        <w:jc w:val="both"/>
        <w:outlineLvl w:val="0"/>
        <w:rPr>
          <w:rFonts w:ascii="Arial" w:hAnsi="Arial" w:cs="Arial"/>
          <w:b/>
          <w:sz w:val="22"/>
          <w:szCs w:val="22"/>
        </w:rPr>
      </w:pPr>
    </w:p>
    <w:p w14:paraId="5453C922" w14:textId="77777777" w:rsidR="000570D9" w:rsidRPr="00A97128" w:rsidRDefault="000570D9" w:rsidP="000570D9">
      <w:pPr>
        <w:pStyle w:val="BodyText"/>
        <w:jc w:val="both"/>
        <w:outlineLvl w:val="0"/>
        <w:rPr>
          <w:rFonts w:ascii="Arial" w:hAnsi="Arial" w:cs="Arial"/>
          <w:sz w:val="22"/>
          <w:szCs w:val="22"/>
          <w:lang w:eastAsia="ja-JP"/>
        </w:rPr>
      </w:pPr>
      <w:r w:rsidRPr="00A97128">
        <w:rPr>
          <w:rFonts w:ascii="Arial" w:hAnsi="Arial" w:cs="Arial"/>
          <w:b/>
          <w:sz w:val="22"/>
          <w:szCs w:val="22"/>
          <w:lang w:eastAsia="ja-JP"/>
        </w:rPr>
        <w:t>Seminars</w:t>
      </w:r>
      <w:r w:rsidRPr="00A97128">
        <w:rPr>
          <w:rFonts w:ascii="Arial" w:hAnsi="Arial" w:cs="Arial"/>
          <w:sz w:val="22"/>
          <w:szCs w:val="22"/>
          <w:lang w:eastAsia="ja-JP"/>
        </w:rPr>
        <w:t xml:space="preserve"> </w:t>
      </w:r>
    </w:p>
    <w:p w14:paraId="2D580BDF" w14:textId="77777777" w:rsidR="000570D9" w:rsidRPr="00A97128" w:rsidRDefault="000570D9" w:rsidP="000570D9">
      <w:pPr>
        <w:pStyle w:val="BodyText"/>
        <w:jc w:val="both"/>
        <w:outlineLvl w:val="0"/>
        <w:rPr>
          <w:rFonts w:ascii="Arial" w:hAnsi="Arial" w:cs="Arial"/>
          <w:sz w:val="22"/>
          <w:szCs w:val="22"/>
          <w:lang w:eastAsia="ja-JP"/>
        </w:rPr>
      </w:pPr>
      <w:r w:rsidRPr="00A97128">
        <w:rPr>
          <w:rFonts w:ascii="Arial" w:hAnsi="Arial" w:cs="Arial"/>
          <w:sz w:val="22"/>
          <w:szCs w:val="22"/>
          <w:lang w:eastAsia="ja-JP"/>
        </w:rPr>
        <w:t xml:space="preserve">Seminars normally consist of structured student or staff-led presentations followed by discussion. The seminar is usually based upon a topic which has been previously prepared and circulated. </w:t>
      </w:r>
      <w:r w:rsidRPr="00A97128">
        <w:rPr>
          <w:rFonts w:ascii="Arial" w:hAnsi="Arial" w:cs="Arial"/>
          <w:sz w:val="22"/>
          <w:szCs w:val="22"/>
        </w:rPr>
        <w:t xml:space="preserve">Students are required to make visual and/or written presentations of their work to peers and staff in response to a defined brief. </w:t>
      </w:r>
      <w:r w:rsidRPr="00A97128">
        <w:rPr>
          <w:rFonts w:ascii="Arial" w:hAnsi="Arial" w:cs="Arial"/>
          <w:sz w:val="22"/>
          <w:szCs w:val="22"/>
          <w:lang w:eastAsia="ja-JP"/>
        </w:rPr>
        <w:t>Active participation and quality of presentation and discussion in seminars is expected. Student discussion and critical debate is a</w:t>
      </w:r>
      <w:r w:rsidRPr="00A97128">
        <w:rPr>
          <w:rFonts w:ascii="Arial" w:hAnsi="Arial" w:cs="Arial"/>
          <w:sz w:val="22"/>
          <w:szCs w:val="22"/>
        </w:rPr>
        <w:t xml:space="preserve"> fundamental part of the learning strategy. Communication skills (including the ability to engage in positive discussion) are fundamental to the process. </w:t>
      </w:r>
    </w:p>
    <w:p w14:paraId="25CC40C8" w14:textId="77777777" w:rsidR="000570D9" w:rsidRPr="00A97128" w:rsidRDefault="000570D9" w:rsidP="000570D9">
      <w:pPr>
        <w:pStyle w:val="BodyText"/>
        <w:jc w:val="both"/>
        <w:outlineLvl w:val="0"/>
        <w:rPr>
          <w:rFonts w:ascii="Arial" w:hAnsi="Arial" w:cs="Arial"/>
          <w:b/>
          <w:sz w:val="22"/>
          <w:szCs w:val="22"/>
        </w:rPr>
      </w:pPr>
    </w:p>
    <w:p w14:paraId="27DDF92C" w14:textId="77777777" w:rsidR="000570D9" w:rsidRPr="00A97128" w:rsidRDefault="000570D9" w:rsidP="000570D9">
      <w:pPr>
        <w:pStyle w:val="BodyText"/>
        <w:jc w:val="both"/>
        <w:outlineLvl w:val="0"/>
        <w:rPr>
          <w:rFonts w:ascii="Arial" w:hAnsi="Arial" w:cs="Arial"/>
          <w:b/>
          <w:sz w:val="22"/>
          <w:szCs w:val="22"/>
        </w:rPr>
      </w:pPr>
      <w:r w:rsidRPr="00A97128">
        <w:rPr>
          <w:rFonts w:ascii="Arial" w:hAnsi="Arial" w:cs="Arial"/>
          <w:b/>
          <w:sz w:val="22"/>
          <w:szCs w:val="22"/>
        </w:rPr>
        <w:t>Tutorials</w:t>
      </w:r>
    </w:p>
    <w:p w14:paraId="09ACCF86"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rPr>
      </w:pPr>
      <w:r w:rsidRPr="00A97128">
        <w:rPr>
          <w:rFonts w:ascii="Arial" w:hAnsi="Arial" w:cs="Arial"/>
          <w:sz w:val="22"/>
          <w:szCs w:val="22"/>
        </w:rPr>
        <w:t>Staff teams and visiting lecturers specific to the fashion industry will be selected to deliver specific inputs according to their disciplines. They will be responsible for carrying out the tutorials, either in small groups or individually, and on a one-to-one basis where particular individual support is needed.</w:t>
      </w:r>
    </w:p>
    <w:p w14:paraId="45A2068B"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sz w:val="22"/>
          <w:szCs w:val="22"/>
        </w:rPr>
        <w:t xml:space="preserve">Tutorials </w:t>
      </w:r>
      <w:r w:rsidRPr="00A97128">
        <w:rPr>
          <w:rFonts w:ascii="Arial" w:hAnsi="Arial" w:cs="Arial"/>
          <w:sz w:val="22"/>
          <w:szCs w:val="22"/>
          <w:lang w:eastAsia="ja-JP"/>
        </w:rPr>
        <w:t>also provide opportunities for assessment where students receive feedback and feed forward on their work.</w:t>
      </w:r>
    </w:p>
    <w:p w14:paraId="73E1EB8B" w14:textId="77777777" w:rsidR="000570D9" w:rsidRPr="00A97128" w:rsidRDefault="000570D9" w:rsidP="000570D9">
      <w:pPr>
        <w:pStyle w:val="BodyText"/>
        <w:ind w:firstLine="720"/>
        <w:jc w:val="both"/>
        <w:rPr>
          <w:rFonts w:ascii="Arial" w:hAnsi="Arial" w:cs="Arial"/>
          <w:b/>
          <w:sz w:val="22"/>
          <w:szCs w:val="22"/>
        </w:rPr>
      </w:pPr>
    </w:p>
    <w:p w14:paraId="3D1626A9" w14:textId="77777777" w:rsidR="000570D9" w:rsidRPr="00A97128" w:rsidRDefault="000570D9" w:rsidP="000570D9">
      <w:pPr>
        <w:jc w:val="both"/>
        <w:rPr>
          <w:rFonts w:ascii="Arial" w:hAnsi="Arial" w:cs="Arial"/>
          <w:b/>
          <w:sz w:val="22"/>
          <w:szCs w:val="22"/>
        </w:rPr>
      </w:pPr>
      <w:r w:rsidRPr="00A97128">
        <w:rPr>
          <w:rFonts w:ascii="Arial" w:hAnsi="Arial" w:cs="Arial"/>
          <w:b/>
          <w:sz w:val="22"/>
          <w:szCs w:val="22"/>
        </w:rPr>
        <w:t>Workshops</w:t>
      </w:r>
    </w:p>
    <w:p w14:paraId="15D60248" w14:textId="71D86948"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Students are provided with access to a range of resources, including the Learning Resource </w:t>
      </w:r>
      <w:r w:rsidR="00752C93" w:rsidRPr="00A97128">
        <w:rPr>
          <w:rFonts w:ascii="Arial" w:hAnsi="Arial" w:cs="Arial"/>
          <w:sz w:val="22"/>
          <w:szCs w:val="22"/>
        </w:rPr>
        <w:t>Centre</w:t>
      </w:r>
      <w:r w:rsidRPr="00A97128">
        <w:rPr>
          <w:rFonts w:ascii="Arial" w:hAnsi="Arial" w:cs="Arial"/>
          <w:sz w:val="22"/>
          <w:szCs w:val="22"/>
        </w:rPr>
        <w:t xml:space="preserve"> (LRC), digital media labs (DML), as well as traditional fashion workshops and studios.</w:t>
      </w:r>
    </w:p>
    <w:p w14:paraId="4E223250" w14:textId="77777777" w:rsidR="000570D9" w:rsidRPr="00A97128" w:rsidRDefault="000570D9" w:rsidP="000570D9">
      <w:pPr>
        <w:jc w:val="both"/>
        <w:rPr>
          <w:rFonts w:ascii="Arial" w:hAnsi="Arial" w:cs="Arial"/>
          <w:sz w:val="22"/>
          <w:szCs w:val="22"/>
        </w:rPr>
      </w:pPr>
    </w:p>
    <w:p w14:paraId="10F0FCB5" w14:textId="77777777" w:rsidR="000570D9" w:rsidRPr="00A97128" w:rsidRDefault="000570D9" w:rsidP="000570D9">
      <w:pPr>
        <w:pStyle w:val="BodyText"/>
        <w:jc w:val="both"/>
        <w:rPr>
          <w:rFonts w:ascii="Arial" w:hAnsi="Arial" w:cs="Arial"/>
          <w:b/>
          <w:sz w:val="22"/>
          <w:szCs w:val="22"/>
        </w:rPr>
      </w:pPr>
      <w:r w:rsidRPr="00A97128">
        <w:rPr>
          <w:rFonts w:ascii="Arial" w:hAnsi="Arial" w:cs="Arial"/>
          <w:b/>
          <w:sz w:val="22"/>
          <w:szCs w:val="22"/>
        </w:rPr>
        <w:t>Self-Directed Study</w:t>
      </w:r>
    </w:p>
    <w:p w14:paraId="081B76D6" w14:textId="77777777" w:rsidR="000570D9" w:rsidRPr="00A97128" w:rsidRDefault="000570D9" w:rsidP="000570D9">
      <w:pPr>
        <w:pStyle w:val="BodyText"/>
        <w:jc w:val="both"/>
        <w:rPr>
          <w:rFonts w:ascii="Arial" w:hAnsi="Arial" w:cs="Arial"/>
          <w:sz w:val="22"/>
          <w:szCs w:val="22"/>
        </w:rPr>
      </w:pPr>
      <w:r w:rsidRPr="00A97128">
        <w:rPr>
          <w:rFonts w:ascii="Arial" w:hAnsi="Arial" w:cs="Arial"/>
          <w:sz w:val="22"/>
          <w:szCs w:val="22"/>
        </w:rPr>
        <w:t>A large and important element of the students’ learning is self-directed.  This enables students to reflect and develop as an individual in a time/frame that is suitable to their needs.</w:t>
      </w:r>
    </w:p>
    <w:p w14:paraId="20AAA35F" w14:textId="77777777" w:rsidR="000570D9" w:rsidRPr="00A97128" w:rsidRDefault="000570D9" w:rsidP="000570D9">
      <w:pPr>
        <w:pStyle w:val="BodyText"/>
        <w:ind w:firstLine="720"/>
        <w:jc w:val="both"/>
        <w:rPr>
          <w:rFonts w:ascii="Arial" w:hAnsi="Arial" w:cs="Arial"/>
          <w:b/>
          <w:sz w:val="22"/>
          <w:szCs w:val="22"/>
        </w:rPr>
      </w:pPr>
    </w:p>
    <w:p w14:paraId="4D4A2CC2" w14:textId="77777777" w:rsidR="000570D9" w:rsidRPr="00A97128" w:rsidRDefault="000570D9" w:rsidP="000570D9">
      <w:pPr>
        <w:jc w:val="both"/>
        <w:rPr>
          <w:rFonts w:ascii="Arial" w:hAnsi="Arial" w:cs="Arial"/>
          <w:b/>
          <w:sz w:val="22"/>
          <w:szCs w:val="22"/>
        </w:rPr>
      </w:pPr>
      <w:r w:rsidRPr="00A97128">
        <w:rPr>
          <w:rFonts w:ascii="Arial" w:hAnsi="Arial" w:cs="Arial"/>
          <w:b/>
          <w:sz w:val="22"/>
          <w:szCs w:val="22"/>
        </w:rPr>
        <w:t>Group work and interdisciplinary collaborations</w:t>
      </w:r>
    </w:p>
    <w:p w14:paraId="31A3DFA0" w14:textId="77777777" w:rsidR="000570D9" w:rsidRPr="00A97128" w:rsidRDefault="000570D9" w:rsidP="000570D9">
      <w:pPr>
        <w:pStyle w:val="BodyTextIndent"/>
        <w:spacing w:after="0" w:line="240" w:lineRule="auto"/>
        <w:ind w:left="0"/>
        <w:jc w:val="both"/>
        <w:rPr>
          <w:rFonts w:ascii="Arial" w:hAnsi="Arial" w:cs="Arial"/>
        </w:rPr>
      </w:pPr>
      <w:r w:rsidRPr="00A97128">
        <w:rPr>
          <w:rFonts w:ascii="Arial" w:hAnsi="Arial" w:cs="Arial"/>
        </w:rPr>
        <w:t>Students are able to establish working contact with others in the postgraduate community. Coursework is designed to enable collaboration.</w:t>
      </w:r>
    </w:p>
    <w:p w14:paraId="76C6CC19" w14:textId="77777777" w:rsidR="000570D9" w:rsidRPr="00A97128" w:rsidRDefault="000570D9" w:rsidP="000570D9">
      <w:pPr>
        <w:pStyle w:val="BodyText"/>
        <w:ind w:right="-4"/>
        <w:jc w:val="both"/>
        <w:rPr>
          <w:rFonts w:ascii="Arial" w:hAnsi="Arial" w:cs="Arial"/>
          <w:b/>
          <w:sz w:val="22"/>
          <w:szCs w:val="22"/>
        </w:rPr>
      </w:pPr>
    </w:p>
    <w:p w14:paraId="4390C628" w14:textId="77777777" w:rsidR="000570D9" w:rsidRPr="00A97128" w:rsidRDefault="000570D9" w:rsidP="000570D9">
      <w:pPr>
        <w:pStyle w:val="BodyText"/>
        <w:ind w:right="-4"/>
        <w:jc w:val="both"/>
        <w:rPr>
          <w:rFonts w:ascii="Arial" w:hAnsi="Arial" w:cs="Arial"/>
          <w:b/>
          <w:sz w:val="22"/>
          <w:szCs w:val="22"/>
        </w:rPr>
      </w:pPr>
      <w:r w:rsidRPr="00A97128">
        <w:rPr>
          <w:rFonts w:ascii="Arial" w:hAnsi="Arial" w:cs="Arial"/>
          <w:b/>
          <w:sz w:val="22"/>
          <w:szCs w:val="22"/>
        </w:rPr>
        <w:t>Mentoring</w:t>
      </w:r>
    </w:p>
    <w:p w14:paraId="240EB5BD" w14:textId="77777777" w:rsidR="000570D9" w:rsidRPr="00A97128" w:rsidRDefault="000570D9" w:rsidP="000570D9">
      <w:pPr>
        <w:pStyle w:val="BodyText"/>
        <w:ind w:right="-4"/>
        <w:jc w:val="both"/>
        <w:rPr>
          <w:rFonts w:ascii="Arial" w:hAnsi="Arial" w:cs="Arial"/>
          <w:sz w:val="22"/>
          <w:szCs w:val="22"/>
        </w:rPr>
      </w:pPr>
      <w:r w:rsidRPr="00A97128">
        <w:rPr>
          <w:rFonts w:ascii="Arial" w:hAnsi="Arial" w:cs="Arial"/>
          <w:sz w:val="22"/>
          <w:szCs w:val="22"/>
        </w:rPr>
        <w:t>Mentoring is specific and personal and enables students to engage with a specialist in a niche area they may be investigating. Mentoring will help students in the advanced stages of the course.</w:t>
      </w:r>
    </w:p>
    <w:p w14:paraId="635ED8E4" w14:textId="77777777" w:rsidR="000570D9" w:rsidRPr="00A97128" w:rsidRDefault="000570D9" w:rsidP="000570D9">
      <w:pPr>
        <w:pStyle w:val="BodyText"/>
        <w:ind w:right="-4"/>
        <w:jc w:val="both"/>
        <w:rPr>
          <w:rFonts w:ascii="Arial" w:hAnsi="Arial" w:cs="Arial"/>
          <w:sz w:val="22"/>
          <w:szCs w:val="22"/>
        </w:rPr>
      </w:pPr>
    </w:p>
    <w:p w14:paraId="48B39CBC" w14:textId="77777777" w:rsidR="000570D9" w:rsidRPr="00A97128" w:rsidRDefault="000570D9" w:rsidP="000570D9">
      <w:pPr>
        <w:pStyle w:val="NoSpacing"/>
        <w:jc w:val="both"/>
        <w:rPr>
          <w:rFonts w:cs="Arial"/>
          <w:b/>
          <w:lang w:eastAsia="ja-JP"/>
        </w:rPr>
      </w:pPr>
      <w:r w:rsidRPr="00A97128">
        <w:rPr>
          <w:rFonts w:cs="Arial"/>
          <w:b/>
          <w:lang w:eastAsia="ja-JP"/>
        </w:rPr>
        <w:t xml:space="preserve">Projects </w:t>
      </w:r>
    </w:p>
    <w:p w14:paraId="2D90C671" w14:textId="77777777" w:rsidR="000570D9" w:rsidRPr="00A97128" w:rsidRDefault="000570D9" w:rsidP="000570D9">
      <w:pPr>
        <w:pStyle w:val="NoSpacing"/>
        <w:jc w:val="both"/>
        <w:rPr>
          <w:rFonts w:cs="Arial"/>
          <w:color w:val="FF0000"/>
          <w:lang w:eastAsia="ja-JP"/>
        </w:rPr>
      </w:pPr>
      <w:r w:rsidRPr="00A97128">
        <w:rPr>
          <w:rFonts w:cs="Arial"/>
          <w:color w:val="000000"/>
        </w:rPr>
        <w:t>Students will work on Projects as individuals and</w:t>
      </w:r>
      <w:r w:rsidRPr="00A97128">
        <w:rPr>
          <w:rFonts w:cs="Arial"/>
          <w:color w:val="FF0000"/>
        </w:rPr>
        <w:t xml:space="preserve"> </w:t>
      </w:r>
      <w:r w:rsidRPr="00A97128">
        <w:rPr>
          <w:rFonts w:cs="Arial"/>
          <w:color w:val="000000"/>
        </w:rPr>
        <w:t xml:space="preserve">as part of a group. A group project may </w:t>
      </w:r>
      <w:r w:rsidRPr="00A97128">
        <w:rPr>
          <w:rFonts w:cs="Arial"/>
          <w:color w:val="000000"/>
          <w:lang w:eastAsia="ja-JP"/>
        </w:rPr>
        <w:t xml:space="preserve">consist of a set of objectives and procedures, often linked to a given theme.  An individual project will reflect the specific interests of the student and will be developed over </w:t>
      </w:r>
      <w:proofErr w:type="gramStart"/>
      <w:r w:rsidRPr="00A97128">
        <w:rPr>
          <w:rFonts w:cs="Arial"/>
          <w:color w:val="000000"/>
          <w:lang w:eastAsia="ja-JP"/>
        </w:rPr>
        <w:t>a period of time</w:t>
      </w:r>
      <w:proofErr w:type="gramEnd"/>
      <w:r w:rsidRPr="00A97128">
        <w:rPr>
          <w:rFonts w:cs="Arial"/>
          <w:color w:val="000000"/>
          <w:lang w:eastAsia="ja-JP"/>
        </w:rPr>
        <w:t xml:space="preserve"> which is agreed between the individual student and a member of the academic staff. </w:t>
      </w:r>
    </w:p>
    <w:p w14:paraId="2619B757" w14:textId="77777777" w:rsidR="000570D9" w:rsidRPr="00A97128" w:rsidRDefault="000570D9" w:rsidP="000570D9">
      <w:pPr>
        <w:jc w:val="both"/>
        <w:rPr>
          <w:rFonts w:ascii="Arial" w:hAnsi="Arial" w:cs="Arial"/>
          <w:b/>
          <w:sz w:val="22"/>
          <w:szCs w:val="22"/>
          <w:lang w:eastAsia="ja-JP"/>
        </w:rPr>
      </w:pPr>
    </w:p>
    <w:p w14:paraId="439B59B9" w14:textId="77777777" w:rsidR="000570D9" w:rsidRPr="00A97128" w:rsidRDefault="000570D9" w:rsidP="000570D9">
      <w:pPr>
        <w:jc w:val="both"/>
        <w:rPr>
          <w:rFonts w:ascii="Arial" w:hAnsi="Arial" w:cs="Arial"/>
          <w:sz w:val="22"/>
          <w:szCs w:val="22"/>
          <w:lang w:eastAsia="ja-JP"/>
        </w:rPr>
      </w:pPr>
      <w:r w:rsidRPr="00A97128">
        <w:rPr>
          <w:rFonts w:ascii="Arial" w:hAnsi="Arial" w:cs="Arial"/>
          <w:b/>
          <w:sz w:val="22"/>
          <w:szCs w:val="22"/>
          <w:lang w:eastAsia="ja-JP"/>
        </w:rPr>
        <w:t>Capstone Project</w:t>
      </w:r>
      <w:r w:rsidRPr="00A97128">
        <w:rPr>
          <w:rFonts w:ascii="Arial" w:hAnsi="Arial" w:cs="Arial"/>
          <w:sz w:val="22"/>
          <w:szCs w:val="22"/>
          <w:lang w:eastAsia="ja-JP"/>
        </w:rPr>
        <w:t xml:space="preserve"> </w:t>
      </w:r>
    </w:p>
    <w:p w14:paraId="39CDF53C" w14:textId="77777777" w:rsidR="000570D9" w:rsidRPr="00A97128" w:rsidRDefault="000570D9" w:rsidP="000570D9">
      <w:pPr>
        <w:jc w:val="both"/>
        <w:rPr>
          <w:rFonts w:ascii="Arial" w:hAnsi="Arial" w:cs="Arial"/>
          <w:sz w:val="22"/>
          <w:szCs w:val="22"/>
          <w:lang w:eastAsia="ja-JP"/>
        </w:rPr>
      </w:pPr>
      <w:r w:rsidRPr="00A97128">
        <w:rPr>
          <w:rFonts w:ascii="Arial" w:hAnsi="Arial" w:cs="Arial"/>
          <w:sz w:val="22"/>
          <w:szCs w:val="22"/>
          <w:lang w:eastAsia="ja-JP"/>
        </w:rPr>
        <w:t xml:space="preserve">A capstone project is designed to be a culminating educational experience for students. It aims to summarise and synthesise all or part of a student’s academic career at the Institute. </w:t>
      </w:r>
      <w:r w:rsidRPr="00A97128">
        <w:rPr>
          <w:rFonts w:ascii="Arial" w:hAnsi="Arial" w:cs="Arial"/>
          <w:sz w:val="22"/>
          <w:szCs w:val="22"/>
          <w:lang w:eastAsia="ja-JP"/>
        </w:rPr>
        <w:lastRenderedPageBreak/>
        <w:t>Capstone projects help students to reflect on the knowledge and skills that they have acquired during their degree and learn how to present them to a wider audience including future employers</w:t>
      </w:r>
    </w:p>
    <w:p w14:paraId="2D45CF45" w14:textId="77777777" w:rsidR="000570D9" w:rsidRPr="00A97128" w:rsidRDefault="000570D9" w:rsidP="000570D9">
      <w:pPr>
        <w:pStyle w:val="BodyText"/>
        <w:ind w:right="-4"/>
        <w:jc w:val="both"/>
        <w:rPr>
          <w:rFonts w:ascii="Arial" w:hAnsi="Arial" w:cs="Arial"/>
          <w:sz w:val="22"/>
          <w:szCs w:val="22"/>
        </w:rPr>
      </w:pPr>
    </w:p>
    <w:p w14:paraId="6A2D670D"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b/>
          <w:sz w:val="22"/>
          <w:szCs w:val="22"/>
          <w:lang w:eastAsia="ja-JP"/>
        </w:rPr>
        <w:t>Peer Learning</w:t>
      </w:r>
      <w:r w:rsidRPr="00A97128">
        <w:rPr>
          <w:rFonts w:ascii="Arial" w:hAnsi="Arial" w:cs="Arial"/>
          <w:sz w:val="22"/>
          <w:szCs w:val="22"/>
          <w:lang w:eastAsia="ja-JP"/>
        </w:rPr>
        <w:t xml:space="preserve"> </w:t>
      </w:r>
    </w:p>
    <w:p w14:paraId="6AD74785"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sz w:val="22"/>
          <w:szCs w:val="22"/>
          <w:lang w:eastAsia="ja-JP"/>
        </w:rPr>
        <w:t>Peer learning is a vital component of teaching-learning practices and enables the students to take notice of each other’s work and discuss issues informally. Peer learning also takes place through other activities such as group discussions and seminars.</w:t>
      </w:r>
    </w:p>
    <w:p w14:paraId="5FDFA570" w14:textId="77777777" w:rsidR="000570D9" w:rsidRPr="00A97128" w:rsidRDefault="000570D9" w:rsidP="000570D9">
      <w:pPr>
        <w:pStyle w:val="BodyText"/>
        <w:ind w:left="720" w:right="-4"/>
        <w:jc w:val="both"/>
        <w:rPr>
          <w:rFonts w:ascii="Arial" w:hAnsi="Arial" w:cs="Arial"/>
          <w:sz w:val="22"/>
          <w:szCs w:val="22"/>
        </w:rPr>
      </w:pPr>
    </w:p>
    <w:p w14:paraId="59FB6C79"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b/>
          <w:sz w:val="22"/>
          <w:szCs w:val="22"/>
          <w:lang w:eastAsia="ja-JP"/>
        </w:rPr>
        <w:t>Study Visits</w:t>
      </w:r>
      <w:r w:rsidRPr="00A97128">
        <w:rPr>
          <w:rFonts w:ascii="Arial" w:hAnsi="Arial" w:cs="Arial"/>
          <w:sz w:val="22"/>
          <w:szCs w:val="22"/>
          <w:lang w:eastAsia="ja-JP"/>
        </w:rPr>
        <w:t xml:space="preserve"> </w:t>
      </w:r>
    </w:p>
    <w:p w14:paraId="1D7D36C0"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sz w:val="22"/>
          <w:szCs w:val="22"/>
          <w:lang w:eastAsia="ja-JP"/>
        </w:rPr>
        <w:t>By definition, a study visit will involve travelling to strategic venues of interest which may vary from visits to course specific events such as shows, exhibitions, or visits to industry ports. They form an essential part of the students</w:t>
      </w:r>
      <w:r w:rsidRPr="00A97128">
        <w:rPr>
          <w:rFonts w:ascii="Arial" w:hAnsi="Arial" w:cs="Arial"/>
          <w:color w:val="000000" w:themeColor="text1"/>
          <w:sz w:val="22"/>
          <w:szCs w:val="22"/>
          <w:lang w:eastAsia="ja-JP"/>
        </w:rPr>
        <w:t>’</w:t>
      </w:r>
      <w:r w:rsidRPr="00A97128">
        <w:rPr>
          <w:rFonts w:ascii="Arial" w:hAnsi="Arial" w:cs="Arial"/>
          <w:sz w:val="22"/>
          <w:szCs w:val="22"/>
          <w:lang w:eastAsia="ja-JP"/>
        </w:rPr>
        <w:t xml:space="preserve"> learning experience as they provide the opportunity to see examples of fashion and industry in multiple ‘real life’ contexts.</w:t>
      </w:r>
    </w:p>
    <w:p w14:paraId="37B62914" w14:textId="77777777" w:rsidR="000570D9" w:rsidRPr="00A97128" w:rsidRDefault="000570D9" w:rsidP="000570D9">
      <w:pPr>
        <w:jc w:val="both"/>
        <w:rPr>
          <w:rFonts w:ascii="Arial" w:hAnsi="Arial" w:cs="Arial"/>
          <w:sz w:val="22"/>
          <w:szCs w:val="22"/>
        </w:rPr>
      </w:pPr>
    </w:p>
    <w:p w14:paraId="6252C42C" w14:textId="77777777" w:rsidR="000570D9" w:rsidRPr="00A97128" w:rsidRDefault="000570D9" w:rsidP="000570D9">
      <w:pPr>
        <w:jc w:val="both"/>
        <w:rPr>
          <w:rFonts w:ascii="Arial" w:hAnsi="Arial" w:cs="Arial"/>
          <w:b/>
          <w:sz w:val="22"/>
          <w:szCs w:val="22"/>
        </w:rPr>
      </w:pPr>
      <w:r w:rsidRPr="00A97128">
        <w:rPr>
          <w:rFonts w:ascii="Arial" w:hAnsi="Arial" w:cs="Arial"/>
          <w:b/>
          <w:sz w:val="22"/>
          <w:szCs w:val="22"/>
        </w:rPr>
        <w:t>ASSESSMENT</w:t>
      </w:r>
    </w:p>
    <w:p w14:paraId="1C3CB902" w14:textId="77777777" w:rsidR="000570D9" w:rsidRPr="00A97128" w:rsidRDefault="000570D9" w:rsidP="000570D9">
      <w:pPr>
        <w:jc w:val="both"/>
        <w:rPr>
          <w:rFonts w:ascii="Arial" w:hAnsi="Arial" w:cs="Arial"/>
          <w:sz w:val="22"/>
          <w:szCs w:val="22"/>
        </w:rPr>
      </w:pPr>
    </w:p>
    <w:p w14:paraId="60924037" w14:textId="71B805A1" w:rsidR="000570D9" w:rsidRPr="00AC3092" w:rsidRDefault="000570D9" w:rsidP="000570D9">
      <w:pPr>
        <w:jc w:val="both"/>
        <w:rPr>
          <w:rFonts w:ascii="Arial" w:hAnsi="Arial" w:cs="Arial"/>
          <w:sz w:val="22"/>
          <w:szCs w:val="22"/>
        </w:rPr>
      </w:pPr>
      <w:r w:rsidRPr="00A97128">
        <w:rPr>
          <w:rFonts w:ascii="Arial" w:hAnsi="Arial" w:cs="Arial"/>
          <w:sz w:val="22"/>
          <w:szCs w:val="22"/>
        </w:rPr>
        <w:t xml:space="preserve">Assessment is both summative and formative.  Primarily, summative assessment is intended to identify what has been learned (assessment </w:t>
      </w:r>
      <w:r w:rsidRPr="00A97128">
        <w:rPr>
          <w:rFonts w:ascii="Arial" w:hAnsi="Arial" w:cs="Arial"/>
          <w:sz w:val="22"/>
          <w:szCs w:val="22"/>
          <w:u w:val="single"/>
        </w:rPr>
        <w:t>of</w:t>
      </w:r>
      <w:r w:rsidRPr="00A97128">
        <w:rPr>
          <w:rFonts w:ascii="Arial" w:hAnsi="Arial" w:cs="Arial"/>
          <w:sz w:val="22"/>
          <w:szCs w:val="22"/>
        </w:rPr>
        <w:t xml:space="preserve"> learning) and therefore assessed mark counts towards the module grade awarded.  Formative assessment is intended to help students to learn (assessment </w:t>
      </w:r>
      <w:r w:rsidRPr="00A97128">
        <w:rPr>
          <w:rFonts w:ascii="Arial" w:hAnsi="Arial" w:cs="Arial"/>
          <w:sz w:val="22"/>
          <w:szCs w:val="22"/>
          <w:u w:val="single"/>
        </w:rPr>
        <w:t>for</w:t>
      </w:r>
      <w:r w:rsidRPr="00A97128">
        <w:rPr>
          <w:rFonts w:ascii="Arial" w:hAnsi="Arial" w:cs="Arial"/>
          <w:sz w:val="22"/>
          <w:szCs w:val="22"/>
        </w:rPr>
        <w:t xml:space="preserve"> learning) and provides opportunities for students to identify their strengths and weaknesses, and focus on areas they need to work on and improve. The assessment strategy and criteria are clearly described in every brief and mapped appropriately to the module learning outcomes. The assessment criteria are generally additionally </w:t>
      </w:r>
      <w:r w:rsidRPr="00AC3092">
        <w:rPr>
          <w:rFonts w:ascii="Arial" w:hAnsi="Arial" w:cs="Arial"/>
          <w:sz w:val="22"/>
          <w:szCs w:val="22"/>
        </w:rPr>
        <w:t>communicated verbally at each briefing.</w:t>
      </w:r>
    </w:p>
    <w:p w14:paraId="086ED0A9" w14:textId="77777777" w:rsidR="00784708" w:rsidRPr="00AC3092" w:rsidRDefault="00784708" w:rsidP="00784708">
      <w:pPr>
        <w:jc w:val="both"/>
        <w:rPr>
          <w:rFonts w:ascii="Arial" w:hAnsi="Arial" w:cs="Arial"/>
          <w:sz w:val="22"/>
          <w:szCs w:val="22"/>
        </w:rPr>
      </w:pPr>
    </w:p>
    <w:p w14:paraId="1E47966C" w14:textId="77777777" w:rsidR="00784708" w:rsidRPr="00AC3092" w:rsidRDefault="00784708" w:rsidP="00784708">
      <w:pPr>
        <w:jc w:val="both"/>
        <w:rPr>
          <w:rFonts w:ascii="Arial" w:hAnsi="Arial" w:cs="Arial"/>
          <w:color w:val="000000" w:themeColor="text1"/>
          <w:sz w:val="22"/>
          <w:szCs w:val="22"/>
        </w:rPr>
      </w:pPr>
      <w:r w:rsidRPr="00AC3092">
        <w:rPr>
          <w:rFonts w:ascii="Arial" w:hAnsi="Arial" w:cs="Arial"/>
          <w:color w:val="000000" w:themeColor="text1"/>
          <w:sz w:val="22"/>
          <w:szCs w:val="22"/>
        </w:rPr>
        <w:t xml:space="preserve">There will be a Summative assessment at the end of each Teaching Block (TB).  </w:t>
      </w:r>
    </w:p>
    <w:p w14:paraId="3B627B76" w14:textId="77777777" w:rsidR="00784708" w:rsidRPr="00AC3092" w:rsidRDefault="00784708" w:rsidP="00784708">
      <w:pPr>
        <w:jc w:val="both"/>
        <w:rPr>
          <w:rFonts w:ascii="Arial" w:hAnsi="Arial" w:cs="Arial"/>
          <w:color w:val="000000" w:themeColor="text1"/>
          <w:sz w:val="22"/>
          <w:szCs w:val="22"/>
        </w:rPr>
      </w:pPr>
    </w:p>
    <w:p w14:paraId="4C27299F" w14:textId="77777777" w:rsidR="00784708" w:rsidRPr="00AC3092" w:rsidRDefault="00784708" w:rsidP="00784708">
      <w:pPr>
        <w:jc w:val="both"/>
        <w:rPr>
          <w:rFonts w:ascii="Arial" w:hAnsi="Arial" w:cs="Arial"/>
          <w:color w:val="000000" w:themeColor="text1"/>
          <w:sz w:val="22"/>
          <w:szCs w:val="22"/>
        </w:rPr>
      </w:pPr>
      <w:r w:rsidRPr="00AC3092">
        <w:rPr>
          <w:rFonts w:ascii="Arial" w:hAnsi="Arial" w:cs="Arial"/>
          <w:color w:val="000000" w:themeColor="text1"/>
          <w:sz w:val="22"/>
          <w:szCs w:val="22"/>
        </w:rPr>
        <w:t xml:space="preserve">TB 1 – Summative Assessment will be synoptic in nature, integrated learning from two modules (Fashion Merchandising, Buying and Retail - Module Code – II7101 and Strategic Fashion Business Management and Leadership - Module Code II7102) in TB1. There are three elements in this assessment which will combine both the modules. Element 1 - Individual Report, Element 2 - Research Log, Element 3 - Presentation and Viva. </w:t>
      </w:r>
    </w:p>
    <w:p w14:paraId="157484BE" w14:textId="77777777" w:rsidR="00784708" w:rsidRPr="00AC3092" w:rsidRDefault="00784708" w:rsidP="00784708">
      <w:pPr>
        <w:jc w:val="both"/>
        <w:rPr>
          <w:rFonts w:ascii="Arial" w:hAnsi="Arial" w:cs="Arial"/>
          <w:color w:val="000000" w:themeColor="text1"/>
          <w:sz w:val="22"/>
          <w:szCs w:val="22"/>
        </w:rPr>
      </w:pPr>
    </w:p>
    <w:p w14:paraId="3215278B" w14:textId="77777777" w:rsidR="00784708" w:rsidRPr="00AC3092" w:rsidRDefault="00784708" w:rsidP="00784708">
      <w:pPr>
        <w:jc w:val="both"/>
        <w:rPr>
          <w:rFonts w:ascii="Arial" w:hAnsi="Arial" w:cs="Arial"/>
          <w:color w:val="000000" w:themeColor="text1"/>
          <w:sz w:val="22"/>
          <w:szCs w:val="22"/>
        </w:rPr>
      </w:pPr>
      <w:r w:rsidRPr="00AC3092">
        <w:rPr>
          <w:rFonts w:ascii="Arial" w:hAnsi="Arial" w:cs="Arial"/>
          <w:color w:val="000000" w:themeColor="text1"/>
          <w:sz w:val="22"/>
          <w:szCs w:val="22"/>
        </w:rPr>
        <w:t xml:space="preserve">TB 2 – Similarly, assessment in TB 2 will be synoptic, integrated learning from two modules (Fashion Marketing Practices: Brand Promotions and Distribution – Module code II7103 and Strategic Fashion Business Management and Entrepreneurship – Module code – II7104) in TB2. There are three elements in this assessment which will combine both the modules.  Element 1 - Individual Report, Element 2 - Research Log, Element 3 - Presentation and Viva. </w:t>
      </w:r>
    </w:p>
    <w:p w14:paraId="709AD403" w14:textId="77777777" w:rsidR="00784708" w:rsidRPr="00AC3092" w:rsidRDefault="00784708" w:rsidP="00784708">
      <w:pPr>
        <w:jc w:val="both"/>
        <w:rPr>
          <w:rFonts w:ascii="Arial" w:hAnsi="Arial" w:cs="Arial"/>
          <w:color w:val="000000" w:themeColor="text1"/>
          <w:sz w:val="22"/>
          <w:szCs w:val="22"/>
        </w:rPr>
      </w:pPr>
    </w:p>
    <w:p w14:paraId="7EC47318" w14:textId="77777777" w:rsidR="00784708" w:rsidRPr="00AC3092" w:rsidRDefault="00784708" w:rsidP="00784708">
      <w:pPr>
        <w:jc w:val="both"/>
        <w:rPr>
          <w:rFonts w:ascii="Arial" w:hAnsi="Arial" w:cs="Arial"/>
          <w:color w:val="000000" w:themeColor="text1"/>
          <w:sz w:val="22"/>
          <w:szCs w:val="22"/>
        </w:rPr>
      </w:pPr>
      <w:r w:rsidRPr="00AC3092">
        <w:rPr>
          <w:rFonts w:ascii="Arial" w:hAnsi="Arial" w:cs="Arial"/>
          <w:color w:val="000000" w:themeColor="text1"/>
          <w:sz w:val="22"/>
          <w:szCs w:val="22"/>
        </w:rPr>
        <w:t xml:space="preserve">TB 3 – Assessment will be based on the </w:t>
      </w:r>
      <w:proofErr w:type="gramStart"/>
      <w:r w:rsidRPr="00AC3092">
        <w:rPr>
          <w:rFonts w:ascii="Arial" w:hAnsi="Arial" w:cs="Arial"/>
          <w:color w:val="000000" w:themeColor="text1"/>
          <w:sz w:val="22"/>
          <w:szCs w:val="22"/>
        </w:rPr>
        <w:t>Master’s</w:t>
      </w:r>
      <w:proofErr w:type="gramEnd"/>
      <w:r w:rsidRPr="00AC3092">
        <w:rPr>
          <w:rFonts w:ascii="Arial" w:hAnsi="Arial" w:cs="Arial"/>
          <w:color w:val="000000" w:themeColor="text1"/>
          <w:sz w:val="22"/>
          <w:szCs w:val="22"/>
        </w:rPr>
        <w:t xml:space="preserve"> Capstone Project in TB 3. There are two elements in this assessment – Research Proposal and Final Dissertation. </w:t>
      </w:r>
    </w:p>
    <w:p w14:paraId="5180513C" w14:textId="77777777" w:rsidR="00784708" w:rsidRPr="00AC3092" w:rsidRDefault="00784708" w:rsidP="00784708">
      <w:pPr>
        <w:jc w:val="both"/>
        <w:rPr>
          <w:rFonts w:ascii="Arial" w:hAnsi="Arial" w:cs="Arial"/>
          <w:color w:val="000000" w:themeColor="text1"/>
          <w:sz w:val="22"/>
          <w:szCs w:val="22"/>
        </w:rPr>
      </w:pPr>
    </w:p>
    <w:p w14:paraId="599EE678" w14:textId="77777777" w:rsidR="00784708" w:rsidRPr="00AC3092" w:rsidRDefault="00784708" w:rsidP="00784708">
      <w:pPr>
        <w:jc w:val="both"/>
        <w:rPr>
          <w:rFonts w:ascii="Arial" w:hAnsi="Arial" w:cs="Arial"/>
          <w:color w:val="000000" w:themeColor="text1"/>
          <w:sz w:val="22"/>
          <w:szCs w:val="22"/>
        </w:rPr>
      </w:pPr>
      <w:r w:rsidRPr="00AC3092">
        <w:rPr>
          <w:rFonts w:ascii="Arial" w:hAnsi="Arial" w:cs="Arial"/>
          <w:color w:val="000000" w:themeColor="text1"/>
          <w:sz w:val="22"/>
          <w:szCs w:val="22"/>
        </w:rPr>
        <w:t>Elements of Assessment include:</w:t>
      </w:r>
    </w:p>
    <w:p w14:paraId="3FFC7D5C" w14:textId="77777777" w:rsidR="00784708" w:rsidRPr="00AC3092" w:rsidRDefault="00784708" w:rsidP="00784708">
      <w:pPr>
        <w:jc w:val="both"/>
        <w:rPr>
          <w:rFonts w:ascii="Arial" w:hAnsi="Arial" w:cs="Arial"/>
          <w:color w:val="000000" w:themeColor="text1"/>
          <w:sz w:val="22"/>
          <w:szCs w:val="22"/>
        </w:rPr>
      </w:pPr>
    </w:p>
    <w:p w14:paraId="4E63B032" w14:textId="77777777" w:rsidR="00784708" w:rsidRPr="00AC3092" w:rsidRDefault="00784708" w:rsidP="00784708">
      <w:pPr>
        <w:pStyle w:val="ListParagraph"/>
        <w:numPr>
          <w:ilvl w:val="0"/>
          <w:numId w:val="14"/>
        </w:numPr>
        <w:suppressAutoHyphens/>
        <w:autoSpaceDE w:val="0"/>
        <w:autoSpaceDN w:val="0"/>
        <w:jc w:val="both"/>
        <w:textAlignment w:val="baseline"/>
        <w:rPr>
          <w:rFonts w:ascii="Arial" w:hAnsi="Arial" w:cs="Arial"/>
          <w:color w:val="000000" w:themeColor="text1"/>
        </w:rPr>
      </w:pPr>
      <w:r w:rsidRPr="00AC3092">
        <w:rPr>
          <w:rFonts w:ascii="Arial" w:hAnsi="Arial" w:cs="Arial"/>
          <w:i/>
          <w:color w:val="000000" w:themeColor="text1"/>
        </w:rPr>
        <w:t>Individual Report</w:t>
      </w:r>
      <w:r w:rsidRPr="00AC3092">
        <w:rPr>
          <w:rFonts w:ascii="Arial" w:hAnsi="Arial" w:cs="Arial"/>
          <w:color w:val="000000" w:themeColor="text1"/>
        </w:rPr>
        <w:t xml:space="preserve"> – Students will conduct secondary and primary research on the International Fashion brand selected by them. They will submit an individual report which will integrate various aspects from Module II7101 (Section 1 of the report) and Module II7102 (Section 2of the Report), taught in TB1. Similarly, they will submit an individual report integrating two modules in TB 2. This report will integrate various aspects from Module II7103 (Section 1 of the Report) and II7104 (Section 2 of the report), taught in TB2. This will help in enhancing student’s research, analytical and writing skills. </w:t>
      </w:r>
    </w:p>
    <w:p w14:paraId="616B4AEC" w14:textId="77777777" w:rsidR="00784708" w:rsidRPr="00AC3092" w:rsidRDefault="00784708" w:rsidP="00784708">
      <w:pPr>
        <w:jc w:val="both"/>
        <w:rPr>
          <w:rFonts w:ascii="Arial" w:hAnsi="Arial" w:cs="Arial"/>
          <w:color w:val="000000" w:themeColor="text1"/>
          <w:sz w:val="22"/>
          <w:szCs w:val="22"/>
        </w:rPr>
      </w:pPr>
    </w:p>
    <w:p w14:paraId="6C263AFD" w14:textId="77777777" w:rsidR="00784708" w:rsidRPr="00AC3092" w:rsidRDefault="00784708" w:rsidP="00784708">
      <w:pPr>
        <w:pStyle w:val="ListParagraph"/>
        <w:numPr>
          <w:ilvl w:val="0"/>
          <w:numId w:val="4"/>
        </w:numPr>
        <w:suppressAutoHyphens/>
        <w:autoSpaceDE w:val="0"/>
        <w:autoSpaceDN w:val="0"/>
        <w:contextualSpacing w:val="0"/>
        <w:jc w:val="both"/>
        <w:textAlignment w:val="baseline"/>
        <w:rPr>
          <w:rFonts w:ascii="Arial" w:hAnsi="Arial" w:cs="Arial"/>
          <w:color w:val="000000" w:themeColor="text1"/>
        </w:rPr>
      </w:pPr>
      <w:r w:rsidRPr="00AC3092">
        <w:rPr>
          <w:rFonts w:ascii="Arial" w:hAnsi="Arial" w:cs="Arial"/>
          <w:i/>
          <w:color w:val="000000" w:themeColor="text1"/>
        </w:rPr>
        <w:lastRenderedPageBreak/>
        <w:t xml:space="preserve">Presentation and Viva </w:t>
      </w:r>
      <w:r w:rsidRPr="00AC3092">
        <w:rPr>
          <w:rFonts w:ascii="Arial" w:hAnsi="Arial" w:cs="Arial"/>
          <w:color w:val="000000" w:themeColor="text1"/>
        </w:rPr>
        <w:t>– At the end of TB1 and TB 2, each student will make a presentation based on the research they have conducted of the International fashion brand researched, to a group of IIAD subject panel and industry representatives. This will integrate learning from Module II7101 and II7102, taught in TB1 and learnings from Module II7103 and II7104, taught in TB2. At the end of the presentation, each student will be asked questions by the IIAD subject panel (Viva). This will enable students to enhance their presentation skills and build confidence to answer the questions put forth by the jury members.</w:t>
      </w:r>
    </w:p>
    <w:p w14:paraId="11B1F466" w14:textId="77777777" w:rsidR="00784708" w:rsidRPr="00AC3092" w:rsidRDefault="00784708" w:rsidP="00784708">
      <w:pPr>
        <w:jc w:val="both"/>
        <w:rPr>
          <w:rFonts w:ascii="Arial" w:hAnsi="Arial" w:cs="Arial"/>
          <w:color w:val="000000" w:themeColor="text1"/>
          <w:sz w:val="22"/>
          <w:szCs w:val="22"/>
        </w:rPr>
      </w:pPr>
    </w:p>
    <w:p w14:paraId="72F9A386" w14:textId="77777777" w:rsidR="00784708" w:rsidRPr="00AC3092" w:rsidRDefault="00784708" w:rsidP="00784708">
      <w:pPr>
        <w:pStyle w:val="ListParagraph"/>
        <w:numPr>
          <w:ilvl w:val="0"/>
          <w:numId w:val="4"/>
        </w:numPr>
        <w:suppressAutoHyphens/>
        <w:autoSpaceDE w:val="0"/>
        <w:autoSpaceDN w:val="0"/>
        <w:contextualSpacing w:val="0"/>
        <w:jc w:val="both"/>
        <w:textAlignment w:val="baseline"/>
        <w:rPr>
          <w:rFonts w:ascii="Arial" w:hAnsi="Arial" w:cs="Arial"/>
          <w:color w:val="000000" w:themeColor="text1"/>
        </w:rPr>
      </w:pPr>
      <w:r w:rsidRPr="00AC3092">
        <w:rPr>
          <w:rFonts w:ascii="Arial" w:hAnsi="Arial" w:cs="Arial"/>
          <w:i/>
          <w:color w:val="000000" w:themeColor="text1"/>
        </w:rPr>
        <w:t>Research Log</w:t>
      </w:r>
      <w:r w:rsidRPr="00AC3092">
        <w:rPr>
          <w:rFonts w:ascii="Arial" w:hAnsi="Arial" w:cs="Arial"/>
          <w:color w:val="000000" w:themeColor="text1"/>
        </w:rPr>
        <w:t xml:space="preserve"> – Research Log is a compilation of all the individual work done in the class for different modules, Reflections, formative feedbacks given by the faculty, industry experts and peers. Writing reflections will enhance their ability to reflect and strengthen writing skills. </w:t>
      </w:r>
    </w:p>
    <w:p w14:paraId="6E034DE7" w14:textId="77777777" w:rsidR="00784708" w:rsidRPr="00AC3092" w:rsidRDefault="00784708" w:rsidP="00784708">
      <w:pPr>
        <w:suppressAutoHyphens/>
        <w:autoSpaceDE w:val="0"/>
        <w:autoSpaceDN w:val="0"/>
        <w:jc w:val="both"/>
        <w:textAlignment w:val="baseline"/>
        <w:rPr>
          <w:rFonts w:ascii="Arial" w:hAnsi="Arial" w:cs="Arial"/>
          <w:color w:val="000000" w:themeColor="text1"/>
        </w:rPr>
      </w:pPr>
    </w:p>
    <w:p w14:paraId="0FD08B6F" w14:textId="77777777" w:rsidR="00784708" w:rsidRPr="00AC3092" w:rsidRDefault="00784708" w:rsidP="00784708">
      <w:pPr>
        <w:pStyle w:val="ListParagraph"/>
        <w:numPr>
          <w:ilvl w:val="0"/>
          <w:numId w:val="4"/>
        </w:numPr>
        <w:suppressAutoHyphens/>
        <w:autoSpaceDE w:val="0"/>
        <w:autoSpaceDN w:val="0"/>
        <w:contextualSpacing w:val="0"/>
        <w:jc w:val="both"/>
        <w:textAlignment w:val="baseline"/>
        <w:rPr>
          <w:rFonts w:ascii="Arial" w:hAnsi="Arial" w:cs="Arial"/>
          <w:color w:val="000000" w:themeColor="text1"/>
        </w:rPr>
      </w:pPr>
      <w:r w:rsidRPr="00AC3092">
        <w:rPr>
          <w:rFonts w:ascii="Arial" w:hAnsi="Arial" w:cs="Arial"/>
          <w:i/>
          <w:color w:val="000000" w:themeColor="text1"/>
        </w:rPr>
        <w:t>Research Proposal</w:t>
      </w:r>
      <w:r w:rsidRPr="00AC3092">
        <w:rPr>
          <w:rFonts w:ascii="Arial" w:hAnsi="Arial" w:cs="Arial"/>
          <w:color w:val="000000" w:themeColor="text1"/>
        </w:rPr>
        <w:t xml:space="preserve"> – In the final TB 3 students will identify a problem that is grounded in theory and has relevance to the fashion industry for the Module Master’s Capstone Project. They will state a rationale for choosing the topic, provide a brief critical review on the literature and identify the gap in knowledge along with a proposed research methodology. Students will submit a Research Proposal. </w:t>
      </w:r>
    </w:p>
    <w:p w14:paraId="4E81E62F" w14:textId="77777777" w:rsidR="00784708" w:rsidRPr="00AC3092" w:rsidRDefault="00784708" w:rsidP="00784708">
      <w:pPr>
        <w:suppressAutoHyphens/>
        <w:autoSpaceDE w:val="0"/>
        <w:autoSpaceDN w:val="0"/>
        <w:jc w:val="both"/>
        <w:textAlignment w:val="baseline"/>
        <w:rPr>
          <w:rFonts w:ascii="Arial" w:hAnsi="Arial" w:cs="Arial"/>
          <w:color w:val="000000" w:themeColor="text1"/>
        </w:rPr>
      </w:pPr>
    </w:p>
    <w:p w14:paraId="68687024" w14:textId="77777777" w:rsidR="00784708" w:rsidRPr="00AC3092" w:rsidRDefault="00784708" w:rsidP="00784708">
      <w:pPr>
        <w:pStyle w:val="ListParagraph"/>
        <w:numPr>
          <w:ilvl w:val="0"/>
          <w:numId w:val="4"/>
        </w:numPr>
        <w:suppressAutoHyphens/>
        <w:autoSpaceDE w:val="0"/>
        <w:autoSpaceDN w:val="0"/>
        <w:contextualSpacing w:val="0"/>
        <w:jc w:val="both"/>
        <w:textAlignment w:val="baseline"/>
        <w:rPr>
          <w:rFonts w:ascii="Arial" w:hAnsi="Arial" w:cs="Arial"/>
          <w:color w:val="000000" w:themeColor="text1"/>
        </w:rPr>
      </w:pPr>
      <w:r w:rsidRPr="00AC3092">
        <w:rPr>
          <w:rFonts w:ascii="Arial" w:hAnsi="Arial" w:cs="Arial"/>
          <w:i/>
          <w:color w:val="000000" w:themeColor="text1"/>
        </w:rPr>
        <w:t>Final Dissertation</w:t>
      </w:r>
      <w:r w:rsidRPr="00AC3092">
        <w:rPr>
          <w:rFonts w:ascii="Arial" w:hAnsi="Arial" w:cs="Arial"/>
          <w:color w:val="000000" w:themeColor="text1"/>
        </w:rPr>
        <w:t xml:space="preserve"> – This is culmination of the entire educational experience of the student’s yearlong learning. Working on the final Dissertation helps students to reflect on the knowledge and skills that they have acquired during degree and learn how to present them to a wider audience including future employers. They will write a Dissertation for their </w:t>
      </w:r>
      <w:proofErr w:type="gramStart"/>
      <w:r w:rsidRPr="00AC3092">
        <w:rPr>
          <w:rFonts w:ascii="Arial" w:hAnsi="Arial" w:cs="Arial"/>
          <w:color w:val="000000" w:themeColor="text1"/>
        </w:rPr>
        <w:t>Master’s</w:t>
      </w:r>
      <w:proofErr w:type="gramEnd"/>
      <w:r w:rsidRPr="00AC3092">
        <w:rPr>
          <w:rFonts w:ascii="Arial" w:hAnsi="Arial" w:cs="Arial"/>
          <w:color w:val="000000" w:themeColor="text1"/>
        </w:rPr>
        <w:t xml:space="preserve"> Capstone Project.  </w:t>
      </w:r>
    </w:p>
    <w:p w14:paraId="7E062CEF" w14:textId="77777777" w:rsidR="00E54D08" w:rsidRPr="00AC3092" w:rsidRDefault="00E54D08" w:rsidP="00F553B3">
      <w:pPr>
        <w:suppressAutoHyphens/>
        <w:autoSpaceDE w:val="0"/>
        <w:autoSpaceDN w:val="0"/>
        <w:jc w:val="both"/>
        <w:textAlignment w:val="baseline"/>
        <w:rPr>
          <w:rFonts w:ascii="Arial" w:hAnsi="Arial" w:cs="Arial"/>
        </w:rPr>
      </w:pPr>
    </w:p>
    <w:p w14:paraId="1FD7F9D6" w14:textId="77777777" w:rsidR="00A92C9B" w:rsidRPr="00AC3092" w:rsidRDefault="00A92C9B" w:rsidP="00A92C9B">
      <w:pPr>
        <w:numPr>
          <w:ilvl w:val="0"/>
          <w:numId w:val="1"/>
        </w:numPr>
        <w:rPr>
          <w:rFonts w:ascii="Arial" w:hAnsi="Arial" w:cs="Arial"/>
          <w:b/>
          <w:sz w:val="22"/>
          <w:szCs w:val="22"/>
        </w:rPr>
      </w:pPr>
      <w:r w:rsidRPr="00AC3092">
        <w:rPr>
          <w:rFonts w:ascii="Arial" w:hAnsi="Arial" w:cs="Arial"/>
          <w:b/>
          <w:sz w:val="22"/>
          <w:szCs w:val="22"/>
        </w:rPr>
        <w:t>Support for Students and their Learning</w:t>
      </w:r>
    </w:p>
    <w:p w14:paraId="3B9858B7" w14:textId="77777777" w:rsidR="00A92C9B" w:rsidRPr="00AC3092" w:rsidRDefault="00A92C9B" w:rsidP="00A92C9B">
      <w:pPr>
        <w:rPr>
          <w:rFonts w:ascii="Arial" w:hAnsi="Arial" w:cs="Arial"/>
          <w:b/>
          <w:sz w:val="22"/>
          <w:szCs w:val="22"/>
        </w:rPr>
      </w:pPr>
    </w:p>
    <w:p w14:paraId="5E903361" w14:textId="7E779EDC" w:rsidR="00A92C9B" w:rsidRPr="00AC3092" w:rsidRDefault="00A92C9B" w:rsidP="00A92C9B">
      <w:pPr>
        <w:rPr>
          <w:rFonts w:ascii="Arial" w:hAnsi="Arial" w:cs="Arial"/>
          <w:sz w:val="22"/>
          <w:szCs w:val="22"/>
        </w:rPr>
      </w:pPr>
      <w:r w:rsidRPr="00AC3092">
        <w:rPr>
          <w:rFonts w:ascii="Arial" w:hAnsi="Arial" w:cs="Arial"/>
          <w:sz w:val="22"/>
          <w:szCs w:val="22"/>
        </w:rPr>
        <w:t>Students are supported by:</w:t>
      </w:r>
    </w:p>
    <w:p w14:paraId="4E166338" w14:textId="77777777" w:rsidR="00752C93" w:rsidRPr="00AC3092" w:rsidRDefault="00752C93" w:rsidP="00A92C9B">
      <w:pPr>
        <w:rPr>
          <w:rFonts w:ascii="Arial" w:hAnsi="Arial" w:cs="Arial"/>
          <w:sz w:val="22"/>
          <w:szCs w:val="22"/>
        </w:rPr>
      </w:pPr>
    </w:p>
    <w:p w14:paraId="29387A84" w14:textId="77777777" w:rsidR="00F5020D" w:rsidRPr="00AC3092" w:rsidRDefault="00F5020D" w:rsidP="00F5020D">
      <w:pPr>
        <w:widowControl w:val="0"/>
        <w:autoSpaceDE w:val="0"/>
        <w:adjustRightInd w:val="0"/>
        <w:jc w:val="both"/>
        <w:rPr>
          <w:rFonts w:ascii="Arial" w:hAnsi="Arial" w:cs="Arial"/>
          <w:bCs/>
          <w:color w:val="000000"/>
          <w:sz w:val="22"/>
          <w:szCs w:val="22"/>
        </w:rPr>
      </w:pPr>
      <w:r w:rsidRPr="00AC3092">
        <w:rPr>
          <w:rFonts w:ascii="Arial" w:hAnsi="Arial" w:cs="Arial"/>
          <w:b/>
          <w:bCs/>
          <w:color w:val="000000"/>
          <w:sz w:val="22"/>
          <w:szCs w:val="22"/>
        </w:rPr>
        <w:t>The Personal Tutor Scheme</w:t>
      </w:r>
      <w:r w:rsidRPr="00AC3092">
        <w:rPr>
          <w:rFonts w:ascii="Arial" w:hAnsi="Arial" w:cs="Arial"/>
          <w:bCs/>
          <w:color w:val="000000"/>
          <w:sz w:val="22"/>
          <w:szCs w:val="22"/>
        </w:rPr>
        <w:t xml:space="preserve"> </w:t>
      </w:r>
    </w:p>
    <w:p w14:paraId="76C0DDE9" w14:textId="77777777" w:rsidR="00F5020D" w:rsidRPr="00AC3092" w:rsidRDefault="00F5020D" w:rsidP="00F5020D">
      <w:pPr>
        <w:widowControl w:val="0"/>
        <w:autoSpaceDE w:val="0"/>
        <w:adjustRightInd w:val="0"/>
        <w:jc w:val="both"/>
        <w:rPr>
          <w:rFonts w:ascii="Arial" w:hAnsi="Arial" w:cs="Arial"/>
          <w:bCs/>
          <w:color w:val="000000"/>
          <w:sz w:val="22"/>
          <w:szCs w:val="22"/>
        </w:rPr>
      </w:pPr>
    </w:p>
    <w:p w14:paraId="600E2A2E" w14:textId="77777777" w:rsidR="00F5020D" w:rsidRPr="00AC3092" w:rsidRDefault="00F5020D" w:rsidP="00F5020D">
      <w:pPr>
        <w:widowControl w:val="0"/>
        <w:autoSpaceDE w:val="0"/>
        <w:adjustRightInd w:val="0"/>
        <w:jc w:val="both"/>
        <w:rPr>
          <w:rFonts w:ascii="Arial" w:hAnsi="Arial" w:cs="Arial"/>
          <w:b/>
          <w:bCs/>
          <w:color w:val="000000"/>
          <w:sz w:val="22"/>
          <w:szCs w:val="22"/>
          <w:u w:val="single"/>
        </w:rPr>
      </w:pPr>
      <w:r w:rsidRPr="00AC3092">
        <w:rPr>
          <w:rFonts w:ascii="Arial" w:hAnsi="Arial" w:cs="Arial"/>
          <w:b/>
          <w:bCs/>
          <w:color w:val="000000"/>
          <w:sz w:val="22"/>
          <w:szCs w:val="22"/>
        </w:rPr>
        <w:t>The</w:t>
      </w:r>
      <w:r w:rsidRPr="00AC3092">
        <w:rPr>
          <w:rFonts w:ascii="Arial" w:hAnsi="Arial" w:cs="Arial"/>
          <w:b/>
          <w:color w:val="000000"/>
          <w:sz w:val="22"/>
          <w:szCs w:val="22"/>
        </w:rPr>
        <w:t> Aims of the Personal Tutor Scheme</w:t>
      </w:r>
    </w:p>
    <w:p w14:paraId="1A750E57" w14:textId="77777777" w:rsidR="00F5020D" w:rsidRPr="00A97128" w:rsidRDefault="00F5020D" w:rsidP="00F5020D">
      <w:pPr>
        <w:numPr>
          <w:ilvl w:val="0"/>
          <w:numId w:val="8"/>
        </w:numPr>
        <w:jc w:val="both"/>
        <w:rPr>
          <w:rFonts w:ascii="Arial" w:hAnsi="Arial" w:cs="Arial"/>
          <w:sz w:val="22"/>
          <w:szCs w:val="22"/>
        </w:rPr>
      </w:pPr>
      <w:r w:rsidRPr="00AC3092">
        <w:rPr>
          <w:rFonts w:ascii="Arial" w:hAnsi="Arial" w:cs="Arial"/>
          <w:color w:val="000000"/>
          <w:sz w:val="22"/>
          <w:szCs w:val="22"/>
        </w:rPr>
        <w:t>To pr</w:t>
      </w:r>
      <w:r w:rsidRPr="00AC3092">
        <w:rPr>
          <w:rFonts w:ascii="Arial" w:hAnsi="Arial" w:cs="Arial"/>
          <w:sz w:val="22"/>
          <w:szCs w:val="22"/>
        </w:rPr>
        <w:t>ovide appropriate academic advice and guidance throughout a student’s studies</w:t>
      </w:r>
      <w:r w:rsidRPr="00A97128">
        <w:rPr>
          <w:rFonts w:ascii="Arial" w:hAnsi="Arial" w:cs="Arial"/>
          <w:sz w:val="22"/>
          <w:szCs w:val="22"/>
        </w:rPr>
        <w:t xml:space="preserve"> by monitoring progress and identifying individual needs.</w:t>
      </w:r>
    </w:p>
    <w:p w14:paraId="17B3DB1A"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To provide a holistic overview and guidance for individual study and the development of personal practice.</w:t>
      </w:r>
    </w:p>
    <w:p w14:paraId="69E93076"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To provide a formalised structure for the ongoing process of formative feedback and personal development embedded in studio culture and teaching.</w:t>
      </w:r>
    </w:p>
    <w:p w14:paraId="31F50BAA" w14:textId="77777777" w:rsidR="00F5020D" w:rsidRPr="00A97128" w:rsidRDefault="00F5020D" w:rsidP="00F5020D">
      <w:pPr>
        <w:numPr>
          <w:ilvl w:val="0"/>
          <w:numId w:val="8"/>
        </w:numPr>
        <w:jc w:val="both"/>
        <w:rPr>
          <w:rFonts w:ascii="Arial" w:hAnsi="Arial" w:cs="Arial"/>
          <w:color w:val="000000"/>
          <w:sz w:val="22"/>
          <w:szCs w:val="22"/>
        </w:rPr>
      </w:pPr>
      <w:r w:rsidRPr="00A97128">
        <w:rPr>
          <w:rFonts w:ascii="Arial" w:hAnsi="Arial" w:cs="Arial"/>
          <w:sz w:val="22"/>
          <w:szCs w:val="22"/>
        </w:rPr>
        <w:t>To help to develop a student’s ability to be self-reliant and reflective and their ability to use</w:t>
      </w:r>
      <w:r w:rsidRPr="00A97128">
        <w:rPr>
          <w:rFonts w:ascii="Arial" w:hAnsi="Arial" w:cs="Arial"/>
          <w:color w:val="000000"/>
          <w:sz w:val="22"/>
          <w:szCs w:val="22"/>
        </w:rPr>
        <w:t xml:space="preserve"> feedback/feed forward to best advantage.</w:t>
      </w:r>
    </w:p>
    <w:p w14:paraId="20CD48B5" w14:textId="77777777" w:rsidR="00F5020D" w:rsidRPr="00A97128" w:rsidRDefault="00F5020D" w:rsidP="00F5020D">
      <w:pPr>
        <w:pStyle w:val="ListParagraph"/>
        <w:widowControl w:val="0"/>
        <w:adjustRightInd w:val="0"/>
        <w:jc w:val="both"/>
        <w:rPr>
          <w:rFonts w:ascii="Arial" w:hAnsi="Arial" w:cs="Arial"/>
          <w:color w:val="000000"/>
        </w:rPr>
      </w:pPr>
    </w:p>
    <w:p w14:paraId="7E6B1A52" w14:textId="77777777" w:rsidR="00F5020D" w:rsidRPr="00A97128" w:rsidRDefault="00F5020D" w:rsidP="00F5020D">
      <w:pPr>
        <w:jc w:val="both"/>
        <w:rPr>
          <w:rFonts w:ascii="Arial" w:hAnsi="Arial" w:cs="Arial"/>
          <w:b/>
          <w:color w:val="000000"/>
          <w:sz w:val="22"/>
          <w:szCs w:val="22"/>
        </w:rPr>
      </w:pPr>
      <w:r w:rsidRPr="00A97128">
        <w:rPr>
          <w:rFonts w:ascii="Arial" w:hAnsi="Arial" w:cs="Arial"/>
          <w:b/>
          <w:color w:val="000000"/>
          <w:sz w:val="22"/>
          <w:szCs w:val="22"/>
        </w:rPr>
        <w:t>Key Features of the Personal Tutor scheme</w:t>
      </w:r>
    </w:p>
    <w:p w14:paraId="6DDDC26F"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Personal Tutors will be allocated at the beginning of the academic year.</w:t>
      </w:r>
    </w:p>
    <w:p w14:paraId="6F7905E5"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The introductory/welcome tutorial meeting will occur at the beginning of the academic year. Subsequent tutorials will follow and respond to key/stages in the academic year.</w:t>
      </w:r>
    </w:p>
    <w:p w14:paraId="10E41FD9"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Students will keep the same personal tutor throughout their year of study.</w:t>
      </w:r>
    </w:p>
    <w:p w14:paraId="1AA692D6" w14:textId="77777777" w:rsidR="00F5020D" w:rsidRPr="00A97128" w:rsidRDefault="00F5020D" w:rsidP="00F5020D">
      <w:pPr>
        <w:numPr>
          <w:ilvl w:val="0"/>
          <w:numId w:val="8"/>
        </w:numPr>
        <w:jc w:val="both"/>
        <w:rPr>
          <w:rFonts w:ascii="Arial" w:hAnsi="Arial" w:cs="Arial"/>
          <w:color w:val="000000"/>
          <w:sz w:val="22"/>
          <w:szCs w:val="22"/>
        </w:rPr>
      </w:pPr>
      <w:r w:rsidRPr="00A97128">
        <w:rPr>
          <w:rFonts w:ascii="Arial" w:hAnsi="Arial" w:cs="Arial"/>
          <w:sz w:val="22"/>
          <w:szCs w:val="22"/>
        </w:rPr>
        <w:t>One-to-one meetings will vary in length depending on the profile and needs of individual</w:t>
      </w:r>
      <w:r w:rsidRPr="00A97128">
        <w:rPr>
          <w:rFonts w:ascii="Arial" w:hAnsi="Arial" w:cs="Arial"/>
          <w:color w:val="000000"/>
          <w:sz w:val="22"/>
          <w:szCs w:val="22"/>
        </w:rPr>
        <w:t xml:space="preserve"> students.</w:t>
      </w:r>
    </w:p>
    <w:p w14:paraId="035BEEC4" w14:textId="77777777" w:rsidR="00F5020D" w:rsidRPr="00A97128" w:rsidRDefault="00F5020D" w:rsidP="00F5020D">
      <w:pPr>
        <w:ind w:left="720"/>
        <w:jc w:val="both"/>
        <w:rPr>
          <w:rFonts w:ascii="Arial" w:hAnsi="Arial" w:cs="Arial"/>
          <w:color w:val="000000"/>
          <w:sz w:val="22"/>
          <w:szCs w:val="22"/>
        </w:rPr>
      </w:pPr>
    </w:p>
    <w:p w14:paraId="78E39291" w14:textId="77777777" w:rsidR="00F5020D" w:rsidRPr="00A97128" w:rsidRDefault="00F5020D" w:rsidP="00F5020D">
      <w:pPr>
        <w:widowControl w:val="0"/>
        <w:autoSpaceDE w:val="0"/>
        <w:adjustRightInd w:val="0"/>
        <w:jc w:val="both"/>
        <w:rPr>
          <w:rFonts w:ascii="Arial" w:hAnsi="Arial" w:cs="Arial"/>
          <w:sz w:val="22"/>
          <w:szCs w:val="22"/>
        </w:rPr>
      </w:pPr>
      <w:r w:rsidRPr="00A97128">
        <w:rPr>
          <w:rFonts w:ascii="Arial" w:hAnsi="Arial" w:cs="Arial"/>
          <w:color w:val="000000" w:themeColor="text1"/>
          <w:sz w:val="22"/>
          <w:szCs w:val="22"/>
        </w:rPr>
        <w:t>The Institute employs permanent staff members to lead Level 7. T</w:t>
      </w:r>
      <w:r w:rsidRPr="00A97128">
        <w:rPr>
          <w:rFonts w:ascii="Arial" w:hAnsi="Arial" w:cs="Arial"/>
          <w:sz w:val="22"/>
          <w:szCs w:val="22"/>
        </w:rPr>
        <w:t xml:space="preserve">he permanent nature of the staff affords them substantial and visible presence for students and as such is designed to be supportive and helpful. Teaching and learning within the course is enhanced through the strategic use of Hourly Paid Lectures (HPLs) with domain specific skills, </w:t>
      </w:r>
      <w:proofErr w:type="gramStart"/>
      <w:r w:rsidRPr="00A97128">
        <w:rPr>
          <w:rFonts w:ascii="Arial" w:hAnsi="Arial" w:cs="Arial"/>
          <w:sz w:val="22"/>
          <w:szCs w:val="22"/>
        </w:rPr>
        <w:t>knowledge</w:t>
      </w:r>
      <w:proofErr w:type="gramEnd"/>
      <w:r w:rsidRPr="00A97128">
        <w:rPr>
          <w:rFonts w:ascii="Arial" w:hAnsi="Arial" w:cs="Arial"/>
          <w:sz w:val="22"/>
          <w:szCs w:val="22"/>
        </w:rPr>
        <w:t xml:space="preserve"> and </w:t>
      </w:r>
      <w:r w:rsidRPr="00A97128">
        <w:rPr>
          <w:rFonts w:ascii="Arial" w:hAnsi="Arial" w:cs="Arial"/>
          <w:sz w:val="22"/>
          <w:szCs w:val="22"/>
        </w:rPr>
        <w:lastRenderedPageBreak/>
        <w:t>expertise. Under the personal tutor scheme permanent staff will assume this role and their responsibilities will include:</w:t>
      </w:r>
    </w:p>
    <w:p w14:paraId="4D7ABBD0" w14:textId="77777777" w:rsidR="00F5020D" w:rsidRPr="00A97128" w:rsidRDefault="00F5020D" w:rsidP="00F5020D">
      <w:pPr>
        <w:jc w:val="both"/>
        <w:rPr>
          <w:rFonts w:ascii="Arial" w:hAnsi="Arial" w:cs="Arial"/>
          <w:sz w:val="22"/>
          <w:szCs w:val="22"/>
        </w:rPr>
      </w:pPr>
    </w:p>
    <w:p w14:paraId="7883ED35"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help students to make the transition to </w:t>
      </w:r>
      <w:proofErr w:type="gramStart"/>
      <w:r w:rsidRPr="00A97128">
        <w:rPr>
          <w:rFonts w:ascii="Arial" w:hAnsi="Arial" w:cs="Arial"/>
          <w:sz w:val="22"/>
          <w:szCs w:val="22"/>
        </w:rPr>
        <w:t>Masters</w:t>
      </w:r>
      <w:proofErr w:type="gramEnd"/>
      <w:r w:rsidRPr="00A97128">
        <w:rPr>
          <w:rFonts w:ascii="Arial" w:hAnsi="Arial" w:cs="Arial"/>
          <w:sz w:val="22"/>
          <w:szCs w:val="22"/>
        </w:rPr>
        <w:t xml:space="preserve"> level study and understand how to use feedback on the postgraduate course </w:t>
      </w:r>
    </w:p>
    <w:p w14:paraId="782FF181"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encourage students to be proactive in making links between their course and their professional and/or academic aspirations </w:t>
      </w:r>
    </w:p>
    <w:p w14:paraId="6250C764"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explore students’ research aspirations </w:t>
      </w:r>
    </w:p>
    <w:p w14:paraId="4FFE25F6"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help students gain confidence in contributing to, and learning from, constructive peer review </w:t>
      </w:r>
    </w:p>
    <w:p w14:paraId="64033804"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encourage students to become part of a wider disciplinary and/or professional community </w:t>
      </w:r>
    </w:p>
    <w:p w14:paraId="6A88CFA3"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help students to prepare for the dynamics of supervision </w:t>
      </w:r>
    </w:p>
    <w:p w14:paraId="1D92866B" w14:textId="77777777" w:rsidR="00F5020D" w:rsidRPr="00A97128" w:rsidRDefault="00F5020D" w:rsidP="00F5020D">
      <w:pPr>
        <w:jc w:val="both"/>
        <w:rPr>
          <w:rFonts w:ascii="Arial" w:hAnsi="Arial" w:cs="Arial"/>
          <w:b/>
          <w:sz w:val="22"/>
          <w:szCs w:val="22"/>
        </w:rPr>
      </w:pPr>
    </w:p>
    <w:p w14:paraId="193B876C" w14:textId="77777777" w:rsidR="00F5020D" w:rsidRPr="00A97128" w:rsidRDefault="00F5020D" w:rsidP="00F5020D">
      <w:pPr>
        <w:jc w:val="both"/>
        <w:rPr>
          <w:rFonts w:ascii="Arial" w:hAnsi="Arial" w:cs="Arial"/>
          <w:sz w:val="22"/>
          <w:szCs w:val="22"/>
        </w:rPr>
      </w:pPr>
      <w:r w:rsidRPr="00A97128">
        <w:rPr>
          <w:rFonts w:ascii="Arial" w:hAnsi="Arial" w:cs="Arial"/>
          <w:sz w:val="22"/>
          <w:szCs w:val="22"/>
        </w:rPr>
        <w:t>Students are also supported by:</w:t>
      </w:r>
    </w:p>
    <w:p w14:paraId="1BC6F7D4"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color w:val="000000"/>
          <w:sz w:val="22"/>
          <w:szCs w:val="22"/>
        </w:rPr>
        <w:t xml:space="preserve">A </w:t>
      </w:r>
      <w:r w:rsidRPr="00A97128">
        <w:rPr>
          <w:rFonts w:ascii="Arial" w:hAnsi="Arial" w:cs="Arial"/>
          <w:sz w:val="22"/>
          <w:szCs w:val="22"/>
        </w:rPr>
        <w:t>Module leader for each module</w:t>
      </w:r>
    </w:p>
    <w:p w14:paraId="3B1E3F55"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Personal Tutors to provide academic and personal support</w:t>
      </w:r>
    </w:p>
    <w:p w14:paraId="12706604"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A Placement cell to give general advice on placements</w:t>
      </w:r>
    </w:p>
    <w:p w14:paraId="7D065B86"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Technical support for practical projects</w:t>
      </w:r>
    </w:p>
    <w:p w14:paraId="77F22D18"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A designated Course Administrator</w:t>
      </w:r>
    </w:p>
    <w:p w14:paraId="20B8F705"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An induction week at the beginning of each new academic session</w:t>
      </w:r>
    </w:p>
    <w:p w14:paraId="72E933AF"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Staff Student Consultative Committee</w:t>
      </w:r>
    </w:p>
    <w:p w14:paraId="3ADA0D0A" w14:textId="77777777" w:rsidR="00F5020D" w:rsidRPr="00A97128" w:rsidRDefault="00F5020D" w:rsidP="00F5020D">
      <w:pPr>
        <w:widowControl w:val="0"/>
        <w:autoSpaceDE w:val="0"/>
        <w:adjustRightInd w:val="0"/>
        <w:jc w:val="both"/>
        <w:rPr>
          <w:rFonts w:ascii="Arial" w:hAnsi="Arial" w:cs="Arial"/>
          <w:b/>
          <w:sz w:val="22"/>
          <w:szCs w:val="22"/>
        </w:rPr>
      </w:pPr>
    </w:p>
    <w:p w14:paraId="5A33097B" w14:textId="77777777" w:rsidR="00F5020D" w:rsidRPr="00A97128" w:rsidRDefault="00F5020D" w:rsidP="00F5020D">
      <w:pPr>
        <w:widowControl w:val="0"/>
        <w:autoSpaceDE w:val="0"/>
        <w:adjustRightInd w:val="0"/>
        <w:jc w:val="both"/>
        <w:rPr>
          <w:rFonts w:ascii="Arial" w:hAnsi="Arial" w:cs="Arial"/>
          <w:b/>
          <w:sz w:val="22"/>
          <w:szCs w:val="22"/>
        </w:rPr>
      </w:pPr>
      <w:r w:rsidRPr="00A97128">
        <w:rPr>
          <w:rFonts w:ascii="Arial" w:hAnsi="Arial" w:cs="Arial"/>
          <w:b/>
          <w:sz w:val="22"/>
          <w:szCs w:val="22"/>
        </w:rPr>
        <w:t>In addition, students are supported by:</w:t>
      </w:r>
    </w:p>
    <w:p w14:paraId="72FF8D25" w14:textId="77777777" w:rsidR="00F5020D" w:rsidRPr="00A97128" w:rsidRDefault="00F5020D" w:rsidP="00F5020D">
      <w:pPr>
        <w:tabs>
          <w:tab w:val="left" w:pos="426"/>
        </w:tabs>
        <w:jc w:val="both"/>
        <w:rPr>
          <w:rFonts w:ascii="Arial" w:hAnsi="Arial" w:cs="Arial"/>
          <w:color w:val="4F81BD"/>
          <w:sz w:val="22"/>
          <w:szCs w:val="22"/>
        </w:rPr>
      </w:pPr>
    </w:p>
    <w:p w14:paraId="50D6BFFF" w14:textId="77777777" w:rsidR="00F5020D" w:rsidRPr="00A97128" w:rsidRDefault="00F5020D" w:rsidP="00F5020D">
      <w:pPr>
        <w:pStyle w:val="NoSpacing"/>
        <w:numPr>
          <w:ilvl w:val="0"/>
          <w:numId w:val="10"/>
        </w:numPr>
        <w:jc w:val="both"/>
        <w:rPr>
          <w:rFonts w:cs="Arial"/>
        </w:rPr>
      </w:pPr>
      <w:r w:rsidRPr="00A97128">
        <w:rPr>
          <w:rFonts w:cs="Arial"/>
        </w:rPr>
        <w:t>A strategic programme of lectures, seminars and workshops supports the learning experience.</w:t>
      </w:r>
    </w:p>
    <w:p w14:paraId="599087B5" w14:textId="77777777" w:rsidR="00F5020D" w:rsidRPr="00A97128" w:rsidRDefault="00F5020D" w:rsidP="00F5020D">
      <w:pPr>
        <w:pStyle w:val="NoSpacing"/>
        <w:jc w:val="both"/>
        <w:rPr>
          <w:rFonts w:cs="Arial"/>
        </w:rPr>
      </w:pPr>
    </w:p>
    <w:p w14:paraId="18B2FE14" w14:textId="77777777" w:rsidR="00F5020D" w:rsidRPr="00A97128" w:rsidRDefault="00F5020D" w:rsidP="00F5020D">
      <w:pPr>
        <w:pStyle w:val="NoSpacing"/>
        <w:numPr>
          <w:ilvl w:val="0"/>
          <w:numId w:val="10"/>
        </w:numPr>
        <w:jc w:val="both"/>
        <w:rPr>
          <w:rFonts w:cs="Arial"/>
        </w:rPr>
      </w:pPr>
      <w:r w:rsidRPr="00A97128">
        <w:rPr>
          <w:rFonts w:cs="Arial"/>
        </w:rPr>
        <w:t>A diverse range of workshops provides an integral resource to support classroom learning. The workshops are a means of facilitating connections with external partners.   </w:t>
      </w:r>
    </w:p>
    <w:p w14:paraId="25C9F825" w14:textId="77777777" w:rsidR="00F5020D" w:rsidRPr="00A97128" w:rsidRDefault="00F5020D" w:rsidP="00F5020D">
      <w:pPr>
        <w:pStyle w:val="NoSpacing"/>
        <w:jc w:val="both"/>
        <w:rPr>
          <w:rFonts w:cs="Arial"/>
        </w:rPr>
      </w:pPr>
    </w:p>
    <w:p w14:paraId="504163BB" w14:textId="77777777" w:rsidR="00F5020D" w:rsidRPr="00A97128" w:rsidRDefault="00F5020D" w:rsidP="00F5020D">
      <w:pPr>
        <w:pStyle w:val="NoSpacing"/>
        <w:jc w:val="both"/>
        <w:rPr>
          <w:rFonts w:cs="Arial"/>
          <w:b/>
        </w:rPr>
      </w:pPr>
      <w:r w:rsidRPr="00A97128">
        <w:rPr>
          <w:rFonts w:cs="Arial"/>
          <w:b/>
        </w:rPr>
        <w:t>Staff Structure </w:t>
      </w:r>
    </w:p>
    <w:p w14:paraId="779BD0ED" w14:textId="77777777" w:rsidR="00F5020D" w:rsidRPr="00A97128" w:rsidRDefault="00F5020D" w:rsidP="00F5020D">
      <w:pPr>
        <w:pStyle w:val="NoSpacing"/>
        <w:jc w:val="both"/>
        <w:rPr>
          <w:rFonts w:cs="Arial"/>
        </w:rPr>
      </w:pPr>
      <w:r w:rsidRPr="00A97128">
        <w:rPr>
          <w:rFonts w:cs="Arial"/>
        </w:rPr>
        <w:t>The staff support structure maps to the teaching-learning system.  Course Leader coordinates the course. Curriculum is delivered through 5 modules by the Course Leader and team to provide the appropriate learning and teaching experience. Interdisciplinary modules are staffed by Course Leader and staff across the Institute offering a rich and diverse input into the projects and reviews. Staff mediate this experience across a course, moving from an explicit to implicit role in students’ development, enabling students to learn how to learn and become more progressively independent. Dedicated technicians provide support in technical areas in Digital Media Labs (DML) etc. in conjunction with the academic staff teams.</w:t>
      </w:r>
    </w:p>
    <w:p w14:paraId="2FAB05B1" w14:textId="77777777" w:rsidR="00F5020D" w:rsidRPr="00A97128" w:rsidRDefault="00F5020D" w:rsidP="00F5020D">
      <w:pPr>
        <w:pStyle w:val="NoSpacing"/>
        <w:jc w:val="both"/>
        <w:rPr>
          <w:rFonts w:cs="Arial"/>
        </w:rPr>
      </w:pPr>
    </w:p>
    <w:p w14:paraId="4F0618DD" w14:textId="77777777" w:rsidR="00F5020D" w:rsidRPr="00A97128" w:rsidRDefault="00F5020D" w:rsidP="00F5020D">
      <w:pPr>
        <w:jc w:val="both"/>
        <w:rPr>
          <w:rFonts w:ascii="Arial" w:hAnsi="Arial" w:cs="Arial"/>
          <w:b/>
          <w:sz w:val="22"/>
          <w:szCs w:val="22"/>
        </w:rPr>
      </w:pPr>
      <w:r w:rsidRPr="00A97128">
        <w:rPr>
          <w:rFonts w:ascii="Arial" w:hAnsi="Arial" w:cs="Arial"/>
          <w:b/>
          <w:sz w:val="22"/>
          <w:szCs w:val="22"/>
        </w:rPr>
        <w:t>Infrastructure</w:t>
      </w:r>
    </w:p>
    <w:p w14:paraId="37F4ADA7" w14:textId="77777777" w:rsidR="00F5020D" w:rsidRPr="00A97128" w:rsidRDefault="00F5020D" w:rsidP="00F5020D">
      <w:pPr>
        <w:pStyle w:val="NoSpacing"/>
        <w:jc w:val="both"/>
        <w:rPr>
          <w:rFonts w:cs="Arial"/>
        </w:rPr>
      </w:pPr>
      <w:r w:rsidRPr="00A97128">
        <w:rPr>
          <w:rFonts w:cs="Arial"/>
        </w:rPr>
        <w:t>The School adopts an infrastructure of learning support means beyond the immediacy of academic courses, including:</w:t>
      </w:r>
    </w:p>
    <w:p w14:paraId="40B6B191" w14:textId="77777777" w:rsidR="00F5020D" w:rsidRPr="00A97128" w:rsidRDefault="00F5020D" w:rsidP="00F5020D">
      <w:pPr>
        <w:pStyle w:val="NoSpacing"/>
        <w:jc w:val="both"/>
        <w:rPr>
          <w:rFonts w:cs="Arial"/>
        </w:rPr>
      </w:pPr>
    </w:p>
    <w:p w14:paraId="3BC6CF9C" w14:textId="77777777" w:rsidR="00F5020D" w:rsidRPr="00A97128" w:rsidRDefault="00F5020D" w:rsidP="00213D05">
      <w:pPr>
        <w:pStyle w:val="NoSpacing"/>
        <w:numPr>
          <w:ilvl w:val="0"/>
          <w:numId w:val="10"/>
        </w:numPr>
        <w:jc w:val="both"/>
        <w:rPr>
          <w:rFonts w:cs="Arial"/>
        </w:rPr>
      </w:pPr>
      <w:r w:rsidRPr="00A97128">
        <w:rPr>
          <w:rFonts w:cs="Arial"/>
        </w:rPr>
        <w:t>Up to date knowledge of relevant systems and procedures</w:t>
      </w:r>
    </w:p>
    <w:p w14:paraId="55175588" w14:textId="77777777" w:rsidR="00F5020D" w:rsidRPr="00A97128" w:rsidRDefault="00F5020D" w:rsidP="00213D05">
      <w:pPr>
        <w:pStyle w:val="NoSpacing"/>
        <w:numPr>
          <w:ilvl w:val="0"/>
          <w:numId w:val="10"/>
        </w:numPr>
        <w:jc w:val="both"/>
        <w:rPr>
          <w:rFonts w:cs="Arial"/>
        </w:rPr>
      </w:pPr>
      <w:r w:rsidRPr="00A97128">
        <w:rPr>
          <w:rFonts w:cs="Arial"/>
        </w:rPr>
        <w:t>Student Support Office</w:t>
      </w:r>
    </w:p>
    <w:p w14:paraId="7B3935A5" w14:textId="77777777" w:rsidR="00F5020D" w:rsidRPr="00A97128" w:rsidRDefault="00F5020D" w:rsidP="00213D05">
      <w:pPr>
        <w:pStyle w:val="NoSpacing"/>
        <w:numPr>
          <w:ilvl w:val="0"/>
          <w:numId w:val="10"/>
        </w:numPr>
        <w:jc w:val="both"/>
        <w:rPr>
          <w:rFonts w:cs="Arial"/>
        </w:rPr>
      </w:pPr>
      <w:r w:rsidRPr="00A97128">
        <w:rPr>
          <w:rFonts w:cs="Arial"/>
        </w:rPr>
        <w:t>Mentoring Scheme</w:t>
      </w:r>
    </w:p>
    <w:p w14:paraId="5CCBE2B7" w14:textId="77777777" w:rsidR="00F5020D" w:rsidRPr="00A97128" w:rsidRDefault="00F5020D" w:rsidP="00213D05">
      <w:pPr>
        <w:pStyle w:val="NoSpacing"/>
        <w:numPr>
          <w:ilvl w:val="0"/>
          <w:numId w:val="10"/>
        </w:numPr>
        <w:jc w:val="both"/>
        <w:rPr>
          <w:rFonts w:cs="Arial"/>
        </w:rPr>
      </w:pPr>
      <w:r w:rsidRPr="00A97128">
        <w:rPr>
          <w:rFonts w:cs="Arial"/>
        </w:rPr>
        <w:t>RPCL (Recognition of Prior Certificated Learning) /RPEL (Recognition of Prior Experiential Learning)</w:t>
      </w:r>
    </w:p>
    <w:p w14:paraId="14C5765A" w14:textId="77777777" w:rsidR="00F5020D" w:rsidRPr="00A97128" w:rsidRDefault="00F5020D" w:rsidP="00213D05">
      <w:pPr>
        <w:pStyle w:val="NoSpacing"/>
        <w:numPr>
          <w:ilvl w:val="0"/>
          <w:numId w:val="10"/>
        </w:numPr>
        <w:jc w:val="both"/>
        <w:rPr>
          <w:rFonts w:cs="Arial"/>
        </w:rPr>
      </w:pPr>
      <w:r w:rsidRPr="00A97128">
        <w:rPr>
          <w:rFonts w:cs="Arial"/>
        </w:rPr>
        <w:t>SSCC (Staff Student Consultative Committee)</w:t>
      </w:r>
    </w:p>
    <w:p w14:paraId="765A1570" w14:textId="77777777" w:rsidR="00F5020D" w:rsidRPr="00A97128" w:rsidRDefault="00F5020D" w:rsidP="00213D05">
      <w:pPr>
        <w:pStyle w:val="NoSpacing"/>
        <w:numPr>
          <w:ilvl w:val="0"/>
          <w:numId w:val="10"/>
        </w:numPr>
        <w:jc w:val="both"/>
        <w:rPr>
          <w:rFonts w:cs="Arial"/>
        </w:rPr>
      </w:pPr>
      <w:r w:rsidRPr="00A97128">
        <w:rPr>
          <w:rFonts w:cs="Arial"/>
        </w:rPr>
        <w:t>BOS (Board of Study)</w:t>
      </w:r>
    </w:p>
    <w:p w14:paraId="78F5531C" w14:textId="77777777" w:rsidR="00F5020D" w:rsidRPr="00A97128" w:rsidRDefault="00F5020D" w:rsidP="00213D05">
      <w:pPr>
        <w:pStyle w:val="NoSpacing"/>
        <w:numPr>
          <w:ilvl w:val="0"/>
          <w:numId w:val="10"/>
        </w:numPr>
        <w:jc w:val="both"/>
        <w:rPr>
          <w:rFonts w:cs="Arial"/>
        </w:rPr>
      </w:pPr>
      <w:r w:rsidRPr="00A97128">
        <w:rPr>
          <w:rFonts w:cs="Arial"/>
        </w:rPr>
        <w:t>Annual Monitoring</w:t>
      </w:r>
    </w:p>
    <w:p w14:paraId="481DA138" w14:textId="77777777" w:rsidR="00A92C9B" w:rsidRPr="00A97128" w:rsidRDefault="00A92C9B" w:rsidP="00A92C9B">
      <w:pPr>
        <w:rPr>
          <w:rFonts w:ascii="Arial" w:hAnsi="Arial" w:cs="Arial"/>
          <w:sz w:val="22"/>
          <w:szCs w:val="22"/>
        </w:rPr>
      </w:pPr>
    </w:p>
    <w:p w14:paraId="33BEC599" w14:textId="77777777" w:rsidR="00A92C9B" w:rsidRPr="00A97128" w:rsidRDefault="00A92C9B" w:rsidP="00A92C9B">
      <w:pPr>
        <w:numPr>
          <w:ilvl w:val="0"/>
          <w:numId w:val="1"/>
        </w:numPr>
        <w:rPr>
          <w:rFonts w:ascii="Arial" w:hAnsi="Arial" w:cs="Arial"/>
          <w:b/>
          <w:sz w:val="22"/>
          <w:szCs w:val="22"/>
        </w:rPr>
      </w:pPr>
      <w:r w:rsidRPr="00A97128">
        <w:rPr>
          <w:rFonts w:ascii="Arial" w:hAnsi="Arial" w:cs="Arial"/>
          <w:b/>
          <w:sz w:val="22"/>
          <w:szCs w:val="22"/>
        </w:rPr>
        <w:lastRenderedPageBreak/>
        <w:t>Ensuring and Enhancing the Quality of the Course</w:t>
      </w:r>
    </w:p>
    <w:p w14:paraId="40DEE30A" w14:textId="41B8CC6D" w:rsidR="00F5020D" w:rsidRPr="00A97128" w:rsidRDefault="00F5020D" w:rsidP="00F5020D">
      <w:pPr>
        <w:rPr>
          <w:rFonts w:ascii="Arial" w:hAnsi="Arial" w:cs="Arial"/>
          <w:sz w:val="22"/>
          <w:szCs w:val="22"/>
        </w:rPr>
      </w:pPr>
    </w:p>
    <w:p w14:paraId="61C9C28E" w14:textId="77777777" w:rsidR="00F5020D" w:rsidRPr="00A97128" w:rsidRDefault="00F5020D" w:rsidP="00F5020D">
      <w:pPr>
        <w:jc w:val="both"/>
        <w:rPr>
          <w:rFonts w:ascii="Arial" w:hAnsi="Arial" w:cs="Arial"/>
          <w:sz w:val="22"/>
          <w:szCs w:val="22"/>
        </w:rPr>
      </w:pPr>
      <w:r w:rsidRPr="00A97128">
        <w:rPr>
          <w:rFonts w:ascii="Arial" w:hAnsi="Arial" w:cs="Arial"/>
          <w:sz w:val="22"/>
          <w:szCs w:val="22"/>
        </w:rPr>
        <w:t>The University has several methods for evaluating and improving the quality and standards of its provision.  These include:</w:t>
      </w:r>
    </w:p>
    <w:p w14:paraId="1439B414" w14:textId="77777777" w:rsidR="00F5020D" w:rsidRPr="00A97128" w:rsidRDefault="00F5020D" w:rsidP="00F5020D">
      <w:pPr>
        <w:ind w:left="360"/>
        <w:jc w:val="both"/>
        <w:rPr>
          <w:rFonts w:ascii="Arial" w:hAnsi="Arial" w:cs="Arial"/>
          <w:sz w:val="22"/>
          <w:szCs w:val="22"/>
        </w:rPr>
      </w:pPr>
    </w:p>
    <w:p w14:paraId="04BE2BBA"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External Examiners</w:t>
      </w:r>
    </w:p>
    <w:p w14:paraId="0EA0247D"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Boards of Study with student representation</w:t>
      </w:r>
    </w:p>
    <w:p w14:paraId="30A47F71"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Annual Monitoring and Enhancement</w:t>
      </w:r>
    </w:p>
    <w:p w14:paraId="31B9D616"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Periodic review undertaken at subject level</w:t>
      </w:r>
    </w:p>
    <w:p w14:paraId="4CB1CF76"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Student evaluation including Module Evaluation Questionnaire (MEQs), level surveys and the National Student Survey (NSS)</w:t>
      </w:r>
    </w:p>
    <w:p w14:paraId="3D07B8B5"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Moderation</w:t>
      </w:r>
      <w:r w:rsidRPr="00A97128">
        <w:rPr>
          <w:rFonts w:ascii="Arial" w:hAnsi="Arial" w:cs="Arial"/>
          <w:sz w:val="22"/>
          <w:szCs w:val="22"/>
        </w:rPr>
        <w:fldChar w:fldCharType="begin"/>
      </w:r>
      <w:r w:rsidRPr="00A97128">
        <w:rPr>
          <w:rFonts w:ascii="Arial" w:hAnsi="Arial" w:cs="Arial"/>
          <w:sz w:val="22"/>
          <w:szCs w:val="22"/>
        </w:rPr>
        <w:instrText xml:space="preserve"> XE "</w:instrText>
      </w:r>
      <w:r w:rsidRPr="00A97128">
        <w:rPr>
          <w:rFonts w:ascii="Arial" w:hAnsi="Arial" w:cs="Arial"/>
          <w:b/>
          <w:noProof/>
          <w:sz w:val="22"/>
          <w:szCs w:val="22"/>
        </w:rPr>
        <w:instrText>Moderation</w:instrText>
      </w:r>
      <w:r w:rsidRPr="00A97128">
        <w:rPr>
          <w:rFonts w:ascii="Arial" w:hAnsi="Arial" w:cs="Arial"/>
          <w:sz w:val="22"/>
          <w:szCs w:val="22"/>
        </w:rPr>
        <w:instrText xml:space="preserve">" </w:instrText>
      </w:r>
      <w:r w:rsidRPr="00A97128">
        <w:rPr>
          <w:rFonts w:ascii="Arial" w:hAnsi="Arial" w:cs="Arial"/>
          <w:sz w:val="22"/>
          <w:szCs w:val="22"/>
        </w:rPr>
        <w:fldChar w:fldCharType="end"/>
      </w:r>
      <w:r w:rsidRPr="00A97128">
        <w:rPr>
          <w:rFonts w:ascii="Arial" w:hAnsi="Arial" w:cs="Arial"/>
          <w:sz w:val="22"/>
          <w:szCs w:val="22"/>
        </w:rPr>
        <w:t xml:space="preserve"> policies</w:t>
      </w:r>
    </w:p>
    <w:p w14:paraId="04DA9497" w14:textId="77777777" w:rsidR="00A92C9B" w:rsidRPr="00A97128" w:rsidRDefault="00A92C9B" w:rsidP="00A92C9B">
      <w:pPr>
        <w:rPr>
          <w:rFonts w:ascii="Arial" w:hAnsi="Arial" w:cs="Arial"/>
          <w:sz w:val="22"/>
          <w:szCs w:val="22"/>
        </w:rPr>
      </w:pPr>
    </w:p>
    <w:p w14:paraId="50830FA4" w14:textId="77777777" w:rsidR="00A92C9B" w:rsidRPr="00A97128" w:rsidRDefault="00A92C9B" w:rsidP="00A92C9B">
      <w:pPr>
        <w:numPr>
          <w:ilvl w:val="0"/>
          <w:numId w:val="1"/>
        </w:numPr>
        <w:rPr>
          <w:rFonts w:ascii="Arial" w:hAnsi="Arial" w:cs="Arial"/>
          <w:b/>
          <w:sz w:val="22"/>
          <w:szCs w:val="22"/>
        </w:rPr>
      </w:pPr>
      <w:r w:rsidRPr="00A97128">
        <w:rPr>
          <w:rFonts w:ascii="Arial" w:hAnsi="Arial" w:cs="Arial"/>
          <w:b/>
          <w:sz w:val="22"/>
          <w:szCs w:val="22"/>
        </w:rPr>
        <w:t xml:space="preserve">Employability and work-based learning </w:t>
      </w:r>
    </w:p>
    <w:p w14:paraId="4EFBD58D" w14:textId="77777777" w:rsidR="00A92C9B" w:rsidRPr="00A97128" w:rsidRDefault="00A92C9B" w:rsidP="00A92C9B">
      <w:pPr>
        <w:rPr>
          <w:rFonts w:ascii="Arial" w:hAnsi="Arial" w:cs="Arial"/>
          <w:i/>
          <w:color w:val="FF0000"/>
          <w:sz w:val="22"/>
          <w:szCs w:val="22"/>
        </w:rPr>
      </w:pPr>
    </w:p>
    <w:p w14:paraId="289BCE44" w14:textId="30FCE661" w:rsidR="00EF7EC7" w:rsidRPr="00A97128" w:rsidRDefault="00EF7EC7" w:rsidP="00EF7EC7">
      <w:pPr>
        <w:pStyle w:val="Body1"/>
        <w:jc w:val="both"/>
        <w:rPr>
          <w:rFonts w:ascii="Arial" w:hAnsi="Arial" w:cs="Arial"/>
          <w:color w:val="auto"/>
          <w:sz w:val="22"/>
          <w:szCs w:val="22"/>
        </w:rPr>
      </w:pPr>
      <w:r w:rsidRPr="00A97128">
        <w:rPr>
          <w:rFonts w:ascii="Arial" w:hAnsi="Arial" w:cs="Arial"/>
          <w:color w:val="auto"/>
          <w:sz w:val="22"/>
          <w:szCs w:val="22"/>
        </w:rPr>
        <w:t>MA Fashion Business Management addresses the issue of employability by engaging directly with industry and external partners and institutions. This is supported in course teaching by the professional and industrial expertise of course teams as well as visiting specialist practitioners.</w:t>
      </w:r>
    </w:p>
    <w:p w14:paraId="7C44C8DD" w14:textId="77777777" w:rsidR="00EF7EC7" w:rsidRPr="00A97128" w:rsidRDefault="00EF7EC7" w:rsidP="00EF7EC7">
      <w:pPr>
        <w:pStyle w:val="Body1"/>
        <w:jc w:val="both"/>
        <w:rPr>
          <w:rFonts w:ascii="Arial" w:hAnsi="Arial" w:cs="Arial"/>
          <w:color w:val="auto"/>
          <w:sz w:val="22"/>
          <w:szCs w:val="22"/>
        </w:rPr>
      </w:pPr>
    </w:p>
    <w:p w14:paraId="6179C3B6" w14:textId="14885B05" w:rsidR="00EF7EC7" w:rsidRPr="00A97128" w:rsidRDefault="00EF7EC7" w:rsidP="002A07F8">
      <w:pPr>
        <w:pStyle w:val="Body1"/>
        <w:jc w:val="both"/>
        <w:rPr>
          <w:rFonts w:ascii="Arial" w:hAnsi="Arial"/>
          <w:b/>
          <w:sz w:val="22"/>
          <w:szCs w:val="22"/>
        </w:rPr>
      </w:pPr>
      <w:r w:rsidRPr="00A97128">
        <w:rPr>
          <w:rFonts w:ascii="Arial" w:hAnsi="Arial" w:cs="Arial"/>
          <w:color w:val="auto"/>
          <w:sz w:val="22"/>
          <w:szCs w:val="22"/>
        </w:rPr>
        <w:t xml:space="preserve">This ethos of professionalism </w:t>
      </w:r>
      <w:proofErr w:type="gramStart"/>
      <w:r w:rsidRPr="00A97128">
        <w:rPr>
          <w:rFonts w:ascii="Arial" w:hAnsi="Arial" w:cs="Arial"/>
          <w:color w:val="auto"/>
          <w:sz w:val="22"/>
          <w:szCs w:val="22"/>
        </w:rPr>
        <w:t>are</w:t>
      </w:r>
      <w:proofErr w:type="gramEnd"/>
      <w:r w:rsidRPr="00A97128">
        <w:rPr>
          <w:rFonts w:ascii="Arial" w:hAnsi="Arial" w:cs="Arial"/>
          <w:color w:val="auto"/>
          <w:sz w:val="22"/>
          <w:szCs w:val="22"/>
        </w:rPr>
        <w:t xml:space="preserve"> planned and delivered from entry point of this post graduate course. </w:t>
      </w:r>
      <w:r w:rsidR="002A07F8">
        <w:rPr>
          <w:rFonts w:ascii="Arial" w:hAnsi="Arial" w:cs="Arial"/>
          <w:color w:val="auto"/>
          <w:sz w:val="22"/>
          <w:szCs w:val="22"/>
        </w:rPr>
        <w:t xml:space="preserve"> </w:t>
      </w:r>
      <w:r w:rsidRPr="00A97128">
        <w:rPr>
          <w:rFonts w:ascii="Arial" w:hAnsi="Arial"/>
          <w:sz w:val="22"/>
          <w:szCs w:val="22"/>
        </w:rPr>
        <w:t>Modules in the course are intended to address the changing and flexible nature of employment in the fashion industry.</w:t>
      </w:r>
    </w:p>
    <w:p w14:paraId="1755F60F" w14:textId="77777777" w:rsidR="00EF7EC7" w:rsidRPr="00A97128" w:rsidRDefault="00EF7EC7" w:rsidP="00EF7EC7">
      <w:pPr>
        <w:pStyle w:val="cHons"/>
        <w:ind w:left="0" w:firstLine="0"/>
        <w:jc w:val="both"/>
        <w:rPr>
          <w:rFonts w:ascii="Arial" w:hAnsi="Arial"/>
          <w:b w:val="0"/>
          <w:sz w:val="22"/>
          <w:szCs w:val="22"/>
        </w:rPr>
      </w:pPr>
    </w:p>
    <w:p w14:paraId="57CD683A" w14:textId="77777777" w:rsidR="00EF7EC7" w:rsidRPr="00A97128" w:rsidRDefault="00EF7EC7" w:rsidP="00EF7EC7">
      <w:pPr>
        <w:pStyle w:val="cHons"/>
        <w:ind w:left="0"/>
        <w:jc w:val="both"/>
        <w:rPr>
          <w:rFonts w:ascii="Arial" w:hAnsi="Arial"/>
          <w:b w:val="0"/>
          <w:sz w:val="22"/>
          <w:szCs w:val="22"/>
        </w:rPr>
      </w:pPr>
      <w:r w:rsidRPr="00A97128">
        <w:rPr>
          <w:rFonts w:ascii="Arial" w:hAnsi="Arial"/>
          <w:b w:val="0"/>
          <w:sz w:val="22"/>
          <w:szCs w:val="22"/>
        </w:rPr>
        <w:t xml:space="preserve">      The course will equip students with management and entrepreneurial skills that they can use within existing business organisations or to set up their own venture (entrepreneurship) in the fashion Industry. </w:t>
      </w:r>
    </w:p>
    <w:p w14:paraId="7E245D8C" w14:textId="77777777" w:rsidR="00EF7EC7" w:rsidRPr="00A97128" w:rsidRDefault="00EF7EC7" w:rsidP="00EF7EC7">
      <w:pPr>
        <w:pStyle w:val="cHons"/>
        <w:ind w:left="0"/>
        <w:jc w:val="both"/>
        <w:rPr>
          <w:rFonts w:ascii="Arial" w:hAnsi="Arial"/>
          <w:b w:val="0"/>
          <w:sz w:val="22"/>
          <w:szCs w:val="22"/>
        </w:rPr>
      </w:pPr>
    </w:p>
    <w:p w14:paraId="5425B3F4" w14:textId="77777777" w:rsidR="00EF7EC7" w:rsidRPr="00A97128" w:rsidRDefault="00EF7EC7" w:rsidP="00EF7EC7">
      <w:pPr>
        <w:pStyle w:val="cHons"/>
        <w:ind w:left="0"/>
        <w:jc w:val="both"/>
        <w:rPr>
          <w:rFonts w:ascii="Arial" w:hAnsi="Arial"/>
          <w:sz w:val="22"/>
          <w:szCs w:val="22"/>
        </w:rPr>
      </w:pPr>
      <w:r w:rsidRPr="00A97128">
        <w:rPr>
          <w:rFonts w:ascii="Arial" w:hAnsi="Arial"/>
          <w:b w:val="0"/>
          <w:sz w:val="22"/>
          <w:szCs w:val="22"/>
        </w:rPr>
        <w:tab/>
        <w:t>Students will also be equipped to be the Merchandisers, Buyers, Sourcing Agents, Brand Marketers, Sales and Distribution Mangers, Retail Merchandisers and Managers needed in the Fashion Business Domain.</w:t>
      </w:r>
    </w:p>
    <w:p w14:paraId="4575674A" w14:textId="31FECE0B" w:rsidR="00EF7EC7" w:rsidRPr="00A97128" w:rsidRDefault="00EF7EC7" w:rsidP="00EF7EC7">
      <w:pPr>
        <w:pStyle w:val="cHons"/>
        <w:ind w:left="0" w:firstLine="0"/>
        <w:jc w:val="both"/>
        <w:rPr>
          <w:rFonts w:ascii="Arial" w:hAnsi="Arial"/>
          <w:sz w:val="22"/>
          <w:szCs w:val="22"/>
        </w:rPr>
      </w:pPr>
      <w:r w:rsidRPr="00A97128">
        <w:rPr>
          <w:rFonts w:ascii="Arial" w:hAnsi="Arial"/>
          <w:b w:val="0"/>
          <w:sz w:val="22"/>
          <w:szCs w:val="22"/>
        </w:rPr>
        <w:t>Students who can facilitate creativity and innovation into business organization will be suitable for Consultancy Rol</w:t>
      </w:r>
      <w:r w:rsidRPr="00A97128">
        <w:rPr>
          <w:rFonts w:ascii="Arial" w:hAnsi="Arial"/>
          <w:b w:val="0"/>
          <w:color w:val="000000" w:themeColor="text1"/>
          <w:sz w:val="22"/>
          <w:szCs w:val="22"/>
        </w:rPr>
        <w:t>es. In the growing E</w:t>
      </w:r>
      <w:r w:rsidR="002A07F8">
        <w:rPr>
          <w:rFonts w:ascii="Arial" w:hAnsi="Arial"/>
          <w:b w:val="0"/>
          <w:color w:val="000000" w:themeColor="text1"/>
          <w:sz w:val="22"/>
          <w:szCs w:val="22"/>
        </w:rPr>
        <w:t>-</w:t>
      </w:r>
      <w:r w:rsidRPr="00A97128">
        <w:rPr>
          <w:rFonts w:ascii="Arial" w:hAnsi="Arial"/>
          <w:b w:val="0"/>
          <w:color w:val="000000" w:themeColor="text1"/>
          <w:sz w:val="22"/>
          <w:szCs w:val="22"/>
        </w:rPr>
        <w:t>Commerce Domain, there are many career opportunities for the students</w:t>
      </w:r>
      <w:r w:rsidRPr="00A97128">
        <w:rPr>
          <w:rFonts w:ascii="Arial" w:hAnsi="Arial"/>
          <w:b w:val="0"/>
          <w:color w:val="70AD47" w:themeColor="accent6"/>
          <w:sz w:val="22"/>
          <w:szCs w:val="22"/>
        </w:rPr>
        <w:t>.</w:t>
      </w:r>
    </w:p>
    <w:p w14:paraId="102F3452" w14:textId="77777777" w:rsidR="00EF7EC7" w:rsidRPr="00A97128" w:rsidRDefault="00EF7EC7" w:rsidP="00EF7EC7">
      <w:pPr>
        <w:pStyle w:val="cHons"/>
        <w:ind w:left="0" w:firstLine="0"/>
        <w:jc w:val="both"/>
        <w:rPr>
          <w:rFonts w:ascii="Arial" w:hAnsi="Arial"/>
          <w:b w:val="0"/>
          <w:sz w:val="22"/>
          <w:szCs w:val="22"/>
        </w:rPr>
      </w:pPr>
    </w:p>
    <w:p w14:paraId="7DF6EF6C" w14:textId="77777777" w:rsidR="00EF7EC7" w:rsidRPr="00A97128" w:rsidRDefault="00EF7EC7" w:rsidP="00EF7EC7">
      <w:pPr>
        <w:rPr>
          <w:rFonts w:ascii="Arial" w:hAnsi="Arial" w:cs="Arial"/>
          <w:color w:val="000000" w:themeColor="text1"/>
          <w:sz w:val="22"/>
          <w:szCs w:val="22"/>
        </w:rPr>
      </w:pPr>
      <w:r w:rsidRPr="00A97128">
        <w:rPr>
          <w:rFonts w:ascii="Arial" w:hAnsi="Arial" w:cs="Arial"/>
          <w:b/>
          <w:sz w:val="22"/>
          <w:szCs w:val="22"/>
        </w:rPr>
        <w:t>The course has strong links to fashion through a range of guest speakers and industry partners (Design Societies, Buying Offices and Export Associations and Retailers As</w:t>
      </w:r>
      <w:r w:rsidRPr="00A97128">
        <w:rPr>
          <w:rFonts w:ascii="Arial" w:hAnsi="Arial" w:cs="Arial"/>
          <w:b/>
          <w:color w:val="000000" w:themeColor="text1"/>
          <w:sz w:val="22"/>
          <w:szCs w:val="22"/>
        </w:rPr>
        <w:t xml:space="preserve">sociation of India, E-Commerce for instance). </w:t>
      </w:r>
    </w:p>
    <w:p w14:paraId="670B5533" w14:textId="77777777" w:rsidR="00A92C9B" w:rsidRPr="00A97128" w:rsidRDefault="00A92C9B" w:rsidP="00A92C9B">
      <w:pPr>
        <w:rPr>
          <w:rFonts w:ascii="Arial" w:hAnsi="Arial" w:cs="Arial"/>
          <w:sz w:val="22"/>
          <w:szCs w:val="22"/>
        </w:rPr>
      </w:pPr>
    </w:p>
    <w:p w14:paraId="38D077B8" w14:textId="77777777" w:rsidR="00A92C9B" w:rsidRPr="00A97128" w:rsidRDefault="00A92C9B" w:rsidP="00A92C9B">
      <w:pPr>
        <w:numPr>
          <w:ilvl w:val="0"/>
          <w:numId w:val="1"/>
        </w:numPr>
        <w:rPr>
          <w:rFonts w:ascii="Arial" w:hAnsi="Arial" w:cs="Arial"/>
          <w:b/>
          <w:sz w:val="22"/>
          <w:szCs w:val="22"/>
        </w:rPr>
      </w:pPr>
      <w:r w:rsidRPr="00A97128">
        <w:rPr>
          <w:rFonts w:ascii="Arial" w:hAnsi="Arial" w:cs="Arial"/>
          <w:b/>
          <w:sz w:val="22"/>
          <w:szCs w:val="22"/>
        </w:rPr>
        <w:t>Other sources of information that you may wish to consult</w:t>
      </w:r>
    </w:p>
    <w:p w14:paraId="308DA0CA" w14:textId="77777777" w:rsidR="00A92C9B" w:rsidRPr="00A97128" w:rsidRDefault="00A92C9B" w:rsidP="00A92C9B">
      <w:pPr>
        <w:rPr>
          <w:rFonts w:ascii="Arial" w:hAnsi="Arial" w:cs="Arial"/>
          <w:i/>
          <w:color w:val="FF0000"/>
          <w:sz w:val="22"/>
          <w:szCs w:val="22"/>
        </w:rPr>
      </w:pPr>
    </w:p>
    <w:p w14:paraId="05F3FB40" w14:textId="77777777" w:rsidR="00EF7EC7" w:rsidRPr="00A97128" w:rsidRDefault="00EF7EC7" w:rsidP="008B2FB1">
      <w:pPr>
        <w:pStyle w:val="ListParagraph"/>
        <w:numPr>
          <w:ilvl w:val="0"/>
          <w:numId w:val="11"/>
        </w:numPr>
        <w:suppressAutoHyphens/>
        <w:autoSpaceDE w:val="0"/>
        <w:autoSpaceDN w:val="0"/>
        <w:contextualSpacing w:val="0"/>
        <w:jc w:val="both"/>
        <w:textAlignment w:val="baseline"/>
        <w:rPr>
          <w:rFonts w:ascii="Arial" w:hAnsi="Arial" w:cs="Arial"/>
        </w:rPr>
      </w:pPr>
      <w:r w:rsidRPr="00A97128">
        <w:rPr>
          <w:rFonts w:ascii="Arial" w:hAnsi="Arial" w:cs="Arial"/>
        </w:rPr>
        <w:t xml:space="preserve">All students will be provided with the Institutes’ regulations online and specific additions that are sometimes required for accreditation by outside bodies (e.g. professional or statutory bodies that confer professional accreditation). </w:t>
      </w:r>
    </w:p>
    <w:p w14:paraId="7BFA8855" w14:textId="77777777" w:rsidR="00EF7EC7" w:rsidRPr="00A97128" w:rsidRDefault="00EF7EC7" w:rsidP="008B2FB1">
      <w:pPr>
        <w:jc w:val="both"/>
        <w:rPr>
          <w:rFonts w:ascii="Arial" w:hAnsi="Arial" w:cs="Arial"/>
          <w:sz w:val="22"/>
          <w:szCs w:val="22"/>
        </w:rPr>
      </w:pPr>
    </w:p>
    <w:p w14:paraId="554D2D06" w14:textId="77777777" w:rsidR="00EF7EC7" w:rsidRPr="00A97128" w:rsidRDefault="00EF7EC7" w:rsidP="008B2FB1">
      <w:pPr>
        <w:pStyle w:val="ListParagraph"/>
        <w:numPr>
          <w:ilvl w:val="0"/>
          <w:numId w:val="11"/>
        </w:numPr>
        <w:suppressAutoHyphens/>
        <w:autoSpaceDE w:val="0"/>
        <w:autoSpaceDN w:val="0"/>
        <w:contextualSpacing w:val="0"/>
        <w:jc w:val="both"/>
        <w:textAlignment w:val="baseline"/>
        <w:rPr>
          <w:rFonts w:ascii="Arial" w:hAnsi="Arial" w:cs="Arial"/>
        </w:rPr>
      </w:pPr>
      <w:r w:rsidRPr="00A97128">
        <w:rPr>
          <w:rFonts w:ascii="Arial" w:hAnsi="Arial" w:cs="Arial"/>
        </w:rPr>
        <w:t xml:space="preserve">Details about the programme will be provided in the course handbook, whereas full details of each module will be provided in module handbooks. </w:t>
      </w:r>
    </w:p>
    <w:p w14:paraId="0CC51AAC" w14:textId="77777777" w:rsidR="00EF7EC7" w:rsidRPr="00A97128" w:rsidRDefault="00EF7EC7" w:rsidP="008B2FB1">
      <w:pPr>
        <w:jc w:val="both"/>
        <w:rPr>
          <w:rFonts w:ascii="Arial" w:hAnsi="Arial" w:cs="Arial"/>
          <w:sz w:val="22"/>
          <w:szCs w:val="22"/>
        </w:rPr>
      </w:pPr>
    </w:p>
    <w:p w14:paraId="009CE3A6" w14:textId="77777777" w:rsidR="00EF7EC7" w:rsidRPr="00A97128" w:rsidRDefault="00EF7EC7" w:rsidP="008B2FB1">
      <w:pPr>
        <w:pStyle w:val="ListParagraph"/>
        <w:numPr>
          <w:ilvl w:val="0"/>
          <w:numId w:val="11"/>
        </w:numPr>
        <w:suppressAutoHyphens/>
        <w:autoSpaceDE w:val="0"/>
        <w:autoSpaceDN w:val="0"/>
        <w:contextualSpacing w:val="0"/>
        <w:jc w:val="both"/>
        <w:textAlignment w:val="baseline"/>
        <w:rPr>
          <w:rFonts w:ascii="Arial" w:hAnsi="Arial" w:cs="Arial"/>
          <w:color w:val="000000" w:themeColor="text1"/>
        </w:rPr>
      </w:pPr>
      <w:r w:rsidRPr="00A97128">
        <w:rPr>
          <w:rFonts w:ascii="Arial" w:hAnsi="Arial" w:cs="Arial"/>
          <w:color w:val="000000" w:themeColor="text1"/>
        </w:rPr>
        <w:t>QAA Master’s Degree Characteristics 2015.</w:t>
      </w:r>
    </w:p>
    <w:p w14:paraId="445E4225" w14:textId="2E97A4A3" w:rsidR="00A92C9B" w:rsidRPr="00A97128" w:rsidRDefault="004A52E4" w:rsidP="00213D05">
      <w:pPr>
        <w:ind w:left="709"/>
        <w:jc w:val="both"/>
        <w:rPr>
          <w:rFonts w:ascii="Arial" w:hAnsi="Arial" w:cs="Arial"/>
          <w:i/>
          <w:color w:val="FF0000"/>
          <w:sz w:val="22"/>
          <w:szCs w:val="22"/>
        </w:rPr>
      </w:pPr>
      <w:hyperlink r:id="rId14" w:history="1">
        <w:r w:rsidR="003C7301" w:rsidRPr="00B466AA">
          <w:rPr>
            <w:rStyle w:val="Hyperlink"/>
            <w:rFonts w:ascii="Arial" w:hAnsi="Arial" w:cs="Arial"/>
            <w:sz w:val="22"/>
            <w:szCs w:val="22"/>
          </w:rPr>
          <w:t>http://www.qaa.ac.uk/docs/qaa/quality-code/master's-degree-characteristics-statement.pdf?sfvrsn=6ca2f981_10</w:t>
        </w:r>
      </w:hyperlink>
      <w:r w:rsidR="002A07F8">
        <w:rPr>
          <w:rStyle w:val="Hyperlink"/>
          <w:rFonts w:ascii="Arial" w:hAnsi="Arial" w:cs="Arial"/>
          <w:color w:val="000000" w:themeColor="text1"/>
          <w:sz w:val="22"/>
          <w:szCs w:val="22"/>
        </w:rPr>
        <w:t xml:space="preserve"> </w:t>
      </w:r>
      <w:r w:rsidR="00213D05">
        <w:rPr>
          <w:rStyle w:val="Hyperlink"/>
          <w:rFonts w:ascii="Arial" w:hAnsi="Arial" w:cs="Arial"/>
          <w:color w:val="000000" w:themeColor="text1"/>
          <w:sz w:val="22"/>
          <w:szCs w:val="22"/>
        </w:rPr>
        <w:t xml:space="preserve"> </w:t>
      </w:r>
      <w:r w:rsidR="00A92C9B" w:rsidRPr="00A97128">
        <w:rPr>
          <w:rFonts w:ascii="Arial" w:hAnsi="Arial" w:cs="Arial"/>
          <w:i/>
          <w:color w:val="FF0000"/>
          <w:sz w:val="22"/>
          <w:szCs w:val="22"/>
        </w:rPr>
        <w:t xml:space="preserve">    </w:t>
      </w:r>
    </w:p>
    <w:p w14:paraId="6F1C5A55" w14:textId="77777777" w:rsidR="00A92C9B" w:rsidRPr="00A97128" w:rsidRDefault="00A92C9B" w:rsidP="00A92C9B">
      <w:pPr>
        <w:rPr>
          <w:rFonts w:ascii="Arial" w:hAnsi="Arial" w:cs="Arial"/>
          <w:i/>
          <w:color w:val="FF0000"/>
          <w:sz w:val="22"/>
          <w:szCs w:val="22"/>
        </w:rPr>
      </w:pPr>
    </w:p>
    <w:p w14:paraId="24E721A5" w14:textId="77777777" w:rsidR="002A07F8" w:rsidRDefault="002A07F8">
      <w:pPr>
        <w:spacing w:after="160" w:line="259" w:lineRule="auto"/>
        <w:rPr>
          <w:rFonts w:ascii="Arial" w:eastAsia="Calibri" w:hAnsi="Arial" w:cs="Arial"/>
          <w:b/>
          <w:sz w:val="22"/>
          <w:szCs w:val="22"/>
          <w:lang w:eastAsia="en-US"/>
        </w:rPr>
      </w:pPr>
      <w:r>
        <w:rPr>
          <w:rFonts w:ascii="Arial" w:hAnsi="Arial" w:cs="Arial"/>
          <w:b/>
        </w:rPr>
        <w:br w:type="page"/>
      </w:r>
    </w:p>
    <w:p w14:paraId="2DC2675D" w14:textId="173344E7" w:rsidR="00A92C9B" w:rsidRPr="00A97128" w:rsidRDefault="00A92C9B" w:rsidP="00A92C9B">
      <w:pPr>
        <w:pStyle w:val="ListParagraph"/>
        <w:numPr>
          <w:ilvl w:val="0"/>
          <w:numId w:val="1"/>
        </w:numPr>
        <w:autoSpaceDE w:val="0"/>
        <w:autoSpaceDN w:val="0"/>
        <w:contextualSpacing w:val="0"/>
        <w:rPr>
          <w:rFonts w:ascii="Arial" w:hAnsi="Arial" w:cs="Arial"/>
          <w:b/>
        </w:rPr>
      </w:pPr>
      <w:r w:rsidRPr="00A97128">
        <w:rPr>
          <w:rFonts w:ascii="Arial" w:hAnsi="Arial" w:cs="Arial"/>
          <w:b/>
        </w:rPr>
        <w:lastRenderedPageBreak/>
        <w:t>Development of Course Learning Outcomes in Modules</w:t>
      </w:r>
    </w:p>
    <w:p w14:paraId="160437A0" w14:textId="77777777" w:rsidR="00A92C9B" w:rsidRPr="00A97128" w:rsidRDefault="00A92C9B" w:rsidP="00A92C9B">
      <w:pPr>
        <w:rPr>
          <w:rFonts w:ascii="Arial" w:hAnsi="Arial" w:cs="Arial"/>
          <w:b/>
          <w:sz w:val="22"/>
          <w:szCs w:val="22"/>
        </w:rPr>
      </w:pPr>
    </w:p>
    <w:p w14:paraId="0C867111" w14:textId="6A9F3A85" w:rsidR="00EF7EC7" w:rsidRPr="00A97128" w:rsidRDefault="00A92C9B" w:rsidP="008B2FB1">
      <w:pPr>
        <w:jc w:val="both"/>
        <w:rPr>
          <w:rFonts w:ascii="Arial" w:hAnsi="Arial" w:cs="Arial"/>
          <w:sz w:val="22"/>
          <w:szCs w:val="22"/>
        </w:rPr>
      </w:pPr>
      <w:r w:rsidRPr="00A97128">
        <w:rPr>
          <w:rFonts w:ascii="Arial" w:hAnsi="Arial" w:cs="Arial"/>
          <w:sz w:val="22"/>
          <w:szCs w:val="22"/>
        </w:rPr>
        <w:t xml:space="preserve">This table maps where course learning outcomes are </w:t>
      </w:r>
      <w:proofErr w:type="spellStart"/>
      <w:r w:rsidRPr="00A97128">
        <w:rPr>
          <w:rFonts w:ascii="Arial" w:hAnsi="Arial" w:cs="Arial"/>
          <w:b/>
          <w:sz w:val="22"/>
          <w:szCs w:val="22"/>
        </w:rPr>
        <w:t>summatively</w:t>
      </w:r>
      <w:proofErr w:type="spellEnd"/>
      <w:r w:rsidRPr="00A97128">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7994DE6C" w14:textId="77777777" w:rsidR="00752C93" w:rsidRPr="00EF7EC7" w:rsidRDefault="00752C93" w:rsidP="00A92C9B">
      <w:pPr>
        <w:rPr>
          <w:rFonts w:ascii="Arial" w:hAnsi="Arial" w:cs="Arial"/>
          <w:i/>
          <w:color w:val="FF0000"/>
          <w:sz w:val="22"/>
          <w:szCs w:val="22"/>
        </w:rPr>
      </w:pPr>
    </w:p>
    <w:tbl>
      <w:tblPr>
        <w:tblW w:w="4580" w:type="pct"/>
        <w:tblCellMar>
          <w:left w:w="10" w:type="dxa"/>
          <w:right w:w="10" w:type="dxa"/>
        </w:tblCellMar>
        <w:tblLook w:val="04A0" w:firstRow="1" w:lastRow="0" w:firstColumn="1" w:lastColumn="0" w:noHBand="0" w:noVBand="1"/>
      </w:tblPr>
      <w:tblGrid>
        <w:gridCol w:w="597"/>
        <w:gridCol w:w="2684"/>
        <w:gridCol w:w="824"/>
        <w:gridCol w:w="849"/>
        <w:gridCol w:w="849"/>
        <w:gridCol w:w="762"/>
        <w:gridCol w:w="849"/>
        <w:gridCol w:w="849"/>
      </w:tblGrid>
      <w:tr w:rsidR="00EF7EC7" w:rsidRPr="00EF7EC7" w14:paraId="0281DE92" w14:textId="77777777" w:rsidTr="00213D05">
        <w:trPr>
          <w:cantSplit/>
          <w:trHeight w:val="1110"/>
        </w:trPr>
        <w:tc>
          <w:tcPr>
            <w:tcW w:w="597" w:type="dxa"/>
            <w:tcBorders>
              <w:bottom w:val="single" w:sz="4" w:space="0" w:color="000000"/>
              <w:right w:val="single" w:sz="4" w:space="0" w:color="000000"/>
            </w:tcBorders>
            <w:shd w:val="clear" w:color="auto" w:fill="auto"/>
            <w:tcMar>
              <w:top w:w="0" w:type="dxa"/>
              <w:left w:w="108" w:type="dxa"/>
              <w:bottom w:w="0" w:type="dxa"/>
              <w:right w:w="108" w:type="dxa"/>
            </w:tcMar>
          </w:tcPr>
          <w:p w14:paraId="16F38257" w14:textId="77777777" w:rsidR="00EF7EC7" w:rsidRPr="00EF7EC7" w:rsidRDefault="00EF7EC7" w:rsidP="00EF7EC7">
            <w:pPr>
              <w:rPr>
                <w:rFonts w:ascii="Arial" w:hAnsi="Arial" w:cs="Arial"/>
                <w:b/>
                <w:sz w:val="20"/>
                <w:szCs w:val="20"/>
              </w:rPr>
            </w:pP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6DC1415" w14:textId="5A6CCB0A" w:rsidR="00EF7EC7" w:rsidRPr="00752C93" w:rsidRDefault="00752C93" w:rsidP="00752C93">
            <w:pPr>
              <w:rPr>
                <w:rFonts w:ascii="Arial" w:hAnsi="Arial" w:cs="Arial"/>
                <w:b/>
                <w:color w:val="000000" w:themeColor="text1"/>
                <w:sz w:val="20"/>
                <w:szCs w:val="20"/>
              </w:rPr>
            </w:pPr>
            <w:r w:rsidRPr="00752C93">
              <w:rPr>
                <w:rFonts w:ascii="Arial" w:hAnsi="Arial" w:cs="Arial"/>
                <w:b/>
                <w:color w:val="000000" w:themeColor="text1"/>
                <w:sz w:val="20"/>
                <w:szCs w:val="20"/>
              </w:rPr>
              <w:t>Module Code</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13FB2041" w14:textId="77777777" w:rsidR="00EF7EC7" w:rsidRPr="00213D05" w:rsidRDefault="00EF7EC7" w:rsidP="00EF7EC7">
            <w:pPr>
              <w:spacing w:before="120" w:after="120"/>
              <w:ind w:left="113" w:right="113"/>
              <w:rPr>
                <w:rFonts w:ascii="Arial" w:hAnsi="Arial" w:cs="Arial"/>
                <w:b/>
                <w:color w:val="000000" w:themeColor="text1"/>
                <w:sz w:val="22"/>
                <w:szCs w:val="22"/>
              </w:rPr>
            </w:pPr>
            <w:r w:rsidRPr="00213D05">
              <w:rPr>
                <w:rFonts w:ascii="Arial" w:hAnsi="Arial" w:cs="Arial"/>
                <w:b/>
                <w:color w:val="000000" w:themeColor="text1"/>
                <w:sz w:val="22"/>
                <w:szCs w:val="22"/>
              </w:rPr>
              <w:t>II7101</w:t>
            </w:r>
          </w:p>
          <w:p w14:paraId="2411210D" w14:textId="77777777" w:rsidR="00EF7EC7" w:rsidRPr="00213D05" w:rsidRDefault="00EF7EC7" w:rsidP="00EF7EC7">
            <w:pPr>
              <w:spacing w:before="120" w:after="120"/>
              <w:ind w:left="113" w:right="113"/>
              <w:rPr>
                <w:rFonts w:ascii="Arial" w:hAnsi="Arial" w:cs="Arial"/>
                <w:b/>
                <w:color w:val="000000" w:themeColor="text1"/>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402DB57B" w14:textId="77777777" w:rsidR="00EF7EC7" w:rsidRPr="00213D05" w:rsidRDefault="00EF7EC7" w:rsidP="00EF7EC7">
            <w:pPr>
              <w:spacing w:before="120" w:after="120"/>
              <w:ind w:left="113" w:right="113"/>
              <w:rPr>
                <w:rFonts w:ascii="Arial" w:hAnsi="Arial" w:cs="Arial"/>
                <w:b/>
                <w:color w:val="000000" w:themeColor="text1"/>
                <w:sz w:val="22"/>
                <w:szCs w:val="22"/>
              </w:rPr>
            </w:pPr>
            <w:r w:rsidRPr="00213D05">
              <w:rPr>
                <w:rFonts w:ascii="Arial" w:hAnsi="Arial" w:cs="Arial"/>
                <w:b/>
                <w:color w:val="000000" w:themeColor="text1"/>
                <w:sz w:val="22"/>
                <w:szCs w:val="22"/>
              </w:rPr>
              <w:t>II7102</w:t>
            </w:r>
          </w:p>
          <w:p w14:paraId="34980DA5" w14:textId="77777777" w:rsidR="00EF7EC7" w:rsidRPr="00213D05" w:rsidRDefault="00EF7EC7" w:rsidP="00EF7EC7">
            <w:pPr>
              <w:spacing w:before="120" w:after="120"/>
              <w:ind w:left="113" w:right="113"/>
              <w:rPr>
                <w:rFonts w:ascii="Arial" w:hAnsi="Arial" w:cs="Arial"/>
                <w:b/>
                <w:color w:val="000000" w:themeColor="text1"/>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extDirection w:val="btLr"/>
          </w:tcPr>
          <w:p w14:paraId="4850443D" w14:textId="77777777" w:rsidR="00EF7EC7" w:rsidRPr="00213D05" w:rsidRDefault="00EF7EC7" w:rsidP="00EF7EC7">
            <w:pPr>
              <w:spacing w:before="120" w:after="120"/>
              <w:ind w:left="113" w:right="113"/>
              <w:jc w:val="both"/>
              <w:rPr>
                <w:rFonts w:ascii="Arial" w:hAnsi="Arial" w:cs="Arial"/>
                <w:b/>
                <w:color w:val="000000" w:themeColor="text1"/>
                <w:sz w:val="22"/>
                <w:szCs w:val="22"/>
              </w:rPr>
            </w:pPr>
            <w:r w:rsidRPr="00213D05">
              <w:rPr>
                <w:rFonts w:ascii="Arial" w:hAnsi="Arial" w:cs="Arial"/>
                <w:b/>
                <w:color w:val="000000" w:themeColor="text1"/>
                <w:sz w:val="22"/>
                <w:szCs w:val="22"/>
              </w:rPr>
              <w:t>II7103</w:t>
            </w:r>
          </w:p>
          <w:p w14:paraId="4A56B512" w14:textId="77777777" w:rsidR="00EF7EC7" w:rsidRPr="00213D05" w:rsidRDefault="00EF7EC7" w:rsidP="00EF7EC7">
            <w:pPr>
              <w:spacing w:before="120" w:after="120"/>
              <w:ind w:left="113" w:right="113"/>
              <w:rPr>
                <w:rFonts w:ascii="Arial" w:hAnsi="Arial" w:cs="Arial"/>
                <w:b/>
                <w:color w:val="000000" w:themeColor="text1"/>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7B6D565E" w14:textId="77777777" w:rsidR="00EF7EC7" w:rsidRPr="00213D05" w:rsidRDefault="00EF7EC7" w:rsidP="00EF7EC7">
            <w:pPr>
              <w:spacing w:before="120" w:after="120"/>
              <w:ind w:left="113" w:right="113"/>
              <w:rPr>
                <w:rFonts w:ascii="Arial" w:hAnsi="Arial" w:cs="Arial"/>
                <w:b/>
                <w:color w:val="000000" w:themeColor="text1"/>
                <w:sz w:val="22"/>
                <w:szCs w:val="22"/>
              </w:rPr>
            </w:pPr>
            <w:r w:rsidRPr="00213D05">
              <w:rPr>
                <w:rFonts w:ascii="Arial" w:hAnsi="Arial" w:cs="Arial"/>
                <w:b/>
                <w:color w:val="000000" w:themeColor="text1"/>
                <w:sz w:val="22"/>
                <w:szCs w:val="22"/>
              </w:rPr>
              <w:t>II7104</w:t>
            </w:r>
          </w:p>
          <w:p w14:paraId="2C974464" w14:textId="77777777" w:rsidR="00EF7EC7" w:rsidRPr="00213D05" w:rsidRDefault="00EF7EC7" w:rsidP="00EF7EC7">
            <w:pPr>
              <w:spacing w:before="120" w:after="120"/>
              <w:ind w:left="113" w:right="113"/>
              <w:rPr>
                <w:rFonts w:ascii="Arial" w:hAnsi="Arial" w:cs="Arial"/>
                <w:b/>
                <w:color w:val="000000" w:themeColor="text1"/>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42278E10" w14:textId="77777777" w:rsidR="00EF7EC7" w:rsidRPr="00213D05" w:rsidRDefault="00EF7EC7" w:rsidP="00EF7EC7">
            <w:pPr>
              <w:spacing w:before="120" w:after="120"/>
              <w:ind w:left="113" w:right="113"/>
              <w:rPr>
                <w:rFonts w:ascii="Arial" w:hAnsi="Arial" w:cs="Arial"/>
                <w:b/>
                <w:color w:val="000000" w:themeColor="text1"/>
                <w:sz w:val="22"/>
                <w:szCs w:val="22"/>
              </w:rPr>
            </w:pPr>
            <w:r w:rsidRPr="00213D05">
              <w:rPr>
                <w:rFonts w:ascii="Arial" w:hAnsi="Arial" w:cs="Arial"/>
                <w:b/>
                <w:color w:val="000000" w:themeColor="text1"/>
                <w:sz w:val="22"/>
                <w:szCs w:val="22"/>
              </w:rPr>
              <w:t>II7105</w:t>
            </w:r>
          </w:p>
        </w:tc>
      </w:tr>
      <w:tr w:rsidR="00213D05" w:rsidRPr="00EF7EC7" w14:paraId="5DDA4B36" w14:textId="77777777" w:rsidTr="00D67BAD">
        <w:tc>
          <w:tcPr>
            <w:tcW w:w="597"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4B4449F3" w14:textId="77777777" w:rsidR="00213D05" w:rsidRPr="00EF7EC7" w:rsidRDefault="00213D05" w:rsidP="00213D05">
            <w:pPr>
              <w:ind w:left="113" w:right="113"/>
              <w:jc w:val="center"/>
              <w:rPr>
                <w:rFonts w:ascii="Arial" w:hAnsi="Arial" w:cs="Arial"/>
              </w:rPr>
            </w:pPr>
            <w:r w:rsidRPr="00EF7EC7">
              <w:rPr>
                <w:rFonts w:ascii="Arial" w:hAnsi="Arial" w:cs="Arial"/>
                <w:b/>
                <w:sz w:val="20"/>
                <w:szCs w:val="20"/>
              </w:rPr>
              <w:t>Programme Learning Outcomes</w:t>
            </w:r>
          </w:p>
        </w:tc>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5D0FD" w14:textId="77777777" w:rsidR="00213D05" w:rsidRPr="00EF7EC7" w:rsidRDefault="00213D05" w:rsidP="00213D05">
            <w:pPr>
              <w:rPr>
                <w:rFonts w:ascii="Arial" w:hAnsi="Arial" w:cs="Arial"/>
                <w:b/>
                <w:sz w:val="20"/>
                <w:szCs w:val="20"/>
              </w:rPr>
            </w:pPr>
            <w:r w:rsidRPr="00EF7EC7">
              <w:rPr>
                <w:rFonts w:ascii="Arial" w:hAnsi="Arial" w:cs="Arial"/>
                <w:b/>
                <w:sz w:val="20"/>
                <w:szCs w:val="20"/>
              </w:rPr>
              <w:t>Knowledge &amp; Understanding</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F3EFE"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A1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0823F" w14:textId="6B6CECC6" w:rsidR="00213D05" w:rsidRPr="00213D05" w:rsidRDefault="00213D05" w:rsidP="00213D05">
            <w:pPr>
              <w:spacing w:beforeLines="40" w:before="96" w:afterLines="40" w:after="96"/>
              <w:jc w:val="center"/>
              <w:rPr>
                <w:rFonts w:ascii="Arial" w:hAnsi="Arial" w:cs="Arial"/>
                <w:color w:val="000000" w:themeColor="text1"/>
                <w:sz w:val="22"/>
                <w:szCs w:val="22"/>
              </w:rPr>
            </w:pPr>
            <w:r>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17AEA"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051630"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0E53D" w14:textId="6E86F6DC" w:rsidR="00213D05" w:rsidRPr="00213D05" w:rsidRDefault="00213D05" w:rsidP="00213D05">
            <w:pPr>
              <w:spacing w:beforeLines="40" w:before="96" w:afterLines="40" w:after="96"/>
              <w:jc w:val="center"/>
              <w:rPr>
                <w:rFonts w:ascii="Arial" w:hAnsi="Arial" w:cs="Arial"/>
                <w:sz w:val="22"/>
                <w:szCs w:val="22"/>
              </w:rPr>
            </w:pPr>
            <w:r w:rsidRPr="009737AD">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718AC" w14:textId="25B8FFC4" w:rsidR="00213D05" w:rsidRPr="00213D05" w:rsidRDefault="00213D05" w:rsidP="00213D05">
            <w:pPr>
              <w:spacing w:beforeLines="40" w:before="96" w:afterLines="40" w:after="96"/>
              <w:jc w:val="center"/>
              <w:rPr>
                <w:rFonts w:ascii="Arial" w:hAnsi="Arial" w:cs="Arial"/>
                <w:sz w:val="22"/>
                <w:szCs w:val="22"/>
              </w:rPr>
            </w:pPr>
            <w:r w:rsidRPr="009737AD">
              <w:rPr>
                <w:rFonts w:ascii="Arial" w:hAnsi="Arial" w:cs="Arial"/>
                <w:color w:val="000000" w:themeColor="text1"/>
                <w:sz w:val="22"/>
                <w:szCs w:val="22"/>
              </w:rPr>
              <w:t>S</w:t>
            </w:r>
          </w:p>
        </w:tc>
      </w:tr>
      <w:tr w:rsidR="00213D05" w:rsidRPr="00EF7EC7" w14:paraId="27BCF602" w14:textId="77777777" w:rsidTr="00D67BAD">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A843075"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CA2D"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FF9BD"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A2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C95E4" w14:textId="6A109B2C" w:rsidR="00213D05" w:rsidRPr="00213D05" w:rsidRDefault="00213D05" w:rsidP="00213D05">
            <w:pPr>
              <w:spacing w:beforeLines="40" w:before="96" w:afterLines="40" w:after="96"/>
              <w:jc w:val="center"/>
              <w:rPr>
                <w:rFonts w:ascii="Arial" w:hAnsi="Arial" w:cs="Arial"/>
                <w:color w:val="000000" w:themeColor="text1"/>
                <w:sz w:val="22"/>
                <w:szCs w:val="22"/>
              </w:rPr>
            </w:pPr>
            <w:r w:rsidRPr="002A7E86">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EF138"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D8BD53"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D3AD" w14:textId="3E7E112C" w:rsidR="00213D05" w:rsidRPr="00213D05" w:rsidRDefault="00213D05" w:rsidP="00213D05">
            <w:pPr>
              <w:spacing w:beforeLines="40" w:before="96" w:afterLines="40" w:after="96"/>
              <w:jc w:val="center"/>
              <w:rPr>
                <w:rFonts w:ascii="Arial" w:hAnsi="Arial" w:cs="Arial"/>
                <w:sz w:val="22"/>
                <w:szCs w:val="22"/>
              </w:rPr>
            </w:pPr>
            <w:r w:rsidRPr="009737AD">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C4201" w14:textId="30644EEC" w:rsidR="00213D05" w:rsidRPr="00213D05" w:rsidRDefault="00213D05" w:rsidP="00213D05">
            <w:pPr>
              <w:spacing w:beforeLines="40" w:before="96" w:afterLines="40" w:after="96"/>
              <w:jc w:val="center"/>
              <w:rPr>
                <w:rFonts w:ascii="Arial" w:hAnsi="Arial" w:cs="Arial"/>
                <w:sz w:val="22"/>
                <w:szCs w:val="22"/>
              </w:rPr>
            </w:pPr>
            <w:r w:rsidRPr="009737AD">
              <w:rPr>
                <w:rFonts w:ascii="Arial" w:hAnsi="Arial" w:cs="Arial"/>
                <w:color w:val="000000" w:themeColor="text1"/>
                <w:sz w:val="22"/>
                <w:szCs w:val="22"/>
              </w:rPr>
              <w:t>S</w:t>
            </w:r>
          </w:p>
        </w:tc>
      </w:tr>
      <w:tr w:rsidR="00213D05" w:rsidRPr="00EF7EC7" w14:paraId="6D1AA584" w14:textId="77777777" w:rsidTr="00213D05">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73675CF"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39D4"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13343"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A3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8627C" w14:textId="0366E5B9" w:rsidR="00213D05" w:rsidRPr="00213D05" w:rsidRDefault="00213D05" w:rsidP="00213D05">
            <w:pPr>
              <w:spacing w:beforeLines="40" w:before="96" w:afterLines="40" w:after="96"/>
              <w:jc w:val="center"/>
              <w:rPr>
                <w:rFonts w:ascii="Arial" w:hAnsi="Arial" w:cs="Arial"/>
                <w:color w:val="000000" w:themeColor="text1"/>
                <w:sz w:val="22"/>
                <w:szCs w:val="22"/>
              </w:rPr>
            </w:pPr>
            <w:r w:rsidRPr="002A7E86">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72462"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0BAEAD" w14:textId="5E53DE2C" w:rsidR="00213D05" w:rsidRPr="00213D05" w:rsidRDefault="00213D05" w:rsidP="00213D05">
            <w:pPr>
              <w:spacing w:beforeLines="40" w:before="96" w:afterLines="40" w:after="96"/>
              <w:jc w:val="center"/>
              <w:rPr>
                <w:rFonts w:ascii="Arial" w:hAnsi="Arial" w:cs="Arial"/>
                <w:sz w:val="22"/>
                <w:szCs w:val="22"/>
              </w:rPr>
            </w:pPr>
            <w:r>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8EBFA"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1BA73" w14:textId="74510253" w:rsidR="00213D05" w:rsidRPr="00213D05" w:rsidRDefault="00213D05" w:rsidP="00213D05">
            <w:pPr>
              <w:spacing w:beforeLines="40" w:before="96" w:afterLines="40" w:after="96"/>
              <w:jc w:val="center"/>
              <w:rPr>
                <w:rFonts w:ascii="Arial" w:hAnsi="Arial" w:cs="Arial"/>
                <w:sz w:val="22"/>
                <w:szCs w:val="22"/>
              </w:rPr>
            </w:pPr>
            <w:r>
              <w:rPr>
                <w:rFonts w:ascii="Arial" w:hAnsi="Arial" w:cs="Arial"/>
                <w:color w:val="000000" w:themeColor="text1"/>
                <w:sz w:val="22"/>
                <w:szCs w:val="22"/>
              </w:rPr>
              <w:t>S</w:t>
            </w:r>
          </w:p>
        </w:tc>
      </w:tr>
      <w:tr w:rsidR="00213D05" w:rsidRPr="00EF7EC7" w14:paraId="10A7D0E2" w14:textId="77777777" w:rsidTr="00812D89">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324CADB1"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03924"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CEBBF"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A4</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CFE24" w14:textId="77777777" w:rsidR="00213D05" w:rsidRPr="00213D05" w:rsidRDefault="00213D05" w:rsidP="00213D05">
            <w:pPr>
              <w:spacing w:beforeLines="40" w:before="96" w:afterLines="40" w:after="96"/>
              <w:jc w:val="center"/>
              <w:rPr>
                <w:rFonts w:ascii="Arial" w:hAnsi="Arial" w:cs="Arial"/>
                <w:color w:val="000000" w:themeColor="text1"/>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E7962" w14:textId="4745DDA3" w:rsidR="00213D05" w:rsidRPr="00213D05" w:rsidRDefault="00213D05" w:rsidP="00213D05">
            <w:pPr>
              <w:spacing w:beforeLines="40" w:before="96" w:afterLines="40" w:after="96"/>
              <w:jc w:val="center"/>
              <w:rPr>
                <w:rFonts w:ascii="Arial" w:hAnsi="Arial" w:cs="Arial"/>
                <w:sz w:val="22"/>
                <w:szCs w:val="22"/>
              </w:rPr>
            </w:pPr>
            <w:r w:rsidRPr="00A8421C">
              <w:rPr>
                <w:rFonts w:ascii="Arial" w:hAnsi="Arial" w:cs="Arial"/>
                <w:color w:val="000000" w:themeColor="text1"/>
                <w:sz w:val="22"/>
                <w:szCs w:val="22"/>
              </w:rPr>
              <w:t>S</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B350F6"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B539" w14:textId="7E647EAE" w:rsidR="00213D05" w:rsidRPr="00213D05" w:rsidRDefault="00213D05" w:rsidP="00213D05">
            <w:pPr>
              <w:spacing w:beforeLines="40" w:before="96" w:afterLines="40" w:after="96"/>
              <w:jc w:val="center"/>
              <w:rPr>
                <w:rFonts w:ascii="Arial" w:hAnsi="Arial" w:cs="Arial"/>
                <w:sz w:val="22"/>
                <w:szCs w:val="22"/>
              </w:rPr>
            </w:pPr>
            <w:r w:rsidRPr="00BC5A1A">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62CF7" w14:textId="77777777" w:rsidR="00213D05" w:rsidRPr="00213D05" w:rsidRDefault="00213D05" w:rsidP="00213D05">
            <w:pPr>
              <w:spacing w:beforeLines="40" w:before="96" w:afterLines="40" w:after="96"/>
              <w:jc w:val="center"/>
              <w:rPr>
                <w:rFonts w:ascii="Arial" w:hAnsi="Arial" w:cs="Arial"/>
                <w:sz w:val="22"/>
                <w:szCs w:val="22"/>
              </w:rPr>
            </w:pPr>
          </w:p>
        </w:tc>
      </w:tr>
      <w:tr w:rsidR="00213D05" w:rsidRPr="00EF7EC7" w14:paraId="4C5CC163" w14:textId="77777777" w:rsidTr="00EB562C">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10516B7"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52F31"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033ED"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A5</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51616"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D4819" w14:textId="6C1906E9" w:rsidR="00213D05" w:rsidRPr="00213D05" w:rsidRDefault="00213D05" w:rsidP="00213D05">
            <w:pPr>
              <w:spacing w:beforeLines="40" w:before="96" w:afterLines="40" w:after="96"/>
              <w:jc w:val="center"/>
              <w:rPr>
                <w:rFonts w:ascii="Arial" w:hAnsi="Arial" w:cs="Arial"/>
                <w:sz w:val="22"/>
                <w:szCs w:val="22"/>
              </w:rPr>
            </w:pPr>
            <w:r w:rsidRPr="00A8421C">
              <w:rPr>
                <w:rFonts w:ascii="Arial" w:hAnsi="Arial" w:cs="Arial"/>
                <w:color w:val="000000" w:themeColor="text1"/>
                <w:sz w:val="22"/>
                <w:szCs w:val="22"/>
              </w:rPr>
              <w:t>S</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73B588" w14:textId="77777777" w:rsidR="00213D05" w:rsidRPr="00213D05" w:rsidRDefault="00213D05" w:rsidP="00213D05">
            <w:pPr>
              <w:spacing w:beforeLines="40" w:before="96" w:afterLines="40" w:after="96"/>
              <w:jc w:val="center"/>
              <w:rPr>
                <w:rFonts w:ascii="Arial" w:hAnsi="Arial" w:cs="Arial"/>
                <w:bCs/>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80311" w14:textId="36DF344E" w:rsidR="00213D05" w:rsidRPr="00213D05" w:rsidRDefault="00213D05" w:rsidP="00213D05">
            <w:pPr>
              <w:spacing w:beforeLines="40" w:before="96" w:afterLines="40" w:after="96"/>
              <w:jc w:val="center"/>
              <w:rPr>
                <w:rFonts w:ascii="Arial" w:hAnsi="Arial" w:cs="Arial"/>
                <w:b/>
                <w:sz w:val="22"/>
                <w:szCs w:val="22"/>
              </w:rPr>
            </w:pPr>
            <w:r w:rsidRPr="00BC5A1A">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A62CA" w14:textId="028FA0D1" w:rsidR="00213D05" w:rsidRPr="00213D05" w:rsidRDefault="00213D05" w:rsidP="00213D05">
            <w:pPr>
              <w:spacing w:beforeLines="40" w:before="96" w:afterLines="40" w:after="96"/>
              <w:jc w:val="center"/>
              <w:rPr>
                <w:rFonts w:ascii="Arial" w:hAnsi="Arial" w:cs="Arial"/>
                <w:sz w:val="22"/>
                <w:szCs w:val="22"/>
              </w:rPr>
            </w:pPr>
            <w:r w:rsidRPr="00750C60">
              <w:rPr>
                <w:rFonts w:ascii="Arial" w:hAnsi="Arial" w:cs="Arial"/>
                <w:color w:val="000000" w:themeColor="text1"/>
                <w:sz w:val="22"/>
                <w:szCs w:val="22"/>
              </w:rPr>
              <w:t>S</w:t>
            </w:r>
          </w:p>
        </w:tc>
      </w:tr>
      <w:tr w:rsidR="00213D05" w:rsidRPr="00EF7EC7" w14:paraId="6501971C" w14:textId="77777777" w:rsidTr="00EB562C">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D73E349" w14:textId="77777777" w:rsidR="00213D05" w:rsidRPr="00EF7EC7" w:rsidRDefault="00213D05" w:rsidP="00213D05">
            <w:pPr>
              <w:rPr>
                <w:rFonts w:ascii="Arial" w:hAnsi="Arial" w:cs="Arial"/>
                <w:b/>
                <w:sz w:val="20"/>
                <w:szCs w:val="20"/>
              </w:rPr>
            </w:pPr>
          </w:p>
        </w:tc>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325B7" w14:textId="77777777" w:rsidR="00213D05" w:rsidRPr="00EF7EC7" w:rsidRDefault="00213D05" w:rsidP="00213D05">
            <w:pPr>
              <w:rPr>
                <w:rFonts w:ascii="Arial" w:hAnsi="Arial" w:cs="Arial"/>
                <w:b/>
                <w:sz w:val="20"/>
                <w:szCs w:val="20"/>
              </w:rPr>
            </w:pPr>
            <w:r w:rsidRPr="00EF7EC7">
              <w:rPr>
                <w:rFonts w:ascii="Arial" w:hAnsi="Arial" w:cs="Arial"/>
                <w:b/>
                <w:sz w:val="20"/>
                <w:szCs w:val="20"/>
              </w:rPr>
              <w:t>Intellectual Skills</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A87D2"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B1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92875"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1DE93" w14:textId="6BE388E3" w:rsidR="00213D05" w:rsidRPr="00213D05" w:rsidRDefault="00213D05" w:rsidP="00213D05">
            <w:pPr>
              <w:spacing w:beforeLines="40" w:before="96" w:afterLines="40" w:after="96"/>
              <w:jc w:val="center"/>
              <w:rPr>
                <w:rFonts w:ascii="Arial" w:hAnsi="Arial" w:cs="Arial"/>
                <w:sz w:val="22"/>
                <w:szCs w:val="22"/>
              </w:rPr>
            </w:pPr>
            <w:r w:rsidRPr="00A8421C">
              <w:rPr>
                <w:rFonts w:ascii="Arial" w:hAnsi="Arial" w:cs="Arial"/>
                <w:color w:val="000000" w:themeColor="text1"/>
                <w:sz w:val="22"/>
                <w:szCs w:val="22"/>
              </w:rPr>
              <w:t>S</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4489F1"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CA28B" w14:textId="40CA5548" w:rsidR="00213D05" w:rsidRPr="00213D05" w:rsidRDefault="00213D05" w:rsidP="00213D05">
            <w:pPr>
              <w:spacing w:beforeLines="40" w:before="96" w:afterLines="40" w:after="96"/>
              <w:jc w:val="center"/>
              <w:rPr>
                <w:rFonts w:ascii="Arial" w:hAnsi="Arial" w:cs="Arial"/>
                <w:sz w:val="22"/>
                <w:szCs w:val="22"/>
              </w:rPr>
            </w:pPr>
            <w:r w:rsidRPr="00BC5A1A">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4669E" w14:textId="6D9A5F27" w:rsidR="00213D05" w:rsidRPr="00213D05" w:rsidRDefault="00213D05" w:rsidP="00213D05">
            <w:pPr>
              <w:spacing w:beforeLines="40" w:before="96" w:afterLines="40" w:after="96"/>
              <w:jc w:val="center"/>
              <w:rPr>
                <w:rFonts w:ascii="Arial" w:hAnsi="Arial" w:cs="Arial"/>
                <w:sz w:val="22"/>
                <w:szCs w:val="22"/>
              </w:rPr>
            </w:pPr>
            <w:r w:rsidRPr="00750C60">
              <w:rPr>
                <w:rFonts w:ascii="Arial" w:hAnsi="Arial" w:cs="Arial"/>
                <w:color w:val="000000" w:themeColor="text1"/>
                <w:sz w:val="22"/>
                <w:szCs w:val="22"/>
              </w:rPr>
              <w:t>S</w:t>
            </w:r>
          </w:p>
        </w:tc>
      </w:tr>
      <w:tr w:rsidR="00213D05" w:rsidRPr="00EF7EC7" w14:paraId="5D594337" w14:textId="77777777" w:rsidTr="00812D89">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090EF39A"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41A0A"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7A2DC"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B2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FB8B9"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E7324" w14:textId="1BAD72CE" w:rsidR="00213D05" w:rsidRPr="00213D05" w:rsidRDefault="00213D05" w:rsidP="00213D05">
            <w:pPr>
              <w:spacing w:beforeLines="40" w:before="96" w:afterLines="40" w:after="96"/>
              <w:jc w:val="center"/>
              <w:rPr>
                <w:rFonts w:ascii="Arial" w:hAnsi="Arial" w:cs="Arial"/>
                <w:sz w:val="22"/>
                <w:szCs w:val="22"/>
              </w:rPr>
            </w:pPr>
            <w:r w:rsidRPr="00A8421C">
              <w:rPr>
                <w:rFonts w:ascii="Arial" w:hAnsi="Arial" w:cs="Arial"/>
                <w:color w:val="000000" w:themeColor="text1"/>
                <w:sz w:val="22"/>
                <w:szCs w:val="22"/>
              </w:rPr>
              <w:t>S</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F3EF10"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7217C" w14:textId="1DAA928E" w:rsidR="00213D05" w:rsidRPr="00213D05" w:rsidRDefault="00213D05" w:rsidP="00213D05">
            <w:pPr>
              <w:spacing w:beforeLines="40" w:before="96" w:afterLines="40" w:after="96"/>
              <w:jc w:val="center"/>
              <w:rPr>
                <w:rFonts w:ascii="Arial" w:hAnsi="Arial" w:cs="Arial"/>
                <w:sz w:val="22"/>
                <w:szCs w:val="22"/>
              </w:rPr>
            </w:pPr>
            <w:r w:rsidRPr="00BC5A1A">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C88CE" w14:textId="77777777" w:rsidR="00213D05" w:rsidRPr="00213D05" w:rsidRDefault="00213D05" w:rsidP="00213D05">
            <w:pPr>
              <w:spacing w:beforeLines="40" w:before="96" w:afterLines="40" w:after="96"/>
              <w:jc w:val="center"/>
              <w:rPr>
                <w:rFonts w:ascii="Arial" w:hAnsi="Arial" w:cs="Arial"/>
                <w:sz w:val="22"/>
                <w:szCs w:val="22"/>
              </w:rPr>
            </w:pPr>
          </w:p>
        </w:tc>
      </w:tr>
      <w:tr w:rsidR="00213D05" w:rsidRPr="00EF7EC7" w14:paraId="2F083850" w14:textId="77777777" w:rsidTr="00F32115">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447482E6"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E9D4D"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57474"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B3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16C0B" w14:textId="3B8852BF" w:rsidR="00213D05" w:rsidRPr="00213D05" w:rsidRDefault="00213D05" w:rsidP="00213D05">
            <w:pPr>
              <w:spacing w:beforeLines="40" w:before="96" w:afterLines="40" w:after="96"/>
              <w:jc w:val="center"/>
              <w:rPr>
                <w:rFonts w:ascii="Arial" w:hAnsi="Arial" w:cs="Arial"/>
                <w:sz w:val="22"/>
                <w:szCs w:val="22"/>
              </w:rPr>
            </w:pPr>
            <w:r w:rsidRPr="008529AC">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ABD09"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52D059" w14:textId="1C3F3057"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FA426"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91A07" w14:textId="211F4282" w:rsidR="00213D05" w:rsidRPr="00213D05" w:rsidRDefault="00213D05" w:rsidP="00213D05">
            <w:pPr>
              <w:spacing w:beforeLines="40" w:before="96" w:afterLines="40" w:after="96"/>
              <w:jc w:val="center"/>
              <w:rPr>
                <w:rFonts w:ascii="Arial" w:hAnsi="Arial" w:cs="Arial"/>
                <w:sz w:val="22"/>
                <w:szCs w:val="22"/>
              </w:rPr>
            </w:pPr>
            <w:r>
              <w:rPr>
                <w:rFonts w:ascii="Arial" w:hAnsi="Arial" w:cs="Arial"/>
                <w:color w:val="000000" w:themeColor="text1"/>
                <w:sz w:val="22"/>
                <w:szCs w:val="22"/>
              </w:rPr>
              <w:t>S</w:t>
            </w:r>
          </w:p>
        </w:tc>
      </w:tr>
      <w:tr w:rsidR="00213D05" w:rsidRPr="00EF7EC7" w14:paraId="7C2E3AF0" w14:textId="77777777" w:rsidTr="00F32115">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6965309F"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7429D"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36EBB"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B4</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BD2C7" w14:textId="321C14D4" w:rsidR="00213D05" w:rsidRPr="00213D05" w:rsidRDefault="00213D05" w:rsidP="00213D05">
            <w:pPr>
              <w:spacing w:beforeLines="40" w:before="96" w:afterLines="40" w:after="96"/>
              <w:jc w:val="center"/>
              <w:rPr>
                <w:rFonts w:ascii="Arial" w:hAnsi="Arial" w:cs="Arial"/>
                <w:sz w:val="22"/>
                <w:szCs w:val="22"/>
              </w:rPr>
            </w:pPr>
            <w:r w:rsidRPr="008529AC">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1E3C6"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AC07B5" w14:textId="6ADD40C8"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0906F"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1B874" w14:textId="77777777" w:rsidR="00213D05" w:rsidRPr="00213D05" w:rsidRDefault="00213D05" w:rsidP="00213D05">
            <w:pPr>
              <w:spacing w:beforeLines="40" w:before="96" w:afterLines="40" w:after="96"/>
              <w:jc w:val="center"/>
              <w:rPr>
                <w:rFonts w:ascii="Arial" w:hAnsi="Arial" w:cs="Arial"/>
                <w:sz w:val="22"/>
                <w:szCs w:val="22"/>
              </w:rPr>
            </w:pPr>
          </w:p>
        </w:tc>
      </w:tr>
      <w:tr w:rsidR="00213D05" w:rsidRPr="00EF7EC7" w14:paraId="541ACF5E" w14:textId="77777777" w:rsidTr="00F32115">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498129C" w14:textId="77777777" w:rsidR="00213D05" w:rsidRPr="00EF7EC7" w:rsidRDefault="00213D05" w:rsidP="00213D05">
            <w:pPr>
              <w:rPr>
                <w:rFonts w:ascii="Arial" w:hAnsi="Arial" w:cs="Arial"/>
                <w:b/>
                <w:sz w:val="20"/>
                <w:szCs w:val="20"/>
              </w:rPr>
            </w:pPr>
          </w:p>
        </w:tc>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EA33F" w14:textId="77777777" w:rsidR="00213D05" w:rsidRPr="00EF7EC7" w:rsidRDefault="00213D05" w:rsidP="00213D05">
            <w:pPr>
              <w:rPr>
                <w:rFonts w:ascii="Arial" w:hAnsi="Arial" w:cs="Arial"/>
                <w:b/>
                <w:sz w:val="20"/>
                <w:szCs w:val="20"/>
              </w:rPr>
            </w:pPr>
            <w:r w:rsidRPr="00EF7EC7">
              <w:rPr>
                <w:rFonts w:ascii="Arial" w:hAnsi="Arial" w:cs="Arial"/>
                <w:b/>
                <w:sz w:val="20"/>
                <w:szCs w:val="20"/>
              </w:rPr>
              <w:t>Practical Skills</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960AF"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C1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EE746" w14:textId="181CC371" w:rsidR="00213D05" w:rsidRPr="00213D05" w:rsidRDefault="00213D05" w:rsidP="00213D05">
            <w:pPr>
              <w:spacing w:beforeLines="40" w:before="96" w:afterLines="40" w:after="96"/>
              <w:jc w:val="center"/>
              <w:rPr>
                <w:rFonts w:ascii="Arial" w:hAnsi="Arial" w:cs="Arial"/>
                <w:sz w:val="22"/>
                <w:szCs w:val="22"/>
              </w:rPr>
            </w:pPr>
            <w:r w:rsidRPr="008529AC">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B5022" w14:textId="4FADE804" w:rsidR="00213D05" w:rsidRPr="00213D05" w:rsidRDefault="00213D05" w:rsidP="00213D05">
            <w:pPr>
              <w:spacing w:beforeLines="40" w:before="96" w:afterLines="40" w:after="96"/>
              <w:jc w:val="center"/>
              <w:rPr>
                <w:rFonts w:ascii="Arial" w:hAnsi="Arial" w:cs="Arial"/>
                <w:sz w:val="22"/>
                <w:szCs w:val="22"/>
              </w:rPr>
            </w:pPr>
            <w:r>
              <w:rPr>
                <w:rFonts w:ascii="Arial" w:hAnsi="Arial" w:cs="Arial"/>
                <w:color w:val="000000" w:themeColor="text1"/>
                <w:sz w:val="22"/>
                <w:szCs w:val="22"/>
              </w:rPr>
              <w:t>S</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5DEAD0" w14:textId="55611D6B"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60BD2"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06476" w14:textId="3E5BC732" w:rsidR="00213D05" w:rsidRPr="00213D05" w:rsidRDefault="00213D05" w:rsidP="00213D05">
            <w:pPr>
              <w:spacing w:beforeLines="40" w:before="96" w:afterLines="40" w:after="96"/>
              <w:jc w:val="center"/>
              <w:rPr>
                <w:rFonts w:ascii="Arial" w:hAnsi="Arial" w:cs="Arial"/>
                <w:sz w:val="22"/>
                <w:szCs w:val="22"/>
              </w:rPr>
            </w:pPr>
            <w:r>
              <w:rPr>
                <w:rFonts w:ascii="Arial" w:hAnsi="Arial" w:cs="Arial"/>
                <w:color w:val="000000" w:themeColor="text1"/>
                <w:sz w:val="22"/>
                <w:szCs w:val="22"/>
              </w:rPr>
              <w:t>S</w:t>
            </w:r>
          </w:p>
        </w:tc>
      </w:tr>
      <w:tr w:rsidR="00213D05" w:rsidRPr="00EF7EC7" w14:paraId="13FA646F" w14:textId="77777777" w:rsidTr="00F32115">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23923473"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2D773"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02F0C"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C2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991C9" w14:textId="035777E4" w:rsidR="00213D05" w:rsidRPr="00213D05" w:rsidRDefault="00213D05" w:rsidP="00213D05">
            <w:pPr>
              <w:spacing w:beforeLines="40" w:before="96" w:afterLines="40" w:after="96"/>
              <w:jc w:val="center"/>
              <w:rPr>
                <w:rFonts w:ascii="Arial" w:hAnsi="Arial" w:cs="Arial"/>
                <w:sz w:val="22"/>
                <w:szCs w:val="22"/>
              </w:rPr>
            </w:pPr>
            <w:r w:rsidRPr="008529AC">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AAF3A"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610A6F" w14:textId="1BB2E41D"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9E6F1"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D823E" w14:textId="77777777" w:rsidR="00213D05" w:rsidRPr="00213D05" w:rsidRDefault="00213D05" w:rsidP="00213D05">
            <w:pPr>
              <w:spacing w:beforeLines="40" w:before="96" w:afterLines="40" w:after="96"/>
              <w:jc w:val="center"/>
              <w:rPr>
                <w:rFonts w:ascii="Arial" w:hAnsi="Arial" w:cs="Arial"/>
                <w:sz w:val="22"/>
                <w:szCs w:val="22"/>
              </w:rPr>
            </w:pPr>
          </w:p>
        </w:tc>
      </w:tr>
      <w:tr w:rsidR="00213D05" w:rsidRPr="00EF7EC7" w14:paraId="3CFED4BA" w14:textId="77777777" w:rsidTr="00CA7601">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07EBBCFC"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CE09"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61BD8"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C3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6E896"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5A865"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1A1146" w14:textId="661D4145"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55118" w14:textId="65070332" w:rsidR="00213D05" w:rsidRPr="00213D05" w:rsidRDefault="00213D05" w:rsidP="00213D05">
            <w:pPr>
              <w:spacing w:beforeLines="40" w:before="96" w:afterLines="40" w:after="96"/>
              <w:jc w:val="center"/>
              <w:rPr>
                <w:rFonts w:ascii="Arial" w:hAnsi="Arial" w:cs="Arial"/>
                <w:sz w:val="22"/>
                <w:szCs w:val="22"/>
              </w:rPr>
            </w:pPr>
            <w:r w:rsidRPr="00B72D0A">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4D511" w14:textId="77777777" w:rsidR="00213D05" w:rsidRPr="00213D05" w:rsidRDefault="00213D05" w:rsidP="00213D05">
            <w:pPr>
              <w:spacing w:beforeLines="40" w:before="96" w:afterLines="40" w:after="96"/>
              <w:jc w:val="center"/>
              <w:rPr>
                <w:rFonts w:ascii="Arial" w:hAnsi="Arial" w:cs="Arial"/>
                <w:sz w:val="22"/>
                <w:szCs w:val="22"/>
              </w:rPr>
            </w:pPr>
          </w:p>
        </w:tc>
      </w:tr>
      <w:tr w:rsidR="00213D05" w:rsidRPr="00EF7EC7" w14:paraId="048DC6BA" w14:textId="77777777" w:rsidTr="00AA2269">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733BE76"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7502"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B93C9"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C4</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1597D" w14:textId="037AD348" w:rsidR="00213D05" w:rsidRPr="00213D05" w:rsidRDefault="00213D05" w:rsidP="00213D05">
            <w:pPr>
              <w:spacing w:beforeLines="40" w:before="96" w:afterLines="40" w:after="96"/>
              <w:jc w:val="center"/>
              <w:rPr>
                <w:rFonts w:ascii="Arial" w:hAnsi="Arial" w:cs="Arial"/>
                <w:sz w:val="22"/>
                <w:szCs w:val="22"/>
              </w:rPr>
            </w:pPr>
            <w:r w:rsidRPr="00DE0083">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2F795"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5113FA" w14:textId="29326923"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8399B"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6DCB4" w14:textId="62643F98" w:rsidR="00213D05" w:rsidRPr="00213D05" w:rsidRDefault="00213D05" w:rsidP="00213D05">
            <w:pPr>
              <w:spacing w:beforeLines="40" w:before="96" w:afterLines="40" w:after="96"/>
              <w:jc w:val="center"/>
              <w:rPr>
                <w:rFonts w:ascii="Arial" w:hAnsi="Arial" w:cs="Arial"/>
                <w:sz w:val="22"/>
                <w:szCs w:val="22"/>
              </w:rPr>
            </w:pPr>
            <w:r w:rsidRPr="00863BF6">
              <w:rPr>
                <w:rFonts w:ascii="Arial" w:hAnsi="Arial" w:cs="Arial"/>
                <w:color w:val="000000" w:themeColor="text1"/>
                <w:sz w:val="22"/>
                <w:szCs w:val="22"/>
              </w:rPr>
              <w:t>S</w:t>
            </w:r>
          </w:p>
        </w:tc>
      </w:tr>
      <w:tr w:rsidR="00213D05" w:rsidRPr="00EF7EC7" w14:paraId="59849C06" w14:textId="77777777" w:rsidTr="00AA2269">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4E0D7F2C"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49E43"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86407"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C5</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24BC5" w14:textId="44D9D361" w:rsidR="00213D05" w:rsidRPr="00213D05" w:rsidRDefault="00213D05" w:rsidP="00213D05">
            <w:pPr>
              <w:spacing w:beforeLines="40" w:before="96" w:afterLines="40" w:after="96"/>
              <w:jc w:val="center"/>
              <w:rPr>
                <w:rFonts w:ascii="Arial" w:hAnsi="Arial" w:cs="Arial"/>
                <w:sz w:val="22"/>
                <w:szCs w:val="22"/>
              </w:rPr>
            </w:pPr>
            <w:r w:rsidRPr="00DE0083">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17544"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CCB474" w14:textId="02819A43"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39E8E"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69451" w14:textId="0A660857" w:rsidR="00213D05" w:rsidRPr="00213D05" w:rsidRDefault="00213D05" w:rsidP="00213D05">
            <w:pPr>
              <w:spacing w:beforeLines="40" w:before="96" w:afterLines="40" w:after="96"/>
              <w:jc w:val="center"/>
              <w:rPr>
                <w:rFonts w:ascii="Arial" w:hAnsi="Arial" w:cs="Arial"/>
                <w:sz w:val="22"/>
                <w:szCs w:val="22"/>
              </w:rPr>
            </w:pPr>
            <w:r w:rsidRPr="00863BF6">
              <w:rPr>
                <w:rFonts w:ascii="Arial" w:hAnsi="Arial" w:cs="Arial"/>
                <w:color w:val="000000" w:themeColor="text1"/>
                <w:sz w:val="22"/>
                <w:szCs w:val="22"/>
              </w:rPr>
              <w:t>S</w:t>
            </w:r>
          </w:p>
        </w:tc>
      </w:tr>
    </w:tbl>
    <w:p w14:paraId="1916B391" w14:textId="77777777" w:rsidR="00EF7EC7" w:rsidRPr="00EF7EC7" w:rsidRDefault="00EF7EC7" w:rsidP="00A92C9B">
      <w:pPr>
        <w:rPr>
          <w:rFonts w:ascii="Arial" w:hAnsi="Arial" w:cs="Arial"/>
          <w:i/>
          <w:color w:val="FF0000"/>
          <w:sz w:val="22"/>
          <w:szCs w:val="22"/>
        </w:rPr>
      </w:pPr>
    </w:p>
    <w:p w14:paraId="38114C15" w14:textId="77777777" w:rsidR="00A92C9B" w:rsidRPr="00EF7EC7" w:rsidRDefault="00A92C9B" w:rsidP="00A92C9B">
      <w:pPr>
        <w:rPr>
          <w:rFonts w:ascii="Arial" w:hAnsi="Arial" w:cs="Arial"/>
        </w:rPr>
      </w:pPr>
    </w:p>
    <w:p w14:paraId="127B451F" w14:textId="77777777" w:rsidR="00A92C9B" w:rsidRPr="00EF7EC7" w:rsidRDefault="00A92C9B" w:rsidP="008B2FB1">
      <w:pPr>
        <w:tabs>
          <w:tab w:val="left" w:pos="426"/>
        </w:tabs>
        <w:jc w:val="both"/>
        <w:rPr>
          <w:rFonts w:ascii="Arial" w:hAnsi="Arial" w:cs="Arial"/>
          <w:b/>
          <w:sz w:val="22"/>
        </w:rPr>
      </w:pPr>
      <w:r w:rsidRPr="00EF7EC7">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EF7EC7" w:rsidRPr="00EF7EC7" w:rsidRDefault="00EF7EC7">
      <w:pPr>
        <w:rPr>
          <w:rFonts w:ascii="Arial" w:hAnsi="Arial" w:cs="Arial"/>
        </w:rPr>
      </w:pPr>
    </w:p>
    <w:sectPr w:rsidR="00EF7EC7" w:rsidRPr="00EF7EC7" w:rsidSect="00EF7E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CDE21" w14:textId="77777777" w:rsidR="004A52E4" w:rsidRDefault="004A52E4">
      <w:r>
        <w:separator/>
      </w:r>
    </w:p>
  </w:endnote>
  <w:endnote w:type="continuationSeparator" w:id="0">
    <w:p w14:paraId="2BC72961" w14:textId="77777777" w:rsidR="004A52E4" w:rsidRDefault="004A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17271E0C" w:rsidR="00AF1580" w:rsidRDefault="00AF1580" w:rsidP="00EF7EC7">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7CDEC233" w14:textId="77777777" w:rsidR="00AF1580" w:rsidRDefault="00AF1580" w:rsidP="00EF7EC7">
    <w:pPr>
      <w:pStyle w:val="Footer"/>
    </w:pPr>
  </w:p>
  <w:p w14:paraId="08CD2A46" w14:textId="77777777" w:rsidR="00AF1580" w:rsidRPr="00165D50" w:rsidRDefault="00AF1580" w:rsidP="00EF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6ABEA" w14:textId="77777777" w:rsidR="004A52E4" w:rsidRDefault="004A52E4">
      <w:r>
        <w:separator/>
      </w:r>
    </w:p>
  </w:footnote>
  <w:footnote w:type="continuationSeparator" w:id="0">
    <w:p w14:paraId="4DCAA9FD" w14:textId="77777777" w:rsidR="004A52E4" w:rsidRDefault="004A5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D1346" w14:textId="77777777" w:rsidR="002E2662" w:rsidRPr="00FA103C" w:rsidRDefault="002E2662" w:rsidP="002E2662">
    <w:pPr>
      <w:pStyle w:val="Header"/>
      <w:rPr>
        <w:rFonts w:ascii="Calibri" w:hAnsi="Calibri"/>
        <w:b/>
        <w:sz w:val="18"/>
        <w:szCs w:val="18"/>
      </w:rPr>
    </w:pPr>
    <w:r w:rsidRPr="00FA103C">
      <w:rPr>
        <w:rFonts w:ascii="Calibri" w:hAnsi="Calibri"/>
        <w:b/>
        <w:sz w:val="18"/>
        <w:szCs w:val="18"/>
      </w:rPr>
      <w:t>PROGRAMME SPECIFICATION</w:t>
    </w:r>
  </w:p>
  <w:p w14:paraId="4AA90579" w14:textId="49C916D2" w:rsidR="002E2662" w:rsidRPr="00FA103C" w:rsidRDefault="002E2662" w:rsidP="002E2662">
    <w:pPr>
      <w:pStyle w:val="Header"/>
      <w:pBdr>
        <w:bottom w:val="single" w:sz="4" w:space="1" w:color="auto"/>
      </w:pBdr>
      <w:spacing w:line="360" w:lineRule="auto"/>
      <w:rPr>
        <w:rFonts w:ascii="Calibri" w:hAnsi="Calibri"/>
        <w:sz w:val="18"/>
        <w:szCs w:val="18"/>
      </w:rPr>
    </w:pPr>
    <w:r>
      <w:rPr>
        <w:rFonts w:ascii="Calibri" w:hAnsi="Calibri"/>
        <w:sz w:val="18"/>
        <w:szCs w:val="18"/>
      </w:rPr>
      <w:t>MA Fashion Business Management</w:t>
    </w:r>
    <w:r w:rsidRPr="00FA103C">
      <w:rPr>
        <w:rFonts w:ascii="Calibri" w:hAnsi="Calibri"/>
        <w:sz w:val="18"/>
        <w:szCs w:val="18"/>
      </w:rPr>
      <w:t xml:space="preserve"> – </w:t>
    </w:r>
    <w:r w:rsidR="00FD1B80">
      <w:rPr>
        <w:rFonts w:ascii="Calibri" w:hAnsi="Calibri"/>
        <w:sz w:val="18"/>
        <w:szCs w:val="18"/>
      </w:rPr>
      <w:t>2022-23</w:t>
    </w:r>
  </w:p>
  <w:p w14:paraId="5143D0C5" w14:textId="77777777" w:rsidR="002E2662" w:rsidRDefault="002E2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7D0"/>
    <w:multiLevelType w:val="hybridMultilevel"/>
    <w:tmpl w:val="9356C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D665A"/>
    <w:multiLevelType w:val="hybridMultilevel"/>
    <w:tmpl w:val="8F9E4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D87AF7"/>
    <w:multiLevelType w:val="multilevel"/>
    <w:tmpl w:val="4770289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99B68E8"/>
    <w:multiLevelType w:val="hybridMultilevel"/>
    <w:tmpl w:val="AC9C9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0B18B6"/>
    <w:multiLevelType w:val="hybridMultilevel"/>
    <w:tmpl w:val="4BA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3D2CFE"/>
    <w:multiLevelType w:val="hybridMultilevel"/>
    <w:tmpl w:val="9708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17E32"/>
    <w:multiLevelType w:val="hybridMultilevel"/>
    <w:tmpl w:val="8B9EB0BA"/>
    <w:lvl w:ilvl="0" w:tplc="41409844">
      <w:numFmt w:val="bullet"/>
      <w:lvlText w:val="•"/>
      <w:lvlJc w:val="left"/>
      <w:pPr>
        <w:ind w:left="1077" w:hanging="360"/>
      </w:pPr>
      <w:rPr>
        <w:rFonts w:ascii="Arial" w:eastAsia="Calibri"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B378A4"/>
    <w:multiLevelType w:val="hybridMultilevel"/>
    <w:tmpl w:val="D512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57CA6"/>
    <w:multiLevelType w:val="hybridMultilevel"/>
    <w:tmpl w:val="8856F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3A26E1"/>
    <w:multiLevelType w:val="multilevel"/>
    <w:tmpl w:val="818C40EA"/>
    <w:lvl w:ilvl="0">
      <w:numFmt w:val="bullet"/>
      <w:lvlText w:val=""/>
      <w:lvlJc w:val="left"/>
      <w:pPr>
        <w:ind w:left="-74"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79A32E0F"/>
    <w:multiLevelType w:val="hybridMultilevel"/>
    <w:tmpl w:val="7680A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3E635C"/>
    <w:multiLevelType w:val="hybridMultilevel"/>
    <w:tmpl w:val="071E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2"/>
  </w:num>
  <w:num w:numId="4">
    <w:abstractNumId w:val="10"/>
  </w:num>
  <w:num w:numId="5">
    <w:abstractNumId w:val="3"/>
  </w:num>
  <w:num w:numId="6">
    <w:abstractNumId w:val="2"/>
  </w:num>
  <w:num w:numId="7">
    <w:abstractNumId w:val="2"/>
    <w:lvlOverride w:ilvl="0">
      <w:startOverride w:val="1"/>
    </w:lvlOverride>
  </w:num>
  <w:num w:numId="8">
    <w:abstractNumId w:val="7"/>
  </w:num>
  <w:num w:numId="9">
    <w:abstractNumId w:val="8"/>
  </w:num>
  <w:num w:numId="10">
    <w:abstractNumId w:val="0"/>
  </w:num>
  <w:num w:numId="11">
    <w:abstractNumId w:val="6"/>
  </w:num>
  <w:num w:numId="12">
    <w:abstractNumId w:val="11"/>
  </w:num>
  <w:num w:numId="13">
    <w:abstractNumId w:val="13"/>
  </w:num>
  <w:num w:numId="14">
    <w:abstractNumId w:val="4"/>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wN7Y0NDA1NTI0MTBU0lEKTi0uzszPAykwqgUAfvMOKCwAAAA="/>
  </w:docVars>
  <w:rsids>
    <w:rsidRoot w:val="00A92C9B"/>
    <w:rsid w:val="000161EC"/>
    <w:rsid w:val="00026E9C"/>
    <w:rsid w:val="00036CCA"/>
    <w:rsid w:val="000458ED"/>
    <w:rsid w:val="000570D9"/>
    <w:rsid w:val="00063206"/>
    <w:rsid w:val="0006341F"/>
    <w:rsid w:val="000765B1"/>
    <w:rsid w:val="00076DBC"/>
    <w:rsid w:val="00082CFC"/>
    <w:rsid w:val="0008381E"/>
    <w:rsid w:val="000B1EDD"/>
    <w:rsid w:val="000B2B57"/>
    <w:rsid w:val="000D3FBF"/>
    <w:rsid w:val="00104EF2"/>
    <w:rsid w:val="0013311F"/>
    <w:rsid w:val="0016547D"/>
    <w:rsid w:val="001816EA"/>
    <w:rsid w:val="001B0372"/>
    <w:rsid w:val="001B0A37"/>
    <w:rsid w:val="001C4268"/>
    <w:rsid w:val="001C5326"/>
    <w:rsid w:val="001C555B"/>
    <w:rsid w:val="001C7677"/>
    <w:rsid w:val="001F0474"/>
    <w:rsid w:val="001F70F4"/>
    <w:rsid w:val="00213D05"/>
    <w:rsid w:val="002509FD"/>
    <w:rsid w:val="00252252"/>
    <w:rsid w:val="002718AA"/>
    <w:rsid w:val="00280A1A"/>
    <w:rsid w:val="0028281C"/>
    <w:rsid w:val="00292F31"/>
    <w:rsid w:val="002A07F8"/>
    <w:rsid w:val="002A0C1E"/>
    <w:rsid w:val="002A4E21"/>
    <w:rsid w:val="002B68EB"/>
    <w:rsid w:val="002C3B22"/>
    <w:rsid w:val="002E1033"/>
    <w:rsid w:val="002E2662"/>
    <w:rsid w:val="002F1D31"/>
    <w:rsid w:val="00304912"/>
    <w:rsid w:val="00304DEF"/>
    <w:rsid w:val="00316689"/>
    <w:rsid w:val="00317A7E"/>
    <w:rsid w:val="003227AE"/>
    <w:rsid w:val="00336862"/>
    <w:rsid w:val="00356303"/>
    <w:rsid w:val="003660A6"/>
    <w:rsid w:val="003674E3"/>
    <w:rsid w:val="003B75C0"/>
    <w:rsid w:val="003C30FD"/>
    <w:rsid w:val="003C7301"/>
    <w:rsid w:val="003D1BCB"/>
    <w:rsid w:val="003E7D4C"/>
    <w:rsid w:val="00410288"/>
    <w:rsid w:val="00423D0F"/>
    <w:rsid w:val="004411E7"/>
    <w:rsid w:val="00445C5F"/>
    <w:rsid w:val="004467F7"/>
    <w:rsid w:val="00446941"/>
    <w:rsid w:val="004531D8"/>
    <w:rsid w:val="00457030"/>
    <w:rsid w:val="00461817"/>
    <w:rsid w:val="00494A1D"/>
    <w:rsid w:val="004A52E4"/>
    <w:rsid w:val="004B407B"/>
    <w:rsid w:val="004C08A3"/>
    <w:rsid w:val="004C6C3C"/>
    <w:rsid w:val="004F0D2A"/>
    <w:rsid w:val="00512BEA"/>
    <w:rsid w:val="005406ED"/>
    <w:rsid w:val="00571EBC"/>
    <w:rsid w:val="005B685A"/>
    <w:rsid w:val="005C2FF6"/>
    <w:rsid w:val="005E3ACC"/>
    <w:rsid w:val="005F1D3B"/>
    <w:rsid w:val="005F330B"/>
    <w:rsid w:val="00604AA7"/>
    <w:rsid w:val="00643AF6"/>
    <w:rsid w:val="006470CA"/>
    <w:rsid w:val="00680DDC"/>
    <w:rsid w:val="006856C6"/>
    <w:rsid w:val="006B08F1"/>
    <w:rsid w:val="006C056E"/>
    <w:rsid w:val="006C2E71"/>
    <w:rsid w:val="006D5B71"/>
    <w:rsid w:val="006E1AAE"/>
    <w:rsid w:val="006F0A24"/>
    <w:rsid w:val="006F3CF7"/>
    <w:rsid w:val="0070631F"/>
    <w:rsid w:val="007457AC"/>
    <w:rsid w:val="00752C93"/>
    <w:rsid w:val="007625C8"/>
    <w:rsid w:val="007745AC"/>
    <w:rsid w:val="007845BC"/>
    <w:rsid w:val="00784708"/>
    <w:rsid w:val="007850BD"/>
    <w:rsid w:val="007863A8"/>
    <w:rsid w:val="00795A6A"/>
    <w:rsid w:val="007C40F6"/>
    <w:rsid w:val="007C6AC5"/>
    <w:rsid w:val="007D176E"/>
    <w:rsid w:val="007F040A"/>
    <w:rsid w:val="00800570"/>
    <w:rsid w:val="00800A63"/>
    <w:rsid w:val="00845BA7"/>
    <w:rsid w:val="008858AF"/>
    <w:rsid w:val="00895A09"/>
    <w:rsid w:val="008B2FB1"/>
    <w:rsid w:val="008B59C7"/>
    <w:rsid w:val="008B7046"/>
    <w:rsid w:val="008F0108"/>
    <w:rsid w:val="00906A35"/>
    <w:rsid w:val="009270A1"/>
    <w:rsid w:val="00941A20"/>
    <w:rsid w:val="00952343"/>
    <w:rsid w:val="0096259E"/>
    <w:rsid w:val="009637E0"/>
    <w:rsid w:val="00970D87"/>
    <w:rsid w:val="0097684B"/>
    <w:rsid w:val="00984237"/>
    <w:rsid w:val="009A1321"/>
    <w:rsid w:val="009A195D"/>
    <w:rsid w:val="00A06DE3"/>
    <w:rsid w:val="00A11352"/>
    <w:rsid w:val="00A4007F"/>
    <w:rsid w:val="00A756B7"/>
    <w:rsid w:val="00A82405"/>
    <w:rsid w:val="00A92C9B"/>
    <w:rsid w:val="00A97128"/>
    <w:rsid w:val="00AA401E"/>
    <w:rsid w:val="00AC3092"/>
    <w:rsid w:val="00AD01D1"/>
    <w:rsid w:val="00AE06BE"/>
    <w:rsid w:val="00AF1580"/>
    <w:rsid w:val="00B01814"/>
    <w:rsid w:val="00B17F4A"/>
    <w:rsid w:val="00B535B1"/>
    <w:rsid w:val="00B54CE0"/>
    <w:rsid w:val="00B57DA5"/>
    <w:rsid w:val="00B72F88"/>
    <w:rsid w:val="00B83EA2"/>
    <w:rsid w:val="00B86CF9"/>
    <w:rsid w:val="00B8785D"/>
    <w:rsid w:val="00B9370A"/>
    <w:rsid w:val="00BE43E2"/>
    <w:rsid w:val="00BF027A"/>
    <w:rsid w:val="00BF1022"/>
    <w:rsid w:val="00C02DAC"/>
    <w:rsid w:val="00C03204"/>
    <w:rsid w:val="00C2440F"/>
    <w:rsid w:val="00C447A7"/>
    <w:rsid w:val="00C70212"/>
    <w:rsid w:val="00C84146"/>
    <w:rsid w:val="00CB0665"/>
    <w:rsid w:val="00CC27FD"/>
    <w:rsid w:val="00CD41C6"/>
    <w:rsid w:val="00CE39D0"/>
    <w:rsid w:val="00CE6C69"/>
    <w:rsid w:val="00D02925"/>
    <w:rsid w:val="00D07A8A"/>
    <w:rsid w:val="00D21734"/>
    <w:rsid w:val="00D2336A"/>
    <w:rsid w:val="00D36CF4"/>
    <w:rsid w:val="00D41545"/>
    <w:rsid w:val="00D4274E"/>
    <w:rsid w:val="00D46F7C"/>
    <w:rsid w:val="00D54B61"/>
    <w:rsid w:val="00D57447"/>
    <w:rsid w:val="00D60E21"/>
    <w:rsid w:val="00D92F9A"/>
    <w:rsid w:val="00DB07E8"/>
    <w:rsid w:val="00DC198B"/>
    <w:rsid w:val="00DC2697"/>
    <w:rsid w:val="00DF55A9"/>
    <w:rsid w:val="00E0047D"/>
    <w:rsid w:val="00E06862"/>
    <w:rsid w:val="00E31FE5"/>
    <w:rsid w:val="00E32C37"/>
    <w:rsid w:val="00E51E8E"/>
    <w:rsid w:val="00E52B20"/>
    <w:rsid w:val="00E54100"/>
    <w:rsid w:val="00E54D08"/>
    <w:rsid w:val="00E87EBD"/>
    <w:rsid w:val="00EA50E0"/>
    <w:rsid w:val="00EB260C"/>
    <w:rsid w:val="00EC69FD"/>
    <w:rsid w:val="00EE2B5F"/>
    <w:rsid w:val="00EE6D64"/>
    <w:rsid w:val="00EF7EC7"/>
    <w:rsid w:val="00F062C1"/>
    <w:rsid w:val="00F1518F"/>
    <w:rsid w:val="00F5020D"/>
    <w:rsid w:val="00F54D83"/>
    <w:rsid w:val="00F553B3"/>
    <w:rsid w:val="00F5748E"/>
    <w:rsid w:val="00F6144F"/>
    <w:rsid w:val="00F667AE"/>
    <w:rsid w:val="00F7203E"/>
    <w:rsid w:val="00F7382C"/>
    <w:rsid w:val="00F8134E"/>
    <w:rsid w:val="00F86C47"/>
    <w:rsid w:val="00F9086E"/>
    <w:rsid w:val="00FA5D30"/>
    <w:rsid w:val="00FD1B80"/>
    <w:rsid w:val="00FF0A12"/>
    <w:rsid w:val="69C57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NoSpacing">
    <w:name w:val="No Spacing"/>
    <w:uiPriority w:val="68"/>
    <w:qFormat/>
    <w:rsid w:val="007850BD"/>
    <w:pPr>
      <w:suppressAutoHyphens/>
      <w:autoSpaceDN w:val="0"/>
      <w:spacing w:after="0" w:line="240" w:lineRule="auto"/>
      <w:textAlignment w:val="baseline"/>
    </w:pPr>
    <w:rPr>
      <w:rFonts w:ascii="Arial" w:eastAsia="Calibri" w:hAnsi="Arial" w:cs="Times New Roman"/>
      <w:lang w:val="en-US"/>
    </w:rPr>
  </w:style>
  <w:style w:type="paragraph" w:styleId="BodyText">
    <w:name w:val="Body Text"/>
    <w:basedOn w:val="Normal"/>
    <w:link w:val="BodyTextChar"/>
    <w:rsid w:val="000570D9"/>
    <w:rPr>
      <w:szCs w:val="20"/>
    </w:rPr>
  </w:style>
  <w:style w:type="character" w:customStyle="1" w:styleId="BodyTextChar">
    <w:name w:val="Body Text Char"/>
    <w:basedOn w:val="DefaultParagraphFont"/>
    <w:link w:val="BodyText"/>
    <w:rsid w:val="000570D9"/>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rsid w:val="000570D9"/>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rsid w:val="000570D9"/>
    <w:rPr>
      <w:rFonts w:ascii="Calibri" w:eastAsia="Calibri" w:hAnsi="Calibri" w:cs="Times New Roman"/>
    </w:rPr>
  </w:style>
  <w:style w:type="paragraph" w:customStyle="1" w:styleId="Bullet">
    <w:name w:val="Bullet"/>
    <w:basedOn w:val="Normal"/>
    <w:rsid w:val="000570D9"/>
    <w:pPr>
      <w:ind w:left="720"/>
    </w:pPr>
    <w:rPr>
      <w:sz w:val="20"/>
      <w:szCs w:val="20"/>
    </w:rPr>
  </w:style>
  <w:style w:type="paragraph" w:customStyle="1" w:styleId="cHons">
    <w:name w:val="c(Hons)"/>
    <w:basedOn w:val="Normal"/>
    <w:rsid w:val="00EF7EC7"/>
    <w:pPr>
      <w:suppressAutoHyphens/>
      <w:autoSpaceDN w:val="0"/>
      <w:ind w:left="720" w:hanging="360"/>
      <w:textAlignment w:val="baseline"/>
    </w:pPr>
    <w:rPr>
      <w:rFonts w:cs="Arial"/>
      <w:b/>
      <w:szCs w:val="20"/>
      <w:lang w:bidi="hi-IN"/>
    </w:rPr>
  </w:style>
  <w:style w:type="paragraph" w:customStyle="1" w:styleId="Body1">
    <w:name w:val="Body 1"/>
    <w:rsid w:val="00EF7EC7"/>
    <w:pPr>
      <w:spacing w:after="0" w:line="240" w:lineRule="auto"/>
    </w:pPr>
    <w:rPr>
      <w:rFonts w:ascii="Helvetica" w:eastAsia="Times New Roman" w:hAnsi="Helvetica" w:cs="Times New Roman"/>
      <w:color w:val="000000"/>
      <w:sz w:val="24"/>
      <w:szCs w:val="20"/>
      <w:lang w:bidi="en-US"/>
    </w:rPr>
  </w:style>
  <w:style w:type="character" w:styleId="UnresolvedMention">
    <w:name w:val="Unresolved Mention"/>
    <w:basedOn w:val="DefaultParagraphFont"/>
    <w:uiPriority w:val="99"/>
    <w:semiHidden/>
    <w:unhideWhenUsed/>
    <w:rsid w:val="003C7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8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aa.ac.uk/docs/qaa/quality-code/master's-degree-characteristics-statement8019abbe03dc611ba4caff140043ed24.pdf?sfvrsn=86c5ca81_1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aa.ac.uk/docs/qaa/quality-code/master's-degree-characteristics-statement.pdf?sfvrsn=6ca2f981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CAA0AE11-230B-492A-ACD0-45C71424C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4292</Words>
  <Characters>24466</Characters>
  <Application>Microsoft Office Word</Application>
  <DocSecurity>0</DocSecurity>
  <Lines>203</Lines>
  <Paragraphs>57</Paragraphs>
  <ScaleCrop>false</ScaleCrop>
  <Company>Kingston University</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5</cp:revision>
  <dcterms:created xsi:type="dcterms:W3CDTF">2021-05-25T22:14:00Z</dcterms:created>
  <dcterms:modified xsi:type="dcterms:W3CDTF">2022-07-01T09:15:00Z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45f95125-4cf2-46e4-97ae-818e2ab31553</vt:lpwstr>
  </property>
</Properties>
</file>