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77777777" w:rsidR="002F0605" w:rsidRPr="00CF5298" w:rsidRDefault="002F0605">
      <w:pPr>
        <w:rPr>
          <w:rFonts w:ascii="Arial" w:hAnsi="Arial"/>
          <w:b/>
        </w:rPr>
      </w:pPr>
    </w:p>
    <w:p w14:paraId="3B26E53C" w14:textId="77777777" w:rsidR="002F0605" w:rsidRPr="00CF5298" w:rsidRDefault="002F0605">
      <w:pPr>
        <w:rPr>
          <w:rFonts w:ascii="Arial" w:hAnsi="Arial"/>
          <w:b/>
        </w:rPr>
      </w:pPr>
    </w:p>
    <w:p w14:paraId="5E35142C" w14:textId="77777777" w:rsidR="002F0605" w:rsidRPr="00CF5298" w:rsidRDefault="002F0605">
      <w:pPr>
        <w:rPr>
          <w:rFonts w:ascii="Arial" w:hAnsi="Arial"/>
          <w:b/>
        </w:rPr>
      </w:pPr>
      <w:r w:rsidRPr="00CF5298">
        <w:rPr>
          <w:rFonts w:ascii="Arial" w:hAnsi="Arial"/>
          <w:b/>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3DBCBBBB" w14:textId="77777777" w:rsidR="002F0605" w:rsidRPr="00CF5298" w:rsidRDefault="002F0605" w:rsidP="00804BA6">
      <w:pPr>
        <w:ind w:left="3828" w:hanging="3828"/>
        <w:rPr>
          <w:rFonts w:ascii="Arial" w:hAnsi="Arial"/>
          <w:b/>
        </w:rPr>
      </w:pPr>
    </w:p>
    <w:p w14:paraId="0C7AD658" w14:textId="77777777"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B654F9" w:rsidRPr="00CF5298">
        <w:rPr>
          <w:rFonts w:ascii="Arial" w:hAnsi="Arial"/>
          <w:b/>
        </w:rPr>
        <w:t>September 2019</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proofErr w:type="spellStart"/>
            <w:r w:rsidRPr="00CF5298">
              <w:rPr>
                <w:rFonts w:ascii="Arial" w:hAnsi="Arial"/>
              </w:rPr>
              <w:t>Penrhyn</w:t>
            </w:r>
            <w:proofErr w:type="spellEnd"/>
            <w:r w:rsidRPr="00CF5298">
              <w:rPr>
                <w:rFonts w:ascii="Arial" w:hAnsi="Arial"/>
              </w:rPr>
              <w:t xml:space="preserve">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pPr>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pPr>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77777777" w:rsidR="002F0605" w:rsidRPr="00CF5298" w:rsidRDefault="002F0605">
      <w:pPr>
        <w:rPr>
          <w:rFonts w:ascii="Arial" w:hAnsi="Arial"/>
        </w:rPr>
      </w:pPr>
      <w:r w:rsidRPr="00CF5298">
        <w:rPr>
          <w:rFonts w:ascii="Arial" w:hAnsi="Arial"/>
        </w:rPr>
        <w:t xml:space="preserve">The </w:t>
      </w:r>
      <w:r w:rsidR="00464822" w:rsidRPr="00CF5298">
        <w:rPr>
          <w:rFonts w:ascii="Arial" w:hAnsi="Arial"/>
        </w:rPr>
        <w:t>Distance Learning</w:t>
      </w:r>
      <w:r w:rsidRPr="00CF5298">
        <w:rPr>
          <w:rFonts w:ascii="Arial" w:hAnsi="Arial"/>
        </w:rPr>
        <w:t xml:space="preserve"> Creative Writing MA seeks to employ the most modern and effective methods of communication to deliver a course that is scholarly, rigorous, passionate and </w:t>
      </w:r>
      <w:r w:rsidRPr="00CF5298">
        <w:rPr>
          <w:rFonts w:ascii="Arial" w:hAnsi="Arial"/>
        </w:rPr>
        <w:lastRenderedPageBreak/>
        <w:t xml:space="preserve">personal. Course tutors design and structure both individual and group contact with students by any combination of a number of different methods, including email, Skype, </w:t>
      </w:r>
      <w:r w:rsidR="003448F5" w:rsidRPr="00CF5298">
        <w:rPr>
          <w:rFonts w:ascii="Arial" w:hAnsi="Arial"/>
        </w:rPr>
        <w:t>virtual classrooms</w:t>
      </w:r>
      <w:r w:rsidRPr="00CF5298">
        <w:rPr>
          <w:rFonts w:ascii="Arial" w:hAnsi="Arial"/>
        </w:rPr>
        <w:t xml:space="preserve"> and other forums, and can deliver course content for certain modules by digital voice file and filmed lectures. </w:t>
      </w:r>
      <w:r w:rsidR="00753D40" w:rsidRPr="00CF5298">
        <w:rPr>
          <w:rFonts w:ascii="Arial" w:hAnsi="Arial"/>
        </w:rPr>
        <w:t>S</w:t>
      </w:r>
      <w:r w:rsidRPr="00CF5298">
        <w:rPr>
          <w:rFonts w:ascii="Arial" w:hAnsi="Arial"/>
        </w:rPr>
        <w:t xml:space="preserve">tudents engage with critical and developmental modules, as well as enjoying intensive workshopping of their writing. </w:t>
      </w:r>
      <w:r w:rsidR="0078028A" w:rsidRPr="00CF5298">
        <w:rPr>
          <w:rFonts w:ascii="Arial" w:hAnsi="Arial"/>
        </w:rPr>
        <w:t>Most of the module interaction is asynchronous, so that students can access t</w:t>
      </w:r>
      <w:r w:rsidR="00B645B8" w:rsidRPr="00CF5298">
        <w:rPr>
          <w:rFonts w:ascii="Arial" w:hAnsi="Arial"/>
        </w:rPr>
        <w:t xml:space="preserve">he material and contribute at </w:t>
      </w:r>
      <w:r w:rsidR="0078028A" w:rsidRPr="00CF5298">
        <w:rPr>
          <w:rFonts w:ascii="Arial" w:hAnsi="Arial"/>
        </w:rPr>
        <w:t>conven</w:t>
      </w:r>
      <w:r w:rsidR="00B645B8" w:rsidRPr="00CF5298">
        <w:rPr>
          <w:rFonts w:ascii="Arial" w:hAnsi="Arial"/>
        </w:rPr>
        <w:t xml:space="preserve">ient time during the week. Online masterclasses with distinguished writers </w:t>
      </w:r>
      <w:r w:rsidR="004B7307" w:rsidRPr="00CF5298">
        <w:rPr>
          <w:rFonts w:ascii="Arial" w:hAnsi="Arial"/>
        </w:rPr>
        <w:t>or</w:t>
      </w:r>
      <w:r w:rsidR="00B645B8" w:rsidRPr="00CF5298">
        <w:rPr>
          <w:rFonts w:ascii="Arial" w:hAnsi="Arial"/>
        </w:rPr>
        <w:t xml:space="preserve"> live </w:t>
      </w:r>
      <w:r w:rsidR="00566E0A" w:rsidRPr="00CF5298">
        <w:rPr>
          <w:rFonts w:ascii="Arial" w:hAnsi="Arial"/>
        </w:rPr>
        <w:t xml:space="preserve">writing </w:t>
      </w:r>
      <w:r w:rsidR="00B645B8" w:rsidRPr="00CF5298">
        <w:rPr>
          <w:rFonts w:ascii="Arial" w:hAnsi="Arial"/>
        </w:rPr>
        <w:t xml:space="preserve">workshops </w:t>
      </w:r>
      <w:r w:rsidR="00566E0A" w:rsidRPr="00CF5298">
        <w:rPr>
          <w:rFonts w:ascii="Arial" w:hAnsi="Arial"/>
        </w:rPr>
        <w:t>also run in each teaching block.</w:t>
      </w:r>
      <w:r w:rsidR="00B645B8" w:rsidRPr="00CF5298">
        <w:rPr>
          <w:rFonts w:ascii="Arial" w:hAnsi="Arial"/>
        </w:rPr>
        <w:t xml:space="preserve"> </w:t>
      </w:r>
      <w:r w:rsidR="00753D40" w:rsidRPr="00CF5298">
        <w:rPr>
          <w:rFonts w:ascii="Arial" w:hAnsi="Arial"/>
        </w:rPr>
        <w:t>Campus</w:t>
      </w:r>
      <w:r w:rsidR="00A166E2" w:rsidRPr="00CF5298">
        <w:rPr>
          <w:rFonts w:ascii="Arial" w:hAnsi="Arial"/>
        </w:rPr>
        <w:t xml:space="preserve"> days</w:t>
      </w:r>
      <w:r w:rsidRPr="00CF5298">
        <w:rPr>
          <w:rFonts w:ascii="Arial" w:hAnsi="Arial"/>
        </w:rPr>
        <w:t xml:space="preserve"> provide the opportunity to meet one another </w:t>
      </w:r>
      <w:r w:rsidR="000F6880" w:rsidRPr="00CF5298">
        <w:rPr>
          <w:rFonts w:ascii="Arial" w:hAnsi="Arial"/>
        </w:rPr>
        <w:t>and</w:t>
      </w:r>
      <w:r w:rsidRPr="00CF5298">
        <w:rPr>
          <w:rFonts w:ascii="Arial" w:hAnsi="Arial"/>
        </w:rPr>
        <w:t xml:space="preserve"> </w:t>
      </w:r>
      <w:r w:rsidR="00A166E2" w:rsidRPr="00CF5298">
        <w:rPr>
          <w:rFonts w:ascii="Arial" w:hAnsi="Arial"/>
        </w:rPr>
        <w:t>there may also be the opportunity to attend events with</w:t>
      </w:r>
      <w:r w:rsidRPr="00CF5298">
        <w:rPr>
          <w:rFonts w:ascii="Arial" w:hAnsi="Arial"/>
        </w:rPr>
        <w:t xml:space="preserve"> professionals in the fields of publishing and literary agency, and of course the range of writers associated with the </w:t>
      </w:r>
      <w:r w:rsidR="004B7307" w:rsidRPr="00CF5298">
        <w:rPr>
          <w:rFonts w:ascii="Arial" w:hAnsi="Arial"/>
        </w:rPr>
        <w:t>Writers Centre Kingston</w:t>
      </w:r>
      <w:r w:rsidRPr="00CF5298">
        <w:rPr>
          <w:rFonts w:ascii="Arial" w:hAnsi="Arial"/>
        </w:rPr>
        <w:t>.</w:t>
      </w:r>
    </w:p>
    <w:p w14:paraId="2951F01A" w14:textId="508CC79B" w:rsidR="002F0605" w:rsidRPr="00CF5298" w:rsidRDefault="002F0605">
      <w:pPr>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addition all students will be assigned a Personal Tutor to guide them through their studies.</w:t>
      </w:r>
    </w:p>
    <w:p w14:paraId="6CAA60C7" w14:textId="77777777" w:rsidR="00F527DD" w:rsidRPr="00CF5298" w:rsidRDefault="00F527DD" w:rsidP="00F527DD">
      <w:pPr>
        <w:spacing w:after="0" w:line="240" w:lineRule="auto"/>
        <w:rPr>
          <w:rFonts w:ascii="Arial" w:hAnsi="Arial" w:cs="Arial"/>
        </w:rPr>
      </w:pPr>
      <w:r w:rsidRPr="00CF5298">
        <w:rPr>
          <w:rFonts w:ascii="Arial" w:hAnsi="Arial" w:cs="Arial"/>
          <w:szCs w:val="22"/>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CF5298">
        <w:rPr>
          <w:rFonts w:ascii="Arial" w:hAnsi="Arial" w:cs="Arial"/>
          <w:szCs w:val="22"/>
        </w:rPr>
        <w:t>VLE</w:t>
      </w:r>
      <w:proofErr w:type="spellEnd"/>
      <w:r w:rsidRPr="00CF5298">
        <w:rPr>
          <w:rFonts w:ascii="Arial" w:hAnsi="Arial" w:cs="Arial"/>
          <w:szCs w:val="22"/>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w:t>
      </w:r>
      <w:r w:rsidRPr="00CF5298">
        <w:rPr>
          <w:rFonts w:ascii="Arial" w:hAnsi="Arial" w:cs="Arial"/>
        </w:rPr>
        <w:lastRenderedPageBreak/>
        <w:t xml:space="preserve">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professional writing skills, techniques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the skills necessary to the publication, presentation and/or performance of their original writing</w:t>
      </w:r>
    </w:p>
    <w:p w14:paraId="0ED8D66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enhance students’ knowledge of a considerable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77777777" w:rsidR="002F0605" w:rsidRPr="00CF5298" w:rsidRDefault="002F0605" w:rsidP="00B84AB3">
      <w:pPr>
        <w:spacing w:after="0" w:line="240" w:lineRule="auto"/>
        <w:rPr>
          <w:rFonts w:ascii="Arial" w:hAnsi="Arial"/>
        </w:rPr>
      </w:pPr>
      <w:r w:rsidRPr="00CF5298">
        <w:rPr>
          <w:rFonts w:ascii="Arial" w:hAnsi="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804BA6" w:rsidRPr="00CF5298">
        <w:rPr>
          <w:rFonts w:ascii="Arial" w:hAnsi="Arial"/>
        </w:rPr>
        <w:t xml:space="preserve">Frameworks for Higher Education Qualifications of UK Degree-Awarding Bodies (2014), </w:t>
      </w:r>
      <w:r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553D92CC" w14:textId="77777777" w:rsidR="002F0605" w:rsidRPr="00CF5298" w:rsidRDefault="002F0605">
      <w:pPr>
        <w:rPr>
          <w:rFonts w:ascii="Arial" w:hAnsi="Arial"/>
          <w:b/>
        </w:rPr>
        <w:sectPr w:rsidR="002F0605" w:rsidRPr="00CF5298" w:rsidSect="00CF5298">
          <w:headerReference w:type="even" r:id="rId12"/>
          <w:headerReference w:type="default" r:id="rId13"/>
          <w:footerReference w:type="even" r:id="rId14"/>
          <w:footerReference w:type="default" r:id="rId15"/>
          <w:pgSz w:w="11906" w:h="16838"/>
          <w:pgMar w:top="1440" w:right="1440" w:bottom="1440" w:left="1440" w:header="851" w:footer="650" w:gutter="0"/>
          <w:pgNumType w:start="1"/>
          <w:cols w:space="720"/>
          <w:docGrid w:linePitch="299"/>
        </w:sectPr>
      </w:pP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804BA6">
        <w:trPr>
          <w:cantSplit/>
          <w:trHeight w:val="143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FA6A81" w14:textId="77777777" w:rsidR="00B314FA" w:rsidRPr="00CF5298" w:rsidRDefault="00B314FA" w:rsidP="00804BA6">
            <w:pPr>
              <w:pStyle w:val="PlainText2"/>
              <w:ind w:left="176"/>
              <w:rPr>
                <w:rFonts w:ascii="Arial" w:hAnsi="Arial"/>
                <w:sz w:val="22"/>
              </w:rPr>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p w14:paraId="48D4BA4B"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E9D98" w14:textId="77777777" w:rsidR="00B314FA" w:rsidRPr="00CF5298" w:rsidRDefault="00B314FA" w:rsidP="00804BA6">
            <w:pPr>
              <w:spacing w:after="0" w:line="240" w:lineRule="auto"/>
              <w:ind w:left="176"/>
              <w:rPr>
                <w:rFonts w:ascii="Arial" w:hAnsi="Arial"/>
                <w:b/>
              </w:rPr>
            </w:pPr>
            <w:r w:rsidRPr="00CF5298">
              <w:rPr>
                <w:rFonts w:ascii="Arial" w:hAnsi="Arial"/>
              </w:rPr>
              <w:t xml:space="preserve">independently evaluate the success of their writing style and technique, and show the ability to document that process </w:t>
            </w:r>
          </w:p>
          <w:p w14:paraId="2BC0AE68" w14:textId="77777777" w:rsidR="00B314FA" w:rsidRPr="00CF5298" w:rsidRDefault="00B314FA" w:rsidP="00804BA6">
            <w:pPr>
              <w:pStyle w:val="PlainText2"/>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A8EB5" w14:textId="77777777" w:rsidR="00B314FA" w:rsidRPr="00CF5298" w:rsidRDefault="00B314FA" w:rsidP="00804BA6">
            <w:pPr>
              <w:spacing w:after="0" w:line="240" w:lineRule="auto"/>
              <w:ind w:left="176"/>
              <w:rPr>
                <w:rFonts w:ascii="Arial" w:hAnsi="Arial"/>
              </w:rPr>
            </w:pPr>
            <w:r w:rsidRPr="00CF5298">
              <w:rPr>
                <w:rFonts w:ascii="Arial" w:hAnsi="Arial"/>
              </w:rPr>
              <w:t>demonstrate a capacity for sophisticated critical thought and the development of practices of constructive peer review, self-reflection, editing and redrafting</w:t>
            </w:r>
          </w:p>
          <w:p w14:paraId="3F218687"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7777777"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bl>
    <w:p w14:paraId="6DDBE50B" w14:textId="77777777" w:rsidR="00804BA6" w:rsidRPr="00CF5298" w:rsidRDefault="00804BA6" w:rsidP="00804BA6">
      <w:pPr>
        <w:spacing w:after="0" w:line="240" w:lineRule="auto"/>
        <w:rPr>
          <w:rFonts w:ascii="Arial" w:hAnsi="Arial"/>
          <w:b/>
        </w:rPr>
      </w:pPr>
    </w:p>
    <w:p w14:paraId="27EEBB67" w14:textId="77777777" w:rsidR="00804BA6" w:rsidRPr="00CF5298" w:rsidRDefault="00804BA6">
      <w:pPr>
        <w:spacing w:after="0" w:line="240" w:lineRule="auto"/>
        <w:rPr>
          <w:rFonts w:ascii="Arial" w:hAnsi="Arial"/>
          <w:b/>
        </w:rPr>
      </w:pPr>
      <w:r w:rsidRPr="00CF5298">
        <w:rPr>
          <w:rFonts w:ascii="Arial" w:hAnsi="Arial"/>
          <w:b/>
        </w:rPr>
        <w:br w:type="page"/>
      </w:r>
    </w:p>
    <w:p w14:paraId="0C98212F" w14:textId="77777777" w:rsidR="00804BA6" w:rsidRPr="00CF5298" w:rsidRDefault="00804BA6" w:rsidP="00804BA6">
      <w:pPr>
        <w:spacing w:after="0" w:line="240" w:lineRule="auto"/>
        <w:rPr>
          <w:rFonts w:ascii="Arial" w:hAnsi="Arial" w:cs="Arial"/>
        </w:rPr>
      </w:pP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Creativity and Problem Solving Skills</w:t>
            </w:r>
          </w:p>
        </w:tc>
      </w:tr>
      <w:tr w:rsidR="00804BA6" w:rsidRPr="00CF5298" w14:paraId="2A9F84EC" w14:textId="77777777" w:rsidTr="000E7BF0">
        <w:tc>
          <w:tcPr>
            <w:tcW w:w="2202" w:type="dxa"/>
            <w:shd w:val="clear" w:color="auto" w:fill="auto"/>
          </w:tcPr>
          <w:p w14:paraId="6F9847F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8C34EC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Give, accept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16"/>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A second class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 xml:space="preserve">A minimum </w:t>
      </w:r>
      <w:proofErr w:type="spellStart"/>
      <w:r w:rsidRPr="00CF5298">
        <w:rPr>
          <w:rFonts w:ascii="Arial" w:hAnsi="Arial"/>
        </w:rPr>
        <w:t>IELTS</w:t>
      </w:r>
      <w:proofErr w:type="spellEnd"/>
      <w:r w:rsidRPr="00CF5298">
        <w:rPr>
          <w:rFonts w:ascii="Arial" w:hAnsi="Arial"/>
        </w:rPr>
        <w:t xml:space="preserve">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43256EC1"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 xml:space="preserve">, </w:t>
      </w:r>
      <w:r w:rsidR="00804BA6"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As part of the Faculty work placement initiative, students on the MA Literature and Philosophy have the option of taking the programme with a placement year. If this option is taken then students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Work placement is an integral part of the 2-year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4B29FE7F" w:rsidR="002F0605" w:rsidRDefault="002F0605">
      <w:pPr>
        <w:spacing w:after="0" w:line="240" w:lineRule="auto"/>
      </w:pPr>
      <w:r w:rsidRPr="00CF5298">
        <w:t xml:space="preserve"> </w:t>
      </w:r>
      <w:r w:rsidRPr="00CF5298">
        <w:rPr>
          <w:rFonts w:ascii="Arial" w:hAnsi="Arial"/>
        </w:rPr>
        <w:t xml:space="preserve">The Creative Writing MA degree consists of 180 credits, four modules of 30 credits each and a final dissertation of 60 credits. Students taking Creative Writing as a half field (with Publishing) take two 30 credit modules from Publishing (one must be ‘Create’ but the other they can choose) and two from Creative Writing. They can then choose whether to pursue a dissertation/practical project within Publishing or Creative Writing. Students taking Creative Writing as a minor field (with Publishing) take one module within Creative Writing and then </w:t>
      </w:r>
      <w:r w:rsidRPr="00CF5298">
        <w:rPr>
          <w:rFonts w:ascii="Arial" w:hAnsi="Arial"/>
        </w:rPr>
        <w:lastRenderedPageBreak/>
        <w:t>the balance of the modules, including the dissertation or practical project, from within Publishing.</w:t>
      </w:r>
      <w:r w:rsidRPr="00CF5298">
        <w:t xml:space="preserve"> </w:t>
      </w:r>
    </w:p>
    <w:p w14:paraId="251534A4" w14:textId="77777777" w:rsidR="00CF5298" w:rsidRPr="00CF5298" w:rsidRDefault="00CF5298">
      <w:pPr>
        <w:spacing w:after="0" w:line="240" w:lineRule="auto"/>
      </w:pPr>
    </w:p>
    <w:p w14:paraId="5B56DCFE" w14:textId="77777777" w:rsidR="00F527DD" w:rsidRPr="00CF5298" w:rsidRDefault="00F527DD" w:rsidP="00F527DD">
      <w:pPr>
        <w:spacing w:after="0" w:line="240" w:lineRule="auto"/>
        <w:rPr>
          <w:rFonts w:ascii="Arial" w:hAnsi="Arial" w:cs="Arial"/>
        </w:rPr>
      </w:pPr>
      <w:r w:rsidRPr="00CF5298">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20DC57A" w14:textId="77777777" w:rsidR="00F527DD" w:rsidRPr="00CF5298" w:rsidRDefault="00F527DD">
      <w:pPr>
        <w:spacing w:after="0" w:line="240" w:lineRule="auto"/>
      </w:pPr>
    </w:p>
    <w:p w14:paraId="73CC38DE" w14:textId="77777777" w:rsidR="002F0605" w:rsidRPr="00CF5298" w:rsidRDefault="002F0605">
      <w:pPr>
        <w:spacing w:after="0" w:line="240" w:lineRule="auto"/>
        <w:rPr>
          <w:rFonts w:ascii="Arial" w:hAnsi="Arial"/>
          <w:b/>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139"/>
      </w:tblGrid>
      <w:tr w:rsidR="00804BA6" w:rsidRPr="00CF5298" w14:paraId="4F76E387" w14:textId="77777777" w:rsidTr="00F527DD">
        <w:trPr>
          <w:cantSplit/>
          <w:trHeight w:val="20"/>
        </w:trPr>
        <w:tc>
          <w:tcPr>
            <w:tcW w:w="8964"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804BA6">
            <w:pPr>
              <w:spacing w:after="0" w:line="240" w:lineRule="auto"/>
              <w:ind w:firstLine="164"/>
              <w:rPr>
                <w:rFonts w:ascii="Arial" w:hAnsi="Arial"/>
                <w:b/>
              </w:rPr>
            </w:pPr>
            <w:r w:rsidRPr="00CF5298">
              <w:rPr>
                <w:rFonts w:ascii="Arial" w:hAnsi="Arial"/>
                <w:b/>
              </w:rPr>
              <w:t>Level 7</w:t>
            </w:r>
          </w:p>
        </w:tc>
      </w:tr>
      <w:tr w:rsidR="00804BA6" w:rsidRPr="00CF5298" w14:paraId="6C2CD5FF" w14:textId="77777777" w:rsidTr="00F527DD">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804BA6">
            <w:pPr>
              <w:spacing w:after="0" w:line="240" w:lineRule="auto"/>
              <w:ind w:left="164"/>
              <w:rPr>
                <w:rFonts w:ascii="Arial" w:hAnsi="Arial"/>
                <w:b/>
              </w:rPr>
            </w:pPr>
            <w:r w:rsidRPr="00CF5298">
              <w:rPr>
                <w:rFonts w:ascii="Arial" w:hAnsi="Arial"/>
                <w:b/>
              </w:rPr>
              <w:t>Compulsory modules</w:t>
            </w:r>
          </w:p>
          <w:p w14:paraId="684215F1" w14:textId="77777777" w:rsidR="00804BA6" w:rsidRPr="00CF5298" w:rsidRDefault="00804BA6" w:rsidP="00804BA6">
            <w:pPr>
              <w:spacing w:after="0" w:line="240" w:lineRule="auto"/>
              <w:ind w:left="164"/>
            </w:pPr>
          </w:p>
        </w:tc>
        <w:tc>
          <w:tcPr>
            <w:tcW w:w="1276" w:type="dxa"/>
            <w:shd w:val="clear" w:color="auto" w:fill="FFFFFF"/>
            <w:tcMar>
              <w:top w:w="0" w:type="dxa"/>
              <w:left w:w="0" w:type="dxa"/>
              <w:bottom w:w="0" w:type="dxa"/>
              <w:right w:w="0" w:type="dxa"/>
            </w:tcMar>
          </w:tcPr>
          <w:p w14:paraId="4A50A653" w14:textId="77777777" w:rsidR="00804BA6" w:rsidRPr="00CF5298" w:rsidRDefault="00804BA6">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77777777" w:rsidR="00804BA6" w:rsidRPr="00CF5298" w:rsidRDefault="00804BA6">
            <w:pPr>
              <w:spacing w:after="0" w:line="240" w:lineRule="auto"/>
              <w:jc w:val="center"/>
              <w:rPr>
                <w:rFonts w:ascii="Arial" w:hAnsi="Arial"/>
                <w:b/>
              </w:rPr>
            </w:pPr>
            <w:r w:rsidRPr="00CF5298">
              <w:rPr>
                <w:rFonts w:ascii="Arial" w:hAnsi="Arial"/>
                <w:b/>
              </w:rPr>
              <w:t xml:space="preserve">Credit </w:t>
            </w:r>
          </w:p>
          <w:p w14:paraId="7562F70D" w14:textId="77777777" w:rsidR="00804BA6" w:rsidRPr="00CF5298" w:rsidRDefault="00804BA6">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77777777" w:rsidR="00804BA6" w:rsidRPr="00CF5298" w:rsidRDefault="00804BA6">
            <w:pPr>
              <w:spacing w:after="0" w:line="240" w:lineRule="auto"/>
              <w:jc w:val="center"/>
              <w:rPr>
                <w:rFonts w:ascii="Arial" w:hAnsi="Arial"/>
                <w:b/>
              </w:rPr>
            </w:pPr>
            <w:r w:rsidRPr="00CF5298">
              <w:rPr>
                <w:rFonts w:ascii="Arial" w:hAnsi="Arial"/>
                <w:b/>
              </w:rPr>
              <w:t xml:space="preserve">Level </w:t>
            </w:r>
          </w:p>
        </w:tc>
        <w:tc>
          <w:tcPr>
            <w:tcW w:w="1134" w:type="dxa"/>
            <w:shd w:val="clear" w:color="auto" w:fill="FFFFFF"/>
            <w:tcMar>
              <w:top w:w="0" w:type="dxa"/>
              <w:left w:w="0" w:type="dxa"/>
              <w:bottom w:w="0" w:type="dxa"/>
              <w:right w:w="0" w:type="dxa"/>
            </w:tcMar>
          </w:tcPr>
          <w:p w14:paraId="28CD6F20" w14:textId="77777777" w:rsidR="00804BA6" w:rsidRPr="00CF5298" w:rsidRDefault="00804BA6">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F527DD">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804BA6">
            <w:pPr>
              <w:spacing w:after="0" w:line="240" w:lineRule="auto"/>
              <w:ind w:left="164"/>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pPr>
              <w:spacing w:after="0" w:line="240" w:lineRule="auto"/>
              <w:jc w:val="center"/>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102FC69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79DAE6BF" w14:textId="77777777" w:rsidTr="00F527DD">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804BA6">
            <w:pPr>
              <w:spacing w:after="0" w:line="240" w:lineRule="auto"/>
              <w:ind w:left="164"/>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pPr>
              <w:spacing w:after="0" w:line="240" w:lineRule="auto"/>
              <w:jc w:val="center"/>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389C8F"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233BF7" w14:textId="77777777" w:rsidTr="00F527DD">
        <w:trPr>
          <w:cantSplit/>
          <w:trHeight w:val="20"/>
        </w:trPr>
        <w:tc>
          <w:tcPr>
            <w:tcW w:w="4565" w:type="dxa"/>
            <w:shd w:val="clear" w:color="auto" w:fill="FFFFFF"/>
            <w:tcMar>
              <w:top w:w="0" w:type="dxa"/>
              <w:left w:w="0" w:type="dxa"/>
              <w:bottom w:w="0" w:type="dxa"/>
              <w:right w:w="0" w:type="dxa"/>
            </w:tcMar>
          </w:tcPr>
          <w:p w14:paraId="5DD3348E" w14:textId="77777777" w:rsidR="00804BA6" w:rsidRPr="00CF5298" w:rsidRDefault="00804BA6" w:rsidP="00804BA6">
            <w:pPr>
              <w:spacing w:after="0" w:line="240" w:lineRule="auto"/>
              <w:ind w:left="164"/>
              <w:rPr>
                <w:rFonts w:ascii="Arial" w:hAnsi="Arial"/>
              </w:rPr>
            </w:pPr>
            <w:r w:rsidRPr="00CF5298">
              <w:rPr>
                <w:rFonts w:ascii="Arial" w:hAnsi="Arial"/>
              </w:rPr>
              <w:t>Structure and Style</w:t>
            </w:r>
          </w:p>
        </w:tc>
        <w:tc>
          <w:tcPr>
            <w:tcW w:w="1276" w:type="dxa"/>
            <w:shd w:val="clear" w:color="auto" w:fill="FFFFFF"/>
            <w:tcMar>
              <w:top w:w="0" w:type="dxa"/>
              <w:left w:w="0" w:type="dxa"/>
              <w:bottom w:w="0" w:type="dxa"/>
              <w:right w:w="0" w:type="dxa"/>
            </w:tcMar>
          </w:tcPr>
          <w:p w14:paraId="0A941F81" w14:textId="77777777" w:rsidR="00804BA6" w:rsidRPr="00CF5298" w:rsidRDefault="00804BA6">
            <w:pPr>
              <w:spacing w:after="0" w:line="240" w:lineRule="auto"/>
              <w:jc w:val="center"/>
              <w:rPr>
                <w:rFonts w:ascii="Arial" w:hAnsi="Arial"/>
              </w:rPr>
            </w:pPr>
            <w:r w:rsidRPr="00CF5298">
              <w:rPr>
                <w:rFonts w:ascii="Arial" w:hAnsi="Arial"/>
              </w:rPr>
              <w:t>CW7023</w:t>
            </w:r>
          </w:p>
        </w:tc>
        <w:tc>
          <w:tcPr>
            <w:tcW w:w="992" w:type="dxa"/>
            <w:shd w:val="clear" w:color="auto" w:fill="FFFFFF"/>
            <w:tcMar>
              <w:top w:w="0" w:type="dxa"/>
              <w:left w:w="0" w:type="dxa"/>
              <w:bottom w:w="0" w:type="dxa"/>
              <w:right w:w="0" w:type="dxa"/>
            </w:tcMar>
          </w:tcPr>
          <w:p w14:paraId="6F894B43"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3FE2855E" w14:textId="77777777" w:rsidR="00804BA6" w:rsidRPr="00CF5298" w:rsidRDefault="00804BA6">
            <w:pPr>
              <w:spacing w:after="0" w:line="240" w:lineRule="auto"/>
              <w:jc w:val="center"/>
              <w:rPr>
                <w:rFonts w:ascii="Arial" w:hAnsi="Arial"/>
              </w:rPr>
            </w:pPr>
            <w:r w:rsidRPr="00CF5298">
              <w:rPr>
                <w:rFonts w:ascii="Arial" w:hAnsi="Arial"/>
              </w:rPr>
              <w:t>1</w:t>
            </w:r>
          </w:p>
        </w:tc>
      </w:tr>
      <w:tr w:rsidR="00804BA6" w:rsidRPr="00CF5298" w14:paraId="0EBF7739" w14:textId="77777777" w:rsidTr="00F527DD">
        <w:trPr>
          <w:cantSplit/>
          <w:trHeight w:val="20"/>
        </w:trPr>
        <w:tc>
          <w:tcPr>
            <w:tcW w:w="4565" w:type="dxa"/>
            <w:shd w:val="clear" w:color="auto" w:fill="FFFFFF"/>
            <w:tcMar>
              <w:top w:w="0" w:type="dxa"/>
              <w:left w:w="0" w:type="dxa"/>
              <w:bottom w:w="0" w:type="dxa"/>
              <w:right w:w="0" w:type="dxa"/>
            </w:tcMar>
          </w:tcPr>
          <w:p w14:paraId="12C06FB7" w14:textId="77777777" w:rsidR="00804BA6" w:rsidRPr="00CF5298" w:rsidRDefault="00804BA6" w:rsidP="00804BA6">
            <w:pPr>
              <w:spacing w:after="0" w:line="240" w:lineRule="auto"/>
              <w:ind w:left="164"/>
              <w:rPr>
                <w:rFonts w:ascii="Arial" w:hAnsi="Arial"/>
              </w:rPr>
            </w:pPr>
            <w:r w:rsidRPr="00CF5298">
              <w:rPr>
                <w:rFonts w:ascii="Arial" w:hAnsi="Arial"/>
              </w:rPr>
              <w:t>Critical Challenges</w:t>
            </w:r>
          </w:p>
        </w:tc>
        <w:tc>
          <w:tcPr>
            <w:tcW w:w="1276" w:type="dxa"/>
            <w:shd w:val="clear" w:color="auto" w:fill="FFFFFF"/>
            <w:tcMar>
              <w:top w:w="0" w:type="dxa"/>
              <w:left w:w="0" w:type="dxa"/>
              <w:bottom w:w="0" w:type="dxa"/>
              <w:right w:w="0" w:type="dxa"/>
            </w:tcMar>
          </w:tcPr>
          <w:p w14:paraId="7B8A720E" w14:textId="77777777" w:rsidR="00804BA6" w:rsidRPr="00CF5298" w:rsidRDefault="00804BA6">
            <w:pPr>
              <w:spacing w:after="0" w:line="240" w:lineRule="auto"/>
              <w:jc w:val="center"/>
              <w:rPr>
                <w:rFonts w:ascii="Arial" w:hAnsi="Arial"/>
              </w:rPr>
            </w:pPr>
            <w:r w:rsidRPr="00CF5298">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CF5298" w:rsidRDefault="00804BA6">
            <w:pPr>
              <w:spacing w:after="0" w:line="240" w:lineRule="auto"/>
              <w:jc w:val="center"/>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7E11DFB1" w14:textId="77777777" w:rsidR="00804BA6" w:rsidRPr="00CF5298" w:rsidRDefault="00804BA6">
            <w:pPr>
              <w:spacing w:after="0" w:line="240" w:lineRule="auto"/>
              <w:jc w:val="center"/>
              <w:rPr>
                <w:rFonts w:ascii="Arial" w:hAnsi="Arial"/>
              </w:rPr>
            </w:pPr>
            <w:r w:rsidRPr="00CF5298">
              <w:rPr>
                <w:rFonts w:ascii="Arial" w:hAnsi="Arial"/>
              </w:rPr>
              <w:t>2</w:t>
            </w:r>
          </w:p>
        </w:tc>
      </w:tr>
      <w:tr w:rsidR="00804BA6" w:rsidRPr="00CF5298" w14:paraId="70E46322" w14:textId="77777777" w:rsidTr="00F527DD">
        <w:trPr>
          <w:cantSplit/>
          <w:trHeight w:val="20"/>
        </w:trPr>
        <w:tc>
          <w:tcPr>
            <w:tcW w:w="4565" w:type="dxa"/>
            <w:shd w:val="clear" w:color="auto" w:fill="FFFFFF"/>
            <w:tcMar>
              <w:top w:w="0" w:type="dxa"/>
              <w:left w:w="0" w:type="dxa"/>
              <w:bottom w:w="0" w:type="dxa"/>
              <w:right w:w="0" w:type="dxa"/>
            </w:tcMar>
          </w:tcPr>
          <w:p w14:paraId="624D8B2A" w14:textId="77777777" w:rsidR="00804BA6" w:rsidRPr="00CF5298" w:rsidRDefault="00804BA6" w:rsidP="00804BA6">
            <w:pPr>
              <w:spacing w:after="0" w:line="240" w:lineRule="auto"/>
              <w:ind w:left="164"/>
              <w:rPr>
                <w:rFonts w:ascii="Arial" w:hAnsi="Arial"/>
              </w:rPr>
            </w:pPr>
            <w:r w:rsidRPr="00CF5298">
              <w:rPr>
                <w:rFonts w:ascii="Arial" w:hAnsi="Arial"/>
              </w:rPr>
              <w:t>Creative Dissertation</w:t>
            </w:r>
          </w:p>
        </w:tc>
        <w:tc>
          <w:tcPr>
            <w:tcW w:w="1276" w:type="dxa"/>
            <w:shd w:val="clear" w:color="auto" w:fill="FFFFFF"/>
            <w:tcMar>
              <w:top w:w="0" w:type="dxa"/>
              <w:left w:w="0" w:type="dxa"/>
              <w:bottom w:w="0" w:type="dxa"/>
              <w:right w:w="0" w:type="dxa"/>
            </w:tcMar>
          </w:tcPr>
          <w:p w14:paraId="53E0B2B5" w14:textId="77777777" w:rsidR="00804BA6" w:rsidRPr="00CF5298" w:rsidRDefault="00804BA6">
            <w:pPr>
              <w:spacing w:after="0" w:line="240" w:lineRule="auto"/>
              <w:jc w:val="center"/>
              <w:rPr>
                <w:rFonts w:ascii="Arial" w:hAnsi="Arial"/>
              </w:rPr>
            </w:pPr>
            <w:r w:rsidRPr="00CF5298">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CF5298" w:rsidRDefault="00804BA6">
            <w:pPr>
              <w:spacing w:after="0" w:line="240" w:lineRule="auto"/>
              <w:jc w:val="center"/>
              <w:rPr>
                <w:rFonts w:ascii="Arial" w:hAnsi="Arial"/>
              </w:rPr>
            </w:pPr>
            <w:r w:rsidRPr="00CF5298">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CF5298" w:rsidRDefault="00804BA6">
            <w:pPr>
              <w:spacing w:after="0" w:line="240" w:lineRule="auto"/>
              <w:jc w:val="center"/>
              <w:rPr>
                <w:rFonts w:ascii="Arial" w:hAnsi="Arial"/>
              </w:rPr>
            </w:pPr>
            <w:r w:rsidRPr="00CF5298">
              <w:rPr>
                <w:rFonts w:ascii="Arial" w:hAnsi="Arial"/>
              </w:rPr>
              <w:t>7</w:t>
            </w:r>
          </w:p>
        </w:tc>
        <w:tc>
          <w:tcPr>
            <w:tcW w:w="1134" w:type="dxa"/>
            <w:shd w:val="clear" w:color="auto" w:fill="FFFFFF"/>
            <w:tcMar>
              <w:top w:w="0" w:type="dxa"/>
              <w:left w:w="0" w:type="dxa"/>
              <w:bottom w:w="0" w:type="dxa"/>
              <w:right w:w="0" w:type="dxa"/>
            </w:tcMar>
          </w:tcPr>
          <w:p w14:paraId="69800FA0" w14:textId="77777777" w:rsidR="00804BA6" w:rsidRPr="00CF5298" w:rsidRDefault="00804BA6">
            <w:pPr>
              <w:spacing w:after="0" w:line="240" w:lineRule="auto"/>
              <w:jc w:val="center"/>
              <w:rPr>
                <w:rFonts w:ascii="Arial" w:hAnsi="Arial"/>
              </w:rPr>
            </w:pPr>
            <w:r w:rsidRPr="00CF5298">
              <w:rPr>
                <w:rFonts w:ascii="Arial" w:hAnsi="Arial"/>
              </w:rPr>
              <w:t>3</w:t>
            </w:r>
          </w:p>
        </w:tc>
      </w:tr>
      <w:tr w:rsidR="00F527DD" w:rsidRPr="00CF5298" w14:paraId="18FF4684" w14:textId="77777777" w:rsidTr="00F527DD">
        <w:trPr>
          <w:cantSplit/>
          <w:trHeight w:val="20"/>
        </w:trPr>
        <w:tc>
          <w:tcPr>
            <w:tcW w:w="4565" w:type="dxa"/>
            <w:shd w:val="clear" w:color="auto" w:fill="FFFFFF"/>
            <w:tcMar>
              <w:top w:w="0" w:type="dxa"/>
              <w:left w:w="0" w:type="dxa"/>
              <w:bottom w:w="0" w:type="dxa"/>
              <w:right w:w="0" w:type="dxa"/>
            </w:tcMar>
          </w:tcPr>
          <w:p w14:paraId="75F6B42C" w14:textId="7E6961F4" w:rsidR="00F527DD" w:rsidRPr="00CF5298" w:rsidRDefault="00F527DD" w:rsidP="00F527DD">
            <w:pPr>
              <w:spacing w:after="0" w:line="240" w:lineRule="auto"/>
              <w:ind w:left="164"/>
              <w:rPr>
                <w:rFonts w:ascii="Arial" w:hAnsi="Arial"/>
              </w:rPr>
            </w:pPr>
            <w:r w:rsidRPr="00CF5298">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CF5298" w:rsidRDefault="00F527DD" w:rsidP="00F527DD">
            <w:pPr>
              <w:spacing w:after="0" w:line="240" w:lineRule="auto"/>
              <w:jc w:val="center"/>
              <w:rPr>
                <w:rFonts w:ascii="Arial" w:hAnsi="Arial"/>
              </w:rPr>
            </w:pPr>
            <w:r w:rsidRPr="00CF5298">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CF5298" w:rsidRDefault="00F527DD" w:rsidP="00F527DD">
            <w:pPr>
              <w:spacing w:after="0" w:line="240" w:lineRule="auto"/>
              <w:jc w:val="center"/>
              <w:rPr>
                <w:rFonts w:ascii="Arial" w:hAnsi="Arial"/>
              </w:rPr>
            </w:pPr>
            <w:r w:rsidRPr="00CF5298">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CF5298" w:rsidRDefault="00F527DD" w:rsidP="00F527DD">
            <w:pPr>
              <w:spacing w:after="0" w:line="240" w:lineRule="auto"/>
              <w:jc w:val="center"/>
              <w:rPr>
                <w:rFonts w:ascii="Arial" w:hAnsi="Arial"/>
              </w:rPr>
            </w:pPr>
            <w:r w:rsidRPr="00CF5298">
              <w:rPr>
                <w:rFonts w:ascii="Arial" w:hAnsi="Arial" w:cs="Arial"/>
              </w:rPr>
              <w:t>7</w:t>
            </w:r>
          </w:p>
        </w:tc>
        <w:tc>
          <w:tcPr>
            <w:tcW w:w="1134" w:type="dxa"/>
            <w:shd w:val="clear" w:color="auto" w:fill="FFFFFF"/>
            <w:tcMar>
              <w:top w:w="0" w:type="dxa"/>
              <w:left w:w="0" w:type="dxa"/>
              <w:bottom w:w="0" w:type="dxa"/>
              <w:right w:w="0" w:type="dxa"/>
            </w:tcMar>
          </w:tcPr>
          <w:p w14:paraId="1353CF36" w14:textId="77777777" w:rsidR="00F527DD" w:rsidRPr="00CF5298" w:rsidRDefault="00F527DD" w:rsidP="00F527DD">
            <w:pPr>
              <w:spacing w:after="0" w:line="240" w:lineRule="auto"/>
              <w:jc w:val="center"/>
              <w:rPr>
                <w:rFonts w:ascii="Arial" w:hAnsi="Arial" w:cs="Arial"/>
              </w:rPr>
            </w:pPr>
            <w:r w:rsidRPr="00CF5298">
              <w:rPr>
                <w:rFonts w:ascii="Arial" w:hAnsi="Arial" w:cs="Arial"/>
              </w:rPr>
              <w:t>TB3 (</w:t>
            </w:r>
            <w:proofErr w:type="spellStart"/>
            <w:r w:rsidRPr="00CF5298">
              <w:rPr>
                <w:rFonts w:ascii="Arial" w:hAnsi="Arial" w:cs="Arial"/>
              </w:rPr>
              <w:t>Yr</w:t>
            </w:r>
            <w:proofErr w:type="spellEnd"/>
            <w:r w:rsidRPr="00CF5298">
              <w:rPr>
                <w:rFonts w:ascii="Arial" w:hAnsi="Arial" w:cs="Arial"/>
              </w:rPr>
              <w:t xml:space="preserve"> 1)</w:t>
            </w:r>
          </w:p>
          <w:p w14:paraId="114102AB" w14:textId="77777777" w:rsidR="00F527DD" w:rsidRPr="00CF5298" w:rsidRDefault="00F527DD" w:rsidP="00F527DD">
            <w:pPr>
              <w:spacing w:after="0" w:line="240" w:lineRule="auto"/>
              <w:jc w:val="center"/>
              <w:rPr>
                <w:rFonts w:ascii="Arial" w:hAnsi="Arial" w:cs="Arial"/>
              </w:rPr>
            </w:pPr>
            <w:r w:rsidRPr="00CF5298">
              <w:rPr>
                <w:rFonts w:ascii="Arial" w:hAnsi="Arial" w:cs="Arial"/>
              </w:rPr>
              <w:t>and</w:t>
            </w:r>
          </w:p>
          <w:p w14:paraId="06100881" w14:textId="77777777" w:rsidR="00F527DD" w:rsidRPr="00CF5298" w:rsidRDefault="00F527DD" w:rsidP="00F527DD">
            <w:pPr>
              <w:spacing w:after="0" w:line="240" w:lineRule="auto"/>
              <w:jc w:val="center"/>
              <w:rPr>
                <w:rFonts w:ascii="Arial" w:hAnsi="Arial" w:cs="Arial"/>
              </w:rPr>
            </w:pPr>
            <w:r w:rsidRPr="00CF5298">
              <w:rPr>
                <w:rFonts w:ascii="Arial" w:hAnsi="Arial" w:cs="Arial"/>
              </w:rPr>
              <w:t>TB1&amp;TB2</w:t>
            </w:r>
          </w:p>
          <w:p w14:paraId="3136A907" w14:textId="3023010D" w:rsidR="00F527DD" w:rsidRPr="00CF5298" w:rsidRDefault="00F527DD" w:rsidP="00F527DD">
            <w:pPr>
              <w:spacing w:after="0" w:line="240" w:lineRule="auto"/>
              <w:jc w:val="center"/>
              <w:rPr>
                <w:rFonts w:ascii="Arial" w:hAnsi="Arial"/>
              </w:rPr>
            </w:pPr>
            <w:r w:rsidRPr="00CF5298">
              <w:rPr>
                <w:rFonts w:ascii="Arial" w:hAnsi="Arial" w:cs="Arial"/>
              </w:rPr>
              <w:t>(</w:t>
            </w:r>
            <w:proofErr w:type="spellStart"/>
            <w:r w:rsidRPr="00CF5298">
              <w:rPr>
                <w:rFonts w:ascii="Arial" w:hAnsi="Arial" w:cs="Arial"/>
              </w:rPr>
              <w:t>Yr</w:t>
            </w:r>
            <w:proofErr w:type="spellEnd"/>
            <w:r w:rsidRPr="00CF5298">
              <w:rPr>
                <w:rFonts w:ascii="Arial" w:hAnsi="Arial" w:cs="Arial"/>
              </w:rPr>
              <w:t xml:space="preserve"> 2)</w:t>
            </w:r>
          </w:p>
        </w:tc>
      </w:tr>
    </w:tbl>
    <w:p w14:paraId="297BAAED" w14:textId="77777777" w:rsidR="00CF5298" w:rsidRDefault="00CF5298" w:rsidP="00CF5298">
      <w:pPr>
        <w:spacing w:after="0" w:line="240" w:lineRule="auto"/>
        <w:rPr>
          <w:rFonts w:ascii="Arial" w:hAnsi="Arial"/>
        </w:rPr>
      </w:pPr>
    </w:p>
    <w:p w14:paraId="3E2926D9" w14:textId="6934CBCF" w:rsidR="00804BA6" w:rsidRPr="00CF5298" w:rsidRDefault="00804BA6" w:rsidP="00CF5298">
      <w:pPr>
        <w:spacing w:after="0" w:line="240" w:lineRule="auto"/>
        <w:rPr>
          <w:rFonts w:ascii="Arial" w:hAnsi="Arial"/>
        </w:rPr>
      </w:pPr>
      <w:r w:rsidRPr="00CF5298">
        <w:rPr>
          <w:rFonts w:ascii="Arial" w:hAnsi="Arial"/>
        </w:rPr>
        <w:t xml:space="preserve">Students exiting the programme with 60 credits are eligible for the award of </w:t>
      </w:r>
      <w:proofErr w:type="spellStart"/>
      <w:r w:rsidRPr="00CF5298">
        <w:rPr>
          <w:rFonts w:ascii="Arial" w:hAnsi="Arial"/>
        </w:rPr>
        <w:t>PgCert</w:t>
      </w:r>
      <w:proofErr w:type="spellEnd"/>
      <w:r w:rsidRPr="00CF5298">
        <w:rPr>
          <w:rFonts w:ascii="Arial" w:hAnsi="Arial"/>
        </w:rPr>
        <w:t>.</w:t>
      </w:r>
      <w:r w:rsidR="008E3A90" w:rsidRPr="00CF5298">
        <w:rPr>
          <w:rFonts w:ascii="Arial" w:hAnsi="Arial"/>
        </w:rPr>
        <w:t xml:space="preserve"> </w:t>
      </w:r>
      <w:proofErr w:type="gramStart"/>
      <w:r w:rsidR="008E3A90" w:rsidRPr="00CF5298">
        <w:rPr>
          <w:rFonts w:ascii="Arial" w:hAnsi="Arial"/>
        </w:rPr>
        <w:t>in</w:t>
      </w:r>
      <w:proofErr w:type="gramEnd"/>
      <w:r w:rsidR="008E3A90" w:rsidRPr="00CF5298">
        <w:rPr>
          <w:rFonts w:ascii="Arial" w:hAnsi="Arial"/>
        </w:rPr>
        <w:t xml:space="preserve">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w:t>
      </w:r>
      <w:proofErr w:type="spellStart"/>
      <w:r w:rsidRPr="00CF5298">
        <w:rPr>
          <w:rFonts w:ascii="Arial" w:hAnsi="Arial"/>
        </w:rPr>
        <w:t>PgDip</w:t>
      </w:r>
      <w:proofErr w:type="spellEnd"/>
      <w:r w:rsidRPr="00CF5298">
        <w:rPr>
          <w:rFonts w:ascii="Arial" w:hAnsi="Arial"/>
        </w:rPr>
        <w:t xml:space="preserve">.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77777777" w:rsidR="002F0605" w:rsidRPr="00CF5298" w:rsidRDefault="002F0605">
      <w:pPr>
        <w:pStyle w:val="PlainText2"/>
        <w:rPr>
          <w:rFonts w:ascii="Arial" w:hAnsi="Arial"/>
          <w:sz w:val="22"/>
        </w:rPr>
      </w:pPr>
      <w:r w:rsidRPr="00CF5298">
        <w:rPr>
          <w:rFonts w:ascii="Arial" w:hAnsi="Arial"/>
          <w:sz w:val="22"/>
        </w:rPr>
        <w:t xml:space="preserve">As in the residential Creative Writing MA, the general approach to teaching and learning in the </w:t>
      </w:r>
      <w:r w:rsidR="0022256A" w:rsidRPr="00CF5298">
        <w:rPr>
          <w:rFonts w:ascii="Arial" w:hAnsi="Arial"/>
          <w:sz w:val="22"/>
        </w:rPr>
        <w:t>Distance Learning</w:t>
      </w:r>
      <w:r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w:t>
      </w:r>
      <w:r w:rsidRPr="00CF5298">
        <w:rPr>
          <w:rFonts w:ascii="Arial" w:hAnsi="Arial"/>
          <w:sz w:val="22"/>
        </w:rPr>
        <w:lastRenderedPageBreak/>
        <w:t xml:space="preserve">participation </w:t>
      </w:r>
      <w:r w:rsidR="00D460E8" w:rsidRPr="00CF5298">
        <w:rPr>
          <w:rFonts w:ascii="Arial" w:hAnsi="Arial"/>
          <w:sz w:val="22"/>
        </w:rPr>
        <w:t xml:space="preserve">in online masterclasses </w:t>
      </w:r>
      <w:r w:rsidRPr="00CF5298">
        <w:rPr>
          <w:rFonts w:ascii="Arial" w:hAnsi="Arial"/>
          <w:sz w:val="22"/>
        </w:rPr>
        <w:t xml:space="preserve">of visiting speakers and practitioners working in a variety of popular forms and genres. </w:t>
      </w:r>
    </w:p>
    <w:p w14:paraId="516D610D" w14:textId="77777777" w:rsidR="002F0605" w:rsidRPr="00CF5298" w:rsidRDefault="002F0605">
      <w:pPr>
        <w:pStyle w:val="PlainText2"/>
        <w:rPr>
          <w:rFonts w:ascii="Arial" w:hAnsi="Arial"/>
          <w:sz w:val="22"/>
        </w:rPr>
      </w:pPr>
    </w:p>
    <w:p w14:paraId="6C31024B" w14:textId="77777777" w:rsidR="002F0605" w:rsidRPr="00CF5298" w:rsidRDefault="002F0605">
      <w:pPr>
        <w:pStyle w:val="PlainText2"/>
        <w:rPr>
          <w:rFonts w:ascii="Arial" w:hAnsi="Arial"/>
          <w:sz w:val="22"/>
        </w:rPr>
      </w:pPr>
      <w:r w:rsidRPr="00CF5298">
        <w:rPr>
          <w:rFonts w:ascii="Arial" w:hAnsi="Arial"/>
          <w:sz w:val="22"/>
        </w:rPr>
        <w:t xml:space="preserve">In the two workshop modules (Writer’s Workshop and Special Study) there is an emphasis on the acquisition of skills through regular presentation of, and 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students’ presented written work. Active participation in discussion, regular presentation, the continuous interchange of constructive criticism through tutor and peer review are encouraged and reinforced through learning outcomes and assessment. 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pPr>
        <w:pStyle w:val="PlainText2"/>
        <w:rPr>
          <w:rFonts w:ascii="Arial" w:hAnsi="Arial"/>
          <w:sz w:val="22"/>
        </w:rPr>
      </w:pPr>
    </w:p>
    <w:p w14:paraId="26263F9E" w14:textId="77777777" w:rsidR="002F0605" w:rsidRPr="00CF5298" w:rsidRDefault="002F0605">
      <w:pPr>
        <w:pStyle w:val="PlainText2"/>
        <w:rPr>
          <w:rFonts w:ascii="Arial" w:hAnsi="Arial"/>
          <w:sz w:val="22"/>
        </w:rPr>
      </w:pPr>
      <w:r w:rsidRPr="00CF5298">
        <w:rPr>
          <w:rFonts w:ascii="Arial" w:hAnsi="Arial"/>
          <w:sz w:val="22"/>
        </w:rPr>
        <w:t>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3,000 word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pPr>
        <w:pStyle w:val="PlainText2"/>
        <w:rPr>
          <w:rFonts w:ascii="Arial" w:hAnsi="Arial"/>
          <w:sz w:val="22"/>
        </w:rPr>
      </w:pPr>
    </w:p>
    <w:p w14:paraId="148ADC5D" w14:textId="77777777" w:rsidR="002F0605" w:rsidRPr="00CF5298" w:rsidRDefault="002F0605">
      <w:pPr>
        <w:pStyle w:val="PlainText2"/>
        <w:rPr>
          <w:rFonts w:ascii="Arial" w:hAnsi="Arial"/>
          <w:sz w:val="22"/>
        </w:rPr>
      </w:pPr>
      <w:r w:rsidRPr="00CF5298">
        <w:rPr>
          <w:rFonts w:ascii="Arial" w:hAnsi="Arial"/>
          <w:sz w:val="22"/>
        </w:rPr>
        <w:t xml:space="preserve">Students’ work undergoes ongoing formative assessment from tutors throughout each module. Work is </w:t>
      </w:r>
      <w:proofErr w:type="spellStart"/>
      <w:r w:rsidRPr="00CF5298">
        <w:rPr>
          <w:rFonts w:ascii="Arial" w:hAnsi="Arial"/>
          <w:sz w:val="22"/>
        </w:rPr>
        <w:t>summatively</w:t>
      </w:r>
      <w:proofErr w:type="spellEnd"/>
      <w:r w:rsidRPr="00CF5298">
        <w:rPr>
          <w:rFonts w:ascii="Arial" w:hAnsi="Arial"/>
          <w:sz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pPr>
        <w:pStyle w:val="PlainText2"/>
        <w:rPr>
          <w:rFonts w:ascii="Arial" w:hAnsi="Arial"/>
          <w:sz w:val="22"/>
        </w:rPr>
      </w:pPr>
    </w:p>
    <w:p w14:paraId="2FF5FFB2" w14:textId="77777777" w:rsidR="00C37335" w:rsidRPr="00CF5298" w:rsidRDefault="00C37335" w:rsidP="00C37335">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pPr>
        <w:pStyle w:val="PlainText2"/>
        <w:rPr>
          <w:rFonts w:ascii="Arial" w:hAnsi="Arial"/>
          <w:sz w:val="22"/>
        </w:rPr>
      </w:pPr>
    </w:p>
    <w:p w14:paraId="5BE4F5C0" w14:textId="77777777" w:rsidR="002F0605" w:rsidRPr="00CF5298" w:rsidRDefault="002F0605">
      <w:pPr>
        <w:spacing w:after="0" w:line="240" w:lineRule="auto"/>
        <w:rPr>
          <w:rFonts w:ascii="Arial" w:hAnsi="Arial"/>
        </w:rPr>
      </w:pPr>
    </w:p>
    <w:p w14:paraId="79B4B2CB" w14:textId="77777777" w:rsidR="002F0605" w:rsidRPr="00CF5298" w:rsidRDefault="002A47D0" w:rsidP="005009E2">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pPr>
        <w:spacing w:after="0" w:line="240" w:lineRule="auto"/>
        <w:rPr>
          <w:rFonts w:ascii="Arial" w:hAnsi="Arial"/>
          <w:b/>
        </w:rPr>
      </w:pPr>
    </w:p>
    <w:p w14:paraId="2FB5A1F1" w14:textId="77777777" w:rsidR="007929E5" w:rsidRPr="00CF5298" w:rsidRDefault="007929E5" w:rsidP="007929E5">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7929E5">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designated Course Administrator</w:t>
      </w:r>
    </w:p>
    <w:p w14:paraId="54EAE00F"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lastRenderedPageBreak/>
        <w:t>An induction week at the beginning of each new academic session</w:t>
      </w:r>
    </w:p>
    <w:p w14:paraId="51A28ABF"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proofErr w:type="spellStart"/>
      <w:r w:rsidRPr="00CF5298">
        <w:rPr>
          <w:rFonts w:ascii="Arial" w:hAnsi="Arial" w:cs="Arial"/>
          <w:bCs/>
        </w:rPr>
        <w:t>VLE</w:t>
      </w:r>
      <w:proofErr w:type="spellEnd"/>
      <w:r w:rsidRPr="00CF5298">
        <w:rPr>
          <w:rFonts w:ascii="Arial" w:hAnsi="Arial" w:cs="Arial"/>
          <w:bCs/>
        </w:rPr>
        <w:t>/Canvas – a versatile online interactive intranet and learning environment accessible both on and off-site</w:t>
      </w:r>
    </w:p>
    <w:p w14:paraId="303DCA80"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Lynda.com – an online platform offering self-paced software tutorials</w:t>
      </w:r>
    </w:p>
    <w:p w14:paraId="4D8E694A"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A substantial Study Skills Centre that provides academic skills support for both </w:t>
      </w:r>
      <w:proofErr w:type="spellStart"/>
      <w:r w:rsidRPr="00CF5298">
        <w:rPr>
          <w:rFonts w:ascii="Arial" w:hAnsi="Arial" w:cs="Arial"/>
        </w:rPr>
        <w:t>UG</w:t>
      </w:r>
      <w:proofErr w:type="spellEnd"/>
      <w:r w:rsidRPr="00CF5298">
        <w:rPr>
          <w:rFonts w:ascii="Arial" w:hAnsi="Arial" w:cs="Arial"/>
        </w:rPr>
        <w:t xml:space="preserve"> and PG students </w:t>
      </w:r>
    </w:p>
    <w:p w14:paraId="6B6A1F16"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7929E5">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pPr>
        <w:spacing w:after="0" w:line="240" w:lineRule="auto"/>
        <w:rPr>
          <w:rFonts w:ascii="Arial" w:hAnsi="Arial"/>
          <w:i/>
        </w:rPr>
      </w:pPr>
    </w:p>
    <w:p w14:paraId="2FB801DC" w14:textId="77777777" w:rsidR="002F0605" w:rsidRPr="00CF5298" w:rsidRDefault="002F0605">
      <w:pPr>
        <w:spacing w:after="0" w:line="240" w:lineRule="auto"/>
        <w:rPr>
          <w:rFonts w:ascii="Arial" w:hAnsi="Arial"/>
        </w:rPr>
      </w:pPr>
    </w:p>
    <w:p w14:paraId="412C28C4"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pPr>
        <w:spacing w:after="0" w:line="240" w:lineRule="auto"/>
        <w:rPr>
          <w:rFonts w:ascii="Arial" w:hAnsi="Arial"/>
        </w:rPr>
      </w:pPr>
    </w:p>
    <w:p w14:paraId="5C8723BA" w14:textId="77777777" w:rsidR="002F0605" w:rsidRPr="00CF5298" w:rsidRDefault="002F0605">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pPr>
        <w:spacing w:after="0" w:line="240" w:lineRule="auto"/>
        <w:ind w:left="360"/>
        <w:rPr>
          <w:rFonts w:ascii="Arial" w:hAnsi="Arial"/>
        </w:rPr>
      </w:pPr>
    </w:p>
    <w:p w14:paraId="0BD3A362"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Student evaluation including </w:t>
      </w:r>
      <w:proofErr w:type="spellStart"/>
      <w:r w:rsidRPr="00CF5298">
        <w:rPr>
          <w:rFonts w:ascii="Arial" w:hAnsi="Arial" w:cs="Arial"/>
        </w:rPr>
        <w:t>MEQs</w:t>
      </w:r>
      <w:proofErr w:type="spellEnd"/>
    </w:p>
    <w:p w14:paraId="07660BF0"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E3A90">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pPr>
        <w:spacing w:after="0" w:line="240" w:lineRule="auto"/>
        <w:rPr>
          <w:rFonts w:ascii="Arial" w:hAnsi="Arial"/>
        </w:rPr>
      </w:pPr>
    </w:p>
    <w:p w14:paraId="3BB4D317" w14:textId="77777777" w:rsidR="002F0605" w:rsidRPr="00CF5298" w:rsidRDefault="002F0605">
      <w:pPr>
        <w:spacing w:after="0" w:line="240" w:lineRule="auto"/>
        <w:rPr>
          <w:rFonts w:ascii="Arial" w:hAnsi="Arial"/>
        </w:rPr>
      </w:pPr>
    </w:p>
    <w:p w14:paraId="2312FA04"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pPr>
        <w:spacing w:after="0" w:line="240" w:lineRule="auto"/>
        <w:ind w:left="360"/>
        <w:rPr>
          <w:rFonts w:ascii="Arial" w:hAnsi="Arial"/>
          <w:i/>
        </w:rPr>
      </w:pPr>
    </w:p>
    <w:p w14:paraId="7C970D2E" w14:textId="77777777" w:rsidR="002F0605" w:rsidRPr="00CF5298" w:rsidRDefault="002F0605">
      <w:pPr>
        <w:rPr>
          <w:rFonts w:ascii="Arial" w:hAnsi="Arial"/>
        </w:rPr>
      </w:pPr>
      <w:r w:rsidRPr="00CF5298">
        <w:rPr>
          <w:rFonts w:ascii="Arial" w:hAnsi="Arial"/>
        </w:rPr>
        <w:t>The Creative Writing MA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77777777" w:rsidR="002F0605" w:rsidRPr="00CF5298" w:rsidRDefault="002F0605">
      <w:pPr>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w:t>
      </w:r>
      <w:proofErr w:type="spellStart"/>
      <w:r w:rsidRPr="00CF5298">
        <w:rPr>
          <w:rFonts w:ascii="Arial" w:hAnsi="Arial"/>
        </w:rPr>
        <w:t>Mphil</w:t>
      </w:r>
      <w:proofErr w:type="spellEnd"/>
      <w:r w:rsidRPr="00CF5298">
        <w:rPr>
          <w:rFonts w:ascii="Arial" w:hAnsi="Arial"/>
        </w:rPr>
        <w:t>/PhD level study in related programmes.</w:t>
      </w:r>
    </w:p>
    <w:p w14:paraId="6D12872B" w14:textId="77777777" w:rsidR="002F0605" w:rsidRPr="00CF5298" w:rsidRDefault="002F0605">
      <w:pPr>
        <w:rPr>
          <w:rFonts w:ascii="Arial" w:hAnsi="Arial"/>
        </w:rPr>
      </w:pPr>
      <w:r w:rsidRPr="00CF5298">
        <w:t xml:space="preserve"> </w:t>
      </w:r>
      <w:r w:rsidRPr="00CF5298">
        <w:rPr>
          <w:rFonts w:ascii="Arial" w:hAnsi="Arial"/>
        </w:rPr>
        <w:t xml:space="preserve">Our students have gone on to become professional novelists, poets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We are also developing links with local businesses that require writers for their websites. </w:t>
      </w:r>
    </w:p>
    <w:p w14:paraId="7AD87AA6" w14:textId="3F22E568" w:rsidR="002F0605" w:rsidRPr="00CF5298" w:rsidRDefault="002F0605">
      <w:pPr>
        <w:pStyle w:val="BodyText31"/>
        <w:rPr>
          <w:rFonts w:ascii="Arial" w:hAnsi="Arial"/>
          <w:sz w:val="22"/>
        </w:rPr>
      </w:pPr>
      <w:r w:rsidRPr="00CF5298">
        <w:rPr>
          <w:rFonts w:ascii="Arial" w:hAnsi="Arial"/>
          <w:sz w:val="22"/>
        </w:rPr>
        <w:lastRenderedPageBreak/>
        <w:t xml:space="preserve">Among the full-time staff in Creative Writing are writers who enjoy international reputations for their poetry, fiction, and playwriting, and the recent appointment of five distinguished writers has enriched the programme and increased the University’s reputation for excellence in this programme. Established in 2010, the </w:t>
      </w:r>
      <w:r w:rsidR="00816859" w:rsidRPr="00CF5298">
        <w:rPr>
          <w:rFonts w:ascii="Arial" w:hAnsi="Arial"/>
          <w:sz w:val="22"/>
        </w:rPr>
        <w:t xml:space="preserve">Writers’ Centre </w:t>
      </w:r>
      <w:r w:rsidRPr="00CF5298">
        <w:rPr>
          <w:rFonts w:ascii="Arial" w:hAnsi="Arial"/>
          <w:sz w:val="22"/>
        </w:rPr>
        <w:t>Kingston (</w:t>
      </w:r>
      <w:proofErr w:type="spellStart"/>
      <w:r w:rsidR="00816859" w:rsidRPr="00CF5298">
        <w:rPr>
          <w:rFonts w:ascii="Arial" w:hAnsi="Arial"/>
          <w:sz w:val="22"/>
        </w:rPr>
        <w:t>WCK</w:t>
      </w:r>
      <w:proofErr w:type="spellEnd"/>
      <w:r w:rsidRPr="00CF5298">
        <w:rPr>
          <w:rFonts w:ascii="Arial" w:hAnsi="Arial"/>
          <w:sz w:val="22"/>
        </w:rPr>
        <w:t xml:space="preserve">) strengthens ties between English Language and Literature and Creative Writing and offers a distinctive setting for new lines of interdisciplinary research and publication. </w:t>
      </w:r>
      <w:proofErr w:type="spellStart"/>
      <w:r w:rsidR="00816859" w:rsidRPr="00CF5298">
        <w:rPr>
          <w:rFonts w:ascii="Arial" w:hAnsi="Arial"/>
          <w:sz w:val="22"/>
        </w:rPr>
        <w:t>WCK</w:t>
      </w:r>
      <w:proofErr w:type="spellEnd"/>
      <w:r w:rsidRPr="00CF5298">
        <w:rPr>
          <w:rFonts w:ascii="Arial" w:hAnsi="Arial"/>
          <w:sz w:val="22"/>
        </w:rPr>
        <w:t xml:space="preserve"> has enabled the unit to establish opportunities for promoting varied forms of undergraduate and post-graduate study across disciplinary boundaries. Staff in Creative Writing are at the forefront of impact-based activities that develop and sustain collaborative projects with non-academic partners. We also have direct teaching links with </w:t>
      </w:r>
      <w:r w:rsidR="00B654F9" w:rsidRPr="00CF5298">
        <w:rPr>
          <w:rFonts w:ascii="Arial" w:hAnsi="Arial"/>
          <w:sz w:val="22"/>
        </w:rPr>
        <w:t>industry figures such as agents and editors</w:t>
      </w:r>
      <w:r w:rsidRPr="00CF5298">
        <w:rPr>
          <w:rFonts w:ascii="Arial" w:hAnsi="Arial"/>
          <w:sz w:val="22"/>
        </w:rPr>
        <w:t xml:space="preserve"> who supervise </w:t>
      </w:r>
      <w:r w:rsidR="00B654F9" w:rsidRPr="00CF5298">
        <w:rPr>
          <w:rFonts w:ascii="Arial" w:hAnsi="Arial"/>
          <w:sz w:val="22"/>
        </w:rPr>
        <w:t xml:space="preserve">some </w:t>
      </w:r>
      <w:r w:rsidRPr="00CF5298">
        <w:rPr>
          <w:rFonts w:ascii="Arial" w:hAnsi="Arial"/>
          <w:sz w:val="22"/>
        </w:rPr>
        <w:t xml:space="preserve">dissertation students. </w:t>
      </w:r>
    </w:p>
    <w:p w14:paraId="5DE62039" w14:textId="77777777" w:rsidR="002F0605" w:rsidRPr="00CF5298" w:rsidRDefault="002F0605">
      <w:pPr>
        <w:spacing w:after="0" w:line="240" w:lineRule="auto"/>
        <w:rPr>
          <w:rFonts w:ascii="Arial" w:hAnsi="Arial"/>
        </w:rPr>
      </w:pPr>
      <w:r w:rsidRPr="00CF5298">
        <w:t>In addition, those s</w:t>
      </w:r>
      <w:r w:rsidRPr="00CF5298">
        <w:rPr>
          <w:rFonts w:ascii="Arial" w:hAnsi="Arial"/>
        </w:rPr>
        <w:t xml:space="preserve">tudents who take a half or minor field in Creative Writing, with a half or major field in Publishing, 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publishing in the furtherance of their writing careers, and also within other organisations such as charities, schools and retailing environments. </w:t>
      </w:r>
    </w:p>
    <w:p w14:paraId="606F1687" w14:textId="63414D4B" w:rsidR="0028792C" w:rsidRPr="00CF5298" w:rsidRDefault="0028792C">
      <w:pPr>
        <w:spacing w:after="0" w:line="240" w:lineRule="auto"/>
        <w:rPr>
          <w:rFonts w:ascii="Arial" w:hAnsi="Arial"/>
        </w:rPr>
      </w:pPr>
    </w:p>
    <w:p w14:paraId="1BF28FC0" w14:textId="77777777" w:rsidR="00CE769F" w:rsidRPr="00CF5298" w:rsidRDefault="00CE769F" w:rsidP="00CE769F">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77777777"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inspirational and innovative environment that transcends the university. The </w:t>
      </w:r>
      <w:proofErr w:type="spellStart"/>
      <w:r w:rsidR="00816859" w:rsidRPr="00CF5298">
        <w:rPr>
          <w:rFonts w:ascii="Arial" w:hAnsi="Arial"/>
          <w:sz w:val="22"/>
        </w:rPr>
        <w:t>WCK</w:t>
      </w:r>
      <w:proofErr w:type="spellEnd"/>
      <w:r w:rsidRPr="00CF5298">
        <w:rPr>
          <w:rFonts w:ascii="Arial" w:hAnsi="Arial"/>
          <w:sz w:val="22"/>
        </w:rPr>
        <w:t xml:space="preserve"> website provides details of readings and writers’ workshops, as well as talks by publishers, editors and literary agents. These offer the chance to maximise the impact of your work.  Web reference: </w:t>
      </w:r>
      <w:hyperlink r:id="rId17" w:history="1">
        <w:r w:rsidR="00816859" w:rsidRPr="00CF5298">
          <w:rPr>
            <w:rStyle w:val="Hyperlink"/>
            <w:rFonts w:ascii="Arial" w:hAnsi="Arial" w:cs="Arial"/>
            <w:sz w:val="22"/>
            <w:szCs w:val="22"/>
          </w:rPr>
          <w:t>http://fass.kingston.ac.uk/wck/</w:t>
        </w:r>
      </w:hyperlink>
      <w:r w:rsidRPr="00CF5298">
        <w:rPr>
          <w:rFonts w:ascii="Arial" w:hAnsi="Arial"/>
          <w:sz w:val="22"/>
        </w:rPr>
        <w:t xml:space="preserve"> </w:t>
      </w:r>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18"/>
          <w:headerReference w:type="default" r:id="rId19"/>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proofErr w:type="spellStart"/>
      <w:r w:rsidRPr="00CF5298">
        <w:rPr>
          <w:rFonts w:ascii="Arial" w:hAnsi="Arial" w:cs="Arial"/>
          <w:b/>
        </w:rPr>
        <w:t>summatively</w:t>
      </w:r>
      <w:proofErr w:type="spellEnd"/>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629"/>
        <w:gridCol w:w="3544"/>
        <w:gridCol w:w="567"/>
        <w:gridCol w:w="165"/>
        <w:gridCol w:w="402"/>
        <w:gridCol w:w="567"/>
        <w:gridCol w:w="567"/>
        <w:gridCol w:w="539"/>
        <w:gridCol w:w="595"/>
        <w:gridCol w:w="281"/>
        <w:gridCol w:w="14"/>
      </w:tblGrid>
      <w:tr w:rsidR="008E3A90" w:rsidRPr="00CF5298" w14:paraId="59BBD040" w14:textId="77777777" w:rsidTr="00467E83">
        <w:trPr>
          <w:gridAfter w:val="7"/>
          <w:wAfter w:w="2965" w:type="dxa"/>
          <w:cantSplit/>
          <w:trHeight w:val="342"/>
        </w:trPr>
        <w:tc>
          <w:tcPr>
            <w:tcW w:w="850" w:type="dxa"/>
            <w:gridSpan w:val="2"/>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8E3A90" w:rsidRPr="00CF5298" w:rsidRDefault="008E3A90">
            <w:pPr>
              <w:spacing w:after="0" w:line="240" w:lineRule="auto"/>
            </w:pPr>
          </w:p>
        </w:tc>
        <w:tc>
          <w:tcPr>
            <w:tcW w:w="3544" w:type="dxa"/>
            <w:shd w:val="clear" w:color="auto" w:fill="FFFFFF"/>
            <w:tcMar>
              <w:top w:w="0" w:type="dxa"/>
              <w:left w:w="0" w:type="dxa"/>
              <w:bottom w:w="0" w:type="dxa"/>
              <w:right w:w="0" w:type="dxa"/>
            </w:tcMar>
          </w:tcPr>
          <w:p w14:paraId="4D91BA17" w14:textId="77777777" w:rsidR="008E3A90" w:rsidRPr="00CF5298" w:rsidRDefault="008E3A90">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8E3A90" w:rsidRPr="00CF5298" w:rsidRDefault="008E3A90">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8E3A90" w:rsidRPr="00CF5298" w:rsidRDefault="008E3A90"/>
        </w:tc>
      </w:tr>
      <w:tr w:rsidR="008E3A90" w:rsidRPr="00CF5298" w14:paraId="20CC66F1" w14:textId="77777777" w:rsidTr="00467E83">
        <w:trPr>
          <w:cantSplit/>
          <w:trHeight w:val="450"/>
        </w:trPr>
        <w:tc>
          <w:tcPr>
            <w:tcW w:w="850" w:type="dxa"/>
            <w:gridSpan w:val="2"/>
            <w:shd w:val="clear" w:color="auto" w:fill="FFFFFF"/>
            <w:tcMar>
              <w:top w:w="0" w:type="dxa"/>
              <w:left w:w="0" w:type="dxa"/>
              <w:bottom w:w="0" w:type="dxa"/>
              <w:right w:w="0" w:type="dxa"/>
            </w:tcMar>
          </w:tcPr>
          <w:p w14:paraId="1530FD45" w14:textId="77777777" w:rsidR="008E3A90" w:rsidRPr="00CF5298" w:rsidRDefault="008E3A90">
            <w:pPr>
              <w:spacing w:after="0" w:line="240" w:lineRule="auto"/>
            </w:pPr>
          </w:p>
        </w:tc>
        <w:tc>
          <w:tcPr>
            <w:tcW w:w="3544" w:type="dxa"/>
            <w:tcBorders>
              <w:bottom w:val="single" w:sz="4" w:space="0" w:color="000000"/>
            </w:tcBorders>
            <w:shd w:val="clear" w:color="auto" w:fill="auto"/>
            <w:tcMar>
              <w:top w:w="0" w:type="dxa"/>
              <w:left w:w="0" w:type="dxa"/>
              <w:bottom w:w="0" w:type="dxa"/>
              <w:right w:w="0" w:type="dxa"/>
            </w:tcMar>
            <w:vAlign w:val="center"/>
          </w:tcPr>
          <w:p w14:paraId="137107A0" w14:textId="77777777" w:rsidR="008E3A90" w:rsidRPr="00CF5298" w:rsidRDefault="008E3A90">
            <w:pPr>
              <w:spacing w:after="0" w:line="240" w:lineRule="auto"/>
              <w:rPr>
                <w:rFonts w:ascii="Arial" w:hAnsi="Arial"/>
                <w:b/>
              </w:rPr>
            </w:pPr>
          </w:p>
        </w:tc>
        <w:tc>
          <w:tcPr>
            <w:tcW w:w="567" w:type="dxa"/>
            <w:tcBorders>
              <w:bottom w:val="single" w:sz="4" w:space="0" w:color="000000"/>
              <w:right w:val="single" w:sz="4" w:space="0" w:color="000000"/>
            </w:tcBorders>
            <w:shd w:val="clear" w:color="auto" w:fill="FFFFFF"/>
            <w:tcMar>
              <w:top w:w="0" w:type="dxa"/>
              <w:left w:w="0" w:type="dxa"/>
              <w:bottom w:w="0" w:type="dxa"/>
              <w:right w:w="0" w:type="dxa"/>
            </w:tcMar>
          </w:tcPr>
          <w:p w14:paraId="723E4A82" w14:textId="77777777" w:rsidR="008E3A90" w:rsidRPr="00CF5298" w:rsidRDefault="008E3A90">
            <w:pPr>
              <w:spacing w:after="0" w:line="240" w:lineRule="auto"/>
            </w:pPr>
          </w:p>
        </w:tc>
        <w:tc>
          <w:tcPr>
            <w:tcW w:w="2835"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14:paraId="5ABD3EB5" w14:textId="77777777" w:rsidR="008E3A90" w:rsidRPr="00CF5298" w:rsidRDefault="008E3A90"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8E3A90" w:rsidRPr="00CF5298" w:rsidRDefault="008E3A90"/>
        </w:tc>
      </w:tr>
      <w:tr w:rsidR="008E3A90" w:rsidRPr="00CF5298" w14:paraId="125404C8" w14:textId="77777777" w:rsidTr="00467E83">
        <w:trPr>
          <w:gridAfter w:val="1"/>
          <w:wAfter w:w="14" w:type="dxa"/>
          <w:cantSplit/>
          <w:trHeight w:val="1268"/>
        </w:trPr>
        <w:tc>
          <w:tcPr>
            <w:tcW w:w="850" w:type="dxa"/>
            <w:gridSpan w:val="2"/>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8E3A90" w:rsidRPr="00CF5298" w:rsidRDefault="008E3A90">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8E3A90" w:rsidRPr="00CF5298" w:rsidRDefault="008E3A90" w:rsidP="008E3A90">
            <w:pPr>
              <w:spacing w:after="0" w:line="240" w:lineRule="auto"/>
              <w:ind w:left="138"/>
              <w:rPr>
                <w:rFonts w:ascii="Arial" w:hAnsi="Arial"/>
                <w:b/>
              </w:rPr>
            </w:pPr>
            <w:r w:rsidRPr="00CF5298">
              <w:rPr>
                <w:rFonts w:ascii="Arial" w:hAnsi="Arial"/>
                <w:b/>
              </w:rPr>
              <w:t>Module Code</w:t>
            </w:r>
          </w:p>
        </w:tc>
        <w:tc>
          <w:tcPr>
            <w:tcW w:w="567"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8E3A90" w:rsidRPr="00CF5298" w:rsidRDefault="008E3A90">
            <w:pPr>
              <w:spacing w:after="0" w:line="240" w:lineRule="auto"/>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8E3A90" w:rsidRPr="00CF5298" w:rsidRDefault="008E3A90">
            <w:pPr>
              <w:spacing w:after="0" w:line="240" w:lineRule="auto"/>
              <w:ind w:left="113" w:right="113"/>
              <w:rPr>
                <w:rFonts w:ascii="Arial" w:hAnsi="Arial"/>
              </w:rPr>
            </w:pPr>
            <w:r w:rsidRPr="00CF5298">
              <w:rPr>
                <w:rFonts w:ascii="Arial" w:hAnsi="Arial"/>
              </w:rPr>
              <w:t>CW7021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8E3A90" w:rsidRPr="00CF5298" w:rsidRDefault="008E3A90">
            <w:pPr>
              <w:spacing w:after="0" w:line="240" w:lineRule="auto"/>
              <w:ind w:left="113" w:right="113"/>
              <w:rPr>
                <w:rFonts w:ascii="Arial" w:hAnsi="Arial"/>
              </w:rPr>
            </w:pPr>
            <w:r w:rsidRPr="00CF5298">
              <w:rPr>
                <w:rFonts w:ascii="Arial" w:hAnsi="Arial"/>
              </w:rPr>
              <w:t>CW7024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8E3A90" w:rsidRPr="00CF5298" w:rsidRDefault="008E3A90">
            <w:pPr>
              <w:spacing w:after="0" w:line="240" w:lineRule="auto"/>
              <w:ind w:left="113" w:right="113"/>
              <w:rPr>
                <w:rFonts w:ascii="Arial" w:hAnsi="Arial"/>
              </w:rPr>
            </w:pPr>
            <w:r w:rsidRPr="00CF5298">
              <w:rPr>
                <w:rFonts w:ascii="Arial" w:hAnsi="Arial"/>
              </w:rPr>
              <w:t>CW7022</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77777777" w:rsidR="008E3A90" w:rsidRPr="00CF5298" w:rsidRDefault="008E3A90">
            <w:pPr>
              <w:spacing w:after="0" w:line="240" w:lineRule="auto"/>
              <w:ind w:left="113" w:right="113"/>
              <w:rPr>
                <w:rFonts w:ascii="Arial" w:hAnsi="Arial"/>
              </w:rPr>
            </w:pPr>
            <w:r w:rsidRPr="00CF5298">
              <w:rPr>
                <w:rFonts w:ascii="Arial" w:hAnsi="Arial"/>
              </w:rPr>
              <w:t>CW7023</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7777777" w:rsidR="008E3A90" w:rsidRPr="00CF5298" w:rsidRDefault="008E3A90" w:rsidP="00834EF8">
            <w:pPr>
              <w:spacing w:after="0" w:line="240" w:lineRule="auto"/>
              <w:ind w:left="113" w:right="113"/>
              <w:rPr>
                <w:rFonts w:ascii="Arial" w:hAnsi="Arial"/>
              </w:rPr>
            </w:pPr>
            <w:r w:rsidRPr="00CF5298">
              <w:rPr>
                <w:rFonts w:ascii="Arial" w:hAnsi="Arial"/>
              </w:rPr>
              <w:t>CW7110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8E3A90" w:rsidRPr="00CF5298" w:rsidRDefault="008E3A90"/>
        </w:tc>
      </w:tr>
      <w:tr w:rsidR="008E3A90" w:rsidRPr="00CF5298" w14:paraId="64E421CD" w14:textId="77777777" w:rsidTr="00467E83">
        <w:trPr>
          <w:gridAfter w:val="1"/>
          <w:wAfter w:w="14" w:type="dxa"/>
          <w:cantSplit/>
          <w:trHeight w:val="320"/>
        </w:trPr>
        <w:tc>
          <w:tcPr>
            <w:tcW w:w="850" w:type="dxa"/>
            <w:gridSpan w:val="2"/>
            <w:vMerge w:val="restart"/>
            <w:tcBorders>
              <w:top w:val="single" w:sz="4" w:space="0" w:color="000000"/>
              <w:left w:val="single" w:sz="4" w:space="0" w:color="000000"/>
              <w:bottom w:val="single" w:sz="4" w:space="0" w:color="auto"/>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8E3A90" w:rsidRPr="00CF5298" w:rsidRDefault="008E3A90" w:rsidP="008E3A90">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8E3A90" w:rsidRPr="00CF5298" w:rsidRDefault="008E3A90" w:rsidP="008E3A90">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8E3A90" w:rsidRPr="00CF5298" w:rsidRDefault="008E3A90" w:rsidP="00467E8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8E3A90" w:rsidRPr="00CF5298" w:rsidRDefault="008E3A90"/>
        </w:tc>
      </w:tr>
      <w:tr w:rsidR="008E3A90" w:rsidRPr="00CF5298" w14:paraId="4D4101DA"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F19B27"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8E3A90" w:rsidRPr="00CF5298" w:rsidRDefault="008E3A90" w:rsidP="008E3A90">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8E3A90" w:rsidRPr="00CF5298" w:rsidRDefault="008E3A90" w:rsidP="00467E8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8E3A90" w:rsidRPr="00CF5298" w:rsidRDefault="008E3A90"/>
        </w:tc>
      </w:tr>
      <w:tr w:rsidR="008E3A90" w:rsidRPr="00CF5298" w14:paraId="1E498E1B"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51F0F19E"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8E3A90" w:rsidRPr="00CF5298" w:rsidRDefault="008E3A90" w:rsidP="008E3A90">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8E3A90" w:rsidRPr="00CF5298" w:rsidRDefault="008E3A90" w:rsidP="00467E8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8E3A90" w:rsidRPr="00CF5298" w:rsidRDefault="008E3A90"/>
        </w:tc>
      </w:tr>
      <w:tr w:rsidR="008E3A90" w:rsidRPr="00CF5298" w14:paraId="14D9192F"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6DD5F54" w14:textId="77777777" w:rsidR="008E3A90" w:rsidRPr="00CF5298" w:rsidRDefault="008E3A90"/>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8E3A90" w:rsidRPr="00CF5298" w:rsidRDefault="008E3A90" w:rsidP="008E3A90">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8E3A90" w:rsidRPr="00CF5298" w:rsidRDefault="008E3A90" w:rsidP="00467E8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8E3A90" w:rsidRPr="00CF5298" w:rsidRDefault="008E3A90"/>
        </w:tc>
      </w:tr>
      <w:tr w:rsidR="008E3A90" w:rsidRPr="00CF5298" w14:paraId="68A4BAB4"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67A7D486" w14:textId="77777777" w:rsidR="008E3A90" w:rsidRPr="00CF5298" w:rsidRDefault="008E3A90"/>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8E3A90" w:rsidRPr="00CF5298" w:rsidRDefault="008E3A90" w:rsidP="008E3A90">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8E3A90" w:rsidRPr="00CF5298" w:rsidRDefault="008E3A90" w:rsidP="00467E8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8E3A90" w:rsidRPr="00CF5298" w:rsidRDefault="008E3A90"/>
        </w:tc>
      </w:tr>
      <w:tr w:rsidR="008E3A90" w:rsidRPr="00CF5298" w14:paraId="2DD6F696"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29B6BC0"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8E3A90" w:rsidRPr="00CF5298" w:rsidRDefault="008E3A90" w:rsidP="008E3A90">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8E3A90" w:rsidRPr="00CF5298" w:rsidRDefault="008E3A90" w:rsidP="00467E8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8E3A90" w:rsidRPr="00CF5298" w:rsidRDefault="008E3A90" w:rsidP="008E3A90">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8E3A90" w:rsidRPr="00CF5298" w:rsidRDefault="008E3A90"/>
        </w:tc>
      </w:tr>
      <w:tr w:rsidR="008E3A90" w:rsidRPr="00CF5298" w14:paraId="5E43F2DA"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2ABE9662"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8E3A90" w:rsidRPr="00CF5298" w:rsidRDefault="008E3A90" w:rsidP="008E3A90">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8E3A90" w:rsidRPr="00CF5298" w:rsidRDefault="008E3A90" w:rsidP="00467E8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8E3A90" w:rsidRPr="00CF5298" w:rsidRDefault="008E3A90" w:rsidP="008E3A90">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8E3A90" w:rsidRPr="00CF5298" w:rsidRDefault="008E3A90"/>
        </w:tc>
      </w:tr>
      <w:tr w:rsidR="008E3A90" w:rsidRPr="00CF5298" w14:paraId="0FF4D98B"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6FC86F68" w14:textId="77777777" w:rsidR="008E3A90" w:rsidRPr="00CF5298" w:rsidRDefault="008E3A90"/>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8E3A90" w:rsidRPr="00CF5298" w:rsidRDefault="008E3A90" w:rsidP="008E3A90">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8E3A90" w:rsidRPr="00CF5298" w:rsidRDefault="008E3A90" w:rsidP="00467E8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8E3A90" w:rsidRPr="00CF5298" w:rsidRDefault="008E3A90"/>
        </w:tc>
      </w:tr>
      <w:tr w:rsidR="008E3A90" w:rsidRPr="00CF5298" w14:paraId="28F87D17"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3F4A691C" w14:textId="77777777" w:rsidR="008E3A90" w:rsidRPr="00CF5298" w:rsidRDefault="008E3A90"/>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4AF392E" w14:textId="77777777" w:rsidR="008E3A90" w:rsidRPr="00CF5298" w:rsidRDefault="008E3A90" w:rsidP="008E3A90">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8E3A90" w:rsidRPr="00CF5298" w:rsidRDefault="008E3A90" w:rsidP="00467E8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8E3A90" w:rsidRPr="00CF5298" w:rsidRDefault="008E3A90" w:rsidP="008E3A90">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8E3A90" w:rsidRPr="00CF5298" w:rsidRDefault="008E3A90"/>
        </w:tc>
      </w:tr>
      <w:tr w:rsidR="008E3A90" w:rsidRPr="00CF5298" w14:paraId="43752470"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5FE39B6B"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8E3A90" w:rsidRPr="00CF5298" w:rsidRDefault="008E3A90"/>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8E3A90" w:rsidRPr="00CF5298" w:rsidRDefault="008E3A90" w:rsidP="00467E8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8E3A90" w:rsidRPr="00CF5298" w:rsidRDefault="008E3A90" w:rsidP="008E3A90">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77777777" w:rsidR="008E3A90" w:rsidRPr="00CF5298" w:rsidRDefault="008E3A90" w:rsidP="008E3A90">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8E3A90" w:rsidRPr="00CF5298" w:rsidRDefault="008E3A90"/>
        </w:tc>
      </w:tr>
      <w:tr w:rsidR="008E3A90" w:rsidRPr="00CF5298" w14:paraId="3E4355A2"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0003C870" w14:textId="77777777" w:rsidR="008E3A90" w:rsidRPr="00CF5298" w:rsidRDefault="008E3A90"/>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8E3A90" w:rsidRPr="00CF5298" w:rsidRDefault="008E3A90"/>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8E3A90" w:rsidRPr="00CF5298" w:rsidRDefault="008E3A90" w:rsidP="00467E8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8E3A90" w:rsidRPr="00CF5298" w:rsidRDefault="008E3A90" w:rsidP="008E3A90">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8E3A90" w:rsidRPr="00CF5298" w:rsidRDefault="008E3A90"/>
        </w:tc>
      </w:tr>
      <w:tr w:rsidR="008E3A90" w:rsidRPr="00CF5298" w14:paraId="3652D76E" w14:textId="77777777" w:rsidTr="00467E83">
        <w:trPr>
          <w:gridAfter w:val="1"/>
          <w:wAfter w:w="14" w:type="dxa"/>
          <w:cantSplit/>
          <w:trHeight w:val="320"/>
        </w:trPr>
        <w:tc>
          <w:tcPr>
            <w:tcW w:w="850" w:type="dxa"/>
            <w:gridSpan w:val="2"/>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38390237" w14:textId="77777777" w:rsidR="008E3A90" w:rsidRPr="00CF5298" w:rsidRDefault="008E3A90"/>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E16D410" w14:textId="77777777" w:rsidR="008E3A90" w:rsidRPr="00CF5298" w:rsidRDefault="008E3A90"/>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8E3A90" w:rsidRPr="00CF5298" w:rsidRDefault="008E3A90" w:rsidP="00467E8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8E3A90" w:rsidRPr="00CF5298" w:rsidRDefault="008E3A90" w:rsidP="008E3A90">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77777777" w:rsidR="008E3A90" w:rsidRPr="00CF5298" w:rsidRDefault="008E3A90" w:rsidP="008E3A90">
            <w:pPr>
              <w:spacing w:after="0" w:line="240" w:lineRule="auto"/>
              <w:jc w:val="center"/>
              <w:rPr>
                <w:rFonts w:ascii="Arial" w:hAnsi="Arial"/>
              </w:rPr>
            </w:pPr>
            <w:r w:rsidRPr="00CF5298">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8E3A90" w:rsidRPr="00CF5298" w:rsidRDefault="008E3A90"/>
        </w:tc>
      </w:tr>
      <w:tr w:rsidR="008E3A90" w:rsidRPr="00CF5298" w14:paraId="07DE1E28" w14:textId="77777777" w:rsidTr="008E3A90">
        <w:trPr>
          <w:gridAfter w:val="11"/>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8E3A90" w:rsidRPr="00CF5298" w:rsidRDefault="008E3A90"/>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Students will be provided with formative assessment opportunities throughout the course to practise and develop their proficiency in the range of ass</w:t>
      </w:r>
      <w:bookmarkStart w:id="0" w:name="_GoBack"/>
      <w:bookmarkEnd w:id="0"/>
      <w:r w:rsidRPr="00CF5298">
        <w:rPr>
          <w:rFonts w:ascii="Arial" w:hAnsi="Arial" w:cs="Arial"/>
          <w:b/>
        </w:rPr>
        <w:t xml:space="preserve">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20"/>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proofErr w:type="spellStart"/>
            <w:r w:rsidRPr="00CF5298">
              <w:rPr>
                <w:rFonts w:ascii="Arial" w:hAnsi="Arial" w:cs="Arial"/>
              </w:rPr>
              <w:t>PgCert</w:t>
            </w:r>
            <w:proofErr w:type="spellEnd"/>
            <w:r w:rsidRPr="00CF5298">
              <w:rPr>
                <w:rFonts w:ascii="Arial" w:hAnsi="Arial" w:cs="Arial"/>
              </w:rPr>
              <w: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proofErr w:type="spellStart"/>
            <w:r w:rsidRPr="00CF5298">
              <w:rPr>
                <w:rFonts w:ascii="Arial" w:hAnsi="Arial" w:cs="Arial"/>
                <w:b/>
              </w:rPr>
              <w:t>FHEQ</w:t>
            </w:r>
            <w:proofErr w:type="spellEnd"/>
            <w:r w:rsidRPr="00CF5298">
              <w:rPr>
                <w:rFonts w:ascii="Arial" w:hAnsi="Arial" w:cs="Arial"/>
                <w:b/>
              </w:rPr>
              <w:t xml:space="preserve">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77777777"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3A0127" w14:textId="77777777" w:rsidR="008E3A90" w:rsidRPr="00CF5298" w:rsidRDefault="008E3A90" w:rsidP="00FA4FAA">
            <w:pPr>
              <w:spacing w:after="0" w:line="240" w:lineRule="auto"/>
              <w:rPr>
                <w:rFonts w:ascii="Arial" w:hAnsi="Arial" w:cs="Arial"/>
              </w:rPr>
            </w:pPr>
            <w:r w:rsidRPr="00CF5298">
              <w:rPr>
                <w:rFonts w:ascii="Arial" w:hAnsi="Arial" w:cs="Arial"/>
              </w:rPr>
              <w:t>Arts, Culture and Communication</w:t>
            </w:r>
          </w:p>
          <w:p w14:paraId="384B15C0" w14:textId="77777777" w:rsidR="008E3A90" w:rsidRPr="00CF5298" w:rsidRDefault="008E3A90"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CF5298" w14:paraId="40564141"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3B8120" w14:textId="77777777" w:rsidR="00B84AB3" w:rsidRPr="00CF5298" w:rsidRDefault="00B84AB3" w:rsidP="00FA4FAA">
            <w:pPr>
              <w:spacing w:after="0" w:line="240" w:lineRule="auto"/>
              <w:rPr>
                <w:rFonts w:ascii="Arial" w:hAnsi="Arial" w:cs="Arial"/>
                <w:b/>
              </w:rPr>
            </w:pPr>
            <w:proofErr w:type="spellStart"/>
            <w:r w:rsidRPr="00CF5298">
              <w:rPr>
                <w:rFonts w:ascii="Arial" w:hAnsi="Arial" w:cs="Arial"/>
                <w:b/>
              </w:rPr>
              <w:t>UCAS</w:t>
            </w:r>
            <w:proofErr w:type="spellEnd"/>
            <w:r w:rsidRPr="00CF5298">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ED5720E" w14:textId="77777777" w:rsidR="00B84AB3" w:rsidRPr="00CF5298" w:rsidRDefault="00B84AB3" w:rsidP="00FA4FAA">
            <w:pPr>
              <w:spacing w:after="0" w:line="240" w:lineRule="auto"/>
              <w:rPr>
                <w:rFonts w:ascii="Arial" w:hAnsi="Arial" w:cs="Arial"/>
              </w:rPr>
            </w:pPr>
            <w:r w:rsidRPr="00CF5298">
              <w:rPr>
                <w:rFonts w:ascii="Arial" w:hAnsi="Arial" w:cs="Arial"/>
              </w:rPr>
              <w:t>n/a</w:t>
            </w:r>
          </w:p>
          <w:p w14:paraId="3D855D3A"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CF5298">
              <w:rPr>
                <w:rFonts w:ascii="Arial" w:hAnsi="Arial" w:cs="Arial"/>
                <w:b/>
              </w:rPr>
              <w:t>Course</w:t>
            </w:r>
            <w:r w:rsidR="008E3A90" w:rsidRPr="00CF5298">
              <w:rPr>
                <w:rFonts w:ascii="Arial" w:hAnsi="Arial" w:cs="Arial"/>
                <w:b/>
              </w:rPr>
              <w:t>/Route</w:t>
            </w:r>
            <w:r w:rsidRPr="00CF5298">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AE97509" w14:textId="77777777" w:rsidR="008E3A90" w:rsidRPr="008E3A90" w:rsidRDefault="008E3A90" w:rsidP="008E3A90">
            <w:pPr>
              <w:spacing w:after="0" w:line="240" w:lineRule="auto"/>
              <w:rPr>
                <w:rFonts w:ascii="Arial" w:hAnsi="Arial" w:cs="Arial"/>
              </w:rPr>
            </w:pP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p>
    <w:p w14:paraId="2C7705FA" w14:textId="77777777" w:rsidR="002F0605" w:rsidRDefault="002F0605">
      <w:pPr>
        <w:rPr>
          <w:rFonts w:ascii="Times New Roman" w:eastAsia="Times New Roman" w:hAnsi="Times New Roman"/>
          <w:color w:val="auto"/>
          <w:sz w:val="20"/>
          <w:lang w:eastAsia="en-GB" w:bidi="x-none"/>
        </w:rPr>
      </w:pPr>
    </w:p>
    <w:sectPr w:rsidR="002F0605">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5161" w14:textId="77777777" w:rsidR="00927A70" w:rsidRDefault="00927A70">
      <w:pPr>
        <w:spacing w:after="0" w:line="240" w:lineRule="auto"/>
      </w:pPr>
      <w:r>
        <w:separator/>
      </w:r>
    </w:p>
  </w:endnote>
  <w:endnote w:type="continuationSeparator" w:id="0">
    <w:p w14:paraId="78B84E50" w14:textId="77777777" w:rsidR="00927A70" w:rsidRDefault="0092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3760"/>
      <w:docPartObj>
        <w:docPartGallery w:val="Page Numbers (Bottom of Page)"/>
        <w:docPartUnique/>
      </w:docPartObj>
    </w:sdtPr>
    <w:sdtEndPr>
      <w:rPr>
        <w:rFonts w:ascii="Calibri" w:hAnsi="Calibri"/>
        <w:sz w:val="18"/>
      </w:rPr>
    </w:sdtEndPr>
    <w:sdtContent>
      <w:p w14:paraId="5EE718F1" w14:textId="4244FA69"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A90FD0">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88163"/>
      <w:docPartObj>
        <w:docPartGallery w:val="Page Numbers (Bottom of Page)"/>
        <w:docPartUnique/>
      </w:docPartObj>
    </w:sdtPr>
    <w:sdtEndPr>
      <w:rPr>
        <w:rFonts w:ascii="Calibri" w:hAnsi="Calibri"/>
        <w:sz w:val="18"/>
      </w:rPr>
    </w:sdtEndPr>
    <w:sdtContent>
      <w:p w14:paraId="39708758" w14:textId="2A81A1D8"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A90FD0">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C062" w14:textId="77777777" w:rsidR="00927A70" w:rsidRDefault="00927A70">
      <w:pPr>
        <w:spacing w:after="0" w:line="240" w:lineRule="auto"/>
      </w:pPr>
      <w:r>
        <w:separator/>
      </w:r>
    </w:p>
  </w:footnote>
  <w:footnote w:type="continuationSeparator" w:id="0">
    <w:p w14:paraId="38DC789B" w14:textId="77777777" w:rsidR="00927A70" w:rsidRDefault="0092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3242" w14:textId="6C1ACF93" w:rsidR="00CF5298" w:rsidRDefault="00CF5298">
    <w:pPr>
      <w:pStyle w:val="Header"/>
    </w:pPr>
  </w:p>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1A8EB521"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0A183211"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77777777"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p w14:paraId="2FAD767E" w14:textId="77777777" w:rsidR="00CF5298" w:rsidRDefault="00CF5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36872D1A"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Writing (Distance Learning) – 2018-19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B079" w14:textId="77777777" w:rsidR="00CF5298" w:rsidRPr="00804BA6" w:rsidRDefault="00CF5298" w:rsidP="00CF5298">
    <w:pPr>
      <w:pStyle w:val="Header"/>
      <w:spacing w:after="0" w:line="240" w:lineRule="auto"/>
      <w:ind w:left="709" w:hanging="709"/>
      <w:rPr>
        <w:rFonts w:ascii="Arial" w:hAnsi="Arial"/>
        <w:b/>
        <w:sz w:val="18"/>
        <w:szCs w:val="18"/>
      </w:rPr>
    </w:pPr>
    <w:r w:rsidRPr="00804BA6">
      <w:rPr>
        <w:rFonts w:ascii="Arial" w:hAnsi="Arial"/>
        <w:b/>
        <w:sz w:val="18"/>
        <w:szCs w:val="18"/>
      </w:rPr>
      <w:t>PROGRAMME SPECIFICATION</w:t>
    </w:r>
  </w:p>
  <w:p w14:paraId="6274F409" w14:textId="77777777" w:rsidR="00CF5298" w:rsidRDefault="00CF5298" w:rsidP="00CF5298">
    <w:pPr>
      <w:pStyle w:val="Header"/>
      <w:pBdr>
        <w:bottom w:val="single" w:sz="4" w:space="1" w:color="auto"/>
      </w:pBdr>
      <w:spacing w:line="360" w:lineRule="auto"/>
      <w:ind w:left="709" w:hanging="709"/>
    </w:pPr>
    <w:r>
      <w:rPr>
        <w:rFonts w:ascii="Arial" w:hAnsi="Arial"/>
        <w:sz w:val="18"/>
        <w:szCs w:val="18"/>
      </w:rPr>
      <w:t xml:space="preserve">MA Creative </w:t>
    </w:r>
    <w:r w:rsidRPr="003D4181">
      <w:rPr>
        <w:rFonts w:ascii="Arial" w:hAnsi="Arial"/>
        <w:sz w:val="18"/>
        <w:szCs w:val="18"/>
      </w:rPr>
      <w:t>Writing (Distance Learning) – 2018-19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3"/>
    <w:rsid w:val="00013AAC"/>
    <w:rsid w:val="00092E10"/>
    <w:rsid w:val="000E7BF0"/>
    <w:rsid w:val="000F6880"/>
    <w:rsid w:val="00196BB0"/>
    <w:rsid w:val="001B10D5"/>
    <w:rsid w:val="001E2279"/>
    <w:rsid w:val="00201243"/>
    <w:rsid w:val="00220643"/>
    <w:rsid w:val="0022256A"/>
    <w:rsid w:val="00235C3E"/>
    <w:rsid w:val="00251E94"/>
    <w:rsid w:val="0028792C"/>
    <w:rsid w:val="002A47D0"/>
    <w:rsid w:val="002F0605"/>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7307"/>
    <w:rsid w:val="005009E2"/>
    <w:rsid w:val="00524A82"/>
    <w:rsid w:val="00566E0A"/>
    <w:rsid w:val="006221AF"/>
    <w:rsid w:val="00637F63"/>
    <w:rsid w:val="00701F7D"/>
    <w:rsid w:val="00753D40"/>
    <w:rsid w:val="0078028A"/>
    <w:rsid w:val="007929E5"/>
    <w:rsid w:val="007A2578"/>
    <w:rsid w:val="007E5C34"/>
    <w:rsid w:val="00804BA6"/>
    <w:rsid w:val="00816859"/>
    <w:rsid w:val="00834EF8"/>
    <w:rsid w:val="0087214A"/>
    <w:rsid w:val="008C2EFB"/>
    <w:rsid w:val="008E3A90"/>
    <w:rsid w:val="008F26ED"/>
    <w:rsid w:val="00927A70"/>
    <w:rsid w:val="00932E16"/>
    <w:rsid w:val="009660A5"/>
    <w:rsid w:val="009B562A"/>
    <w:rsid w:val="009F7BAD"/>
    <w:rsid w:val="00A032A7"/>
    <w:rsid w:val="00A166E2"/>
    <w:rsid w:val="00A53426"/>
    <w:rsid w:val="00A664AB"/>
    <w:rsid w:val="00A67DAA"/>
    <w:rsid w:val="00A90FD0"/>
    <w:rsid w:val="00AA2C08"/>
    <w:rsid w:val="00B314FA"/>
    <w:rsid w:val="00B455F0"/>
    <w:rsid w:val="00B645B8"/>
    <w:rsid w:val="00B654F9"/>
    <w:rsid w:val="00B84AB3"/>
    <w:rsid w:val="00BD5A7D"/>
    <w:rsid w:val="00C37335"/>
    <w:rsid w:val="00C60B7D"/>
    <w:rsid w:val="00C9694F"/>
    <w:rsid w:val="00CA51E3"/>
    <w:rsid w:val="00CD36A1"/>
    <w:rsid w:val="00CE769F"/>
    <w:rsid w:val="00CF5298"/>
    <w:rsid w:val="00D201B1"/>
    <w:rsid w:val="00D460E8"/>
    <w:rsid w:val="00DE4EE1"/>
    <w:rsid w:val="00DF71CB"/>
    <w:rsid w:val="00ED4249"/>
    <w:rsid w:val="00ED7082"/>
    <w:rsid w:val="00ED7645"/>
    <w:rsid w:val="00F527DD"/>
    <w:rsid w:val="00F545A7"/>
    <w:rsid w:val="00F571D1"/>
    <w:rsid w:val="00F63ADC"/>
    <w:rsid w:val="00F66735"/>
    <w:rsid w:val="00FA4FAA"/>
    <w:rsid w:val="00FF5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fass.kingston.ac.uk/wc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46018-EB5D-4B78-8D01-938448FC4C68}"/>
</file>

<file path=customXml/itemProps2.xml><?xml version="1.0" encoding="utf-8"?>
<ds:datastoreItem xmlns:ds="http://schemas.openxmlformats.org/officeDocument/2006/customXml" ds:itemID="{7A8A4432-E2A1-4917-B3DE-D1F1B1FD2D8C}"/>
</file>

<file path=customXml/itemProps3.xml><?xml version="1.0" encoding="utf-8"?>
<ds:datastoreItem xmlns:ds="http://schemas.openxmlformats.org/officeDocument/2006/customXml" ds:itemID="{523429D2-2050-45C9-9EB6-7F416153E32A}"/>
</file>

<file path=customXml/itemProps4.xml><?xml version="1.0" encoding="utf-8"?>
<ds:datastoreItem xmlns:ds="http://schemas.openxmlformats.org/officeDocument/2006/customXml" ds:itemID="{A450F7DA-9137-4C43-A385-6F65BB291FC6}"/>
</file>

<file path=docProps/app.xml><?xml version="1.0" encoding="utf-8"?>
<Properties xmlns="http://schemas.openxmlformats.org/officeDocument/2006/extended-properties" xmlns:vt="http://schemas.openxmlformats.org/officeDocument/2006/docPropsVTypes">
  <Template>Normal</Template>
  <TotalTime>10</TotalTime>
  <Pages>14</Pages>
  <Words>4555</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Links>
    <vt:vector size="30" baseType="variant">
      <vt:variant>
        <vt:i4>7864343</vt:i4>
      </vt:variant>
      <vt:variant>
        <vt:i4>15</vt:i4>
      </vt:variant>
      <vt:variant>
        <vt:i4>0</vt:i4>
      </vt:variant>
      <vt:variant>
        <vt:i4>5</vt:i4>
      </vt:variant>
      <vt:variant>
        <vt:lpwstr>http://www.english.heacademy.ac.uk/</vt:lpwstr>
      </vt:variant>
      <vt:variant>
        <vt:lpwstr/>
      </vt:variant>
      <vt:variant>
        <vt:i4>3604525</vt:i4>
      </vt:variant>
      <vt:variant>
        <vt:i4>12</vt:i4>
      </vt:variant>
      <vt:variant>
        <vt:i4>0</vt:i4>
      </vt:variant>
      <vt:variant>
        <vt:i4>5</vt:i4>
      </vt:variant>
      <vt:variant>
        <vt:lpwstr>https://www.awpwriter.org/</vt:lpwstr>
      </vt:variant>
      <vt:variant>
        <vt:lpwstr/>
      </vt:variant>
      <vt:variant>
        <vt:i4>3145810</vt:i4>
      </vt:variant>
      <vt:variant>
        <vt:i4>9</vt:i4>
      </vt:variant>
      <vt:variant>
        <vt:i4>0</vt:i4>
      </vt:variant>
      <vt:variant>
        <vt:i4>5</vt:i4>
      </vt:variant>
      <vt:variant>
        <vt:lpwstr>http://fass.kingston.ac.uk/writing/</vt:lpwstr>
      </vt:variant>
      <vt:variant>
        <vt:lpwstr/>
      </vt:variant>
      <vt:variant>
        <vt:i4>2687090</vt:i4>
      </vt:variant>
      <vt:variant>
        <vt:i4>6</vt:i4>
      </vt:variant>
      <vt:variant>
        <vt:i4>0</vt:i4>
      </vt:variant>
      <vt:variant>
        <vt:i4>5</vt:i4>
      </vt:variant>
      <vt:variant>
        <vt:lpwstr>http://www.nawe.co.uk/</vt:lpwstr>
      </vt:variant>
      <vt:variant>
        <vt:lpwstr/>
      </vt:variant>
      <vt:variant>
        <vt:i4>7209055</vt:i4>
      </vt:variant>
      <vt:variant>
        <vt:i4>3</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KU32855</dc:creator>
  <cp:lastModifiedBy>Bissoli Warwick, Nidia P</cp:lastModifiedBy>
  <cp:revision>3</cp:revision>
  <cp:lastPrinted>2016-08-09T17:43:00Z</cp:lastPrinted>
  <dcterms:created xsi:type="dcterms:W3CDTF">2018-10-19T17:49:00Z</dcterms:created>
  <dcterms:modified xsi:type="dcterms:W3CDTF">2018-10-22T08:54:00Z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